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采用了链表的动态存储结构。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也可采用字符串数组等形式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E7ADD"/>
    <w:multiLevelType w:val="singleLevel"/>
    <w:tmpl w:val="E35E7A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ZDAzNTZlMDIwZWZjYTNhMmNjMmJjZTgwNjgxZmUifQ=="/>
  </w:docVars>
  <w:rsids>
    <w:rsidRoot w:val="00000000"/>
    <w:rsid w:val="2A1562CC"/>
    <w:rsid w:val="2F0A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13</Characters>
  <Lines>0</Lines>
  <Paragraphs>0</Paragraphs>
  <TotalTime>30</TotalTime>
  <ScaleCrop>false</ScaleCrop>
  <LinksUpToDate>false</LinksUpToDate>
  <CharactersWithSpaces>13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2023-09-13T16:44:00Z</dcterms:created>
  <dc:creator>polar</dc:creator>
  <cp:lastModifiedBy>北极星~宸</cp:lastModifiedBy>
  <dcterms:modified xsi:type="dcterms:W3CDTF">2023-09-13T17:15:03Z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801FC26235404E25BFF265F2E9D1EA50_12</vt:lpwstr>
  </property>
</Properties>
</file>