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2479040" cy="641350"/>
            <wp:effectExtent l="0" t="0" r="0" b="6350"/>
            <wp:docPr id="8" name="图片 8" descr="https://gimg2.baidu.com/image_search/src=http%3A%2F%2Fimg.sj33.cn%2Fuploads%2F202009%2F7-200Z9144R0a6.jpg&amp;refer=http%3A%2F%2Fimg.sj33.cn&amp;app=2002&amp;size=f9999,10000&amp;q=a80&amp;n=0&amp;g=0n&amp;fmt=jpeg?sec=1640506686&amp;t=4971db82d1a31e467137d57d9cfa6f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s://gimg2.baidu.com/image_search/src=http%3A%2F%2Fimg.sj33.cn%2Fuploads%2F202009%2F7-200Z9144R0a6.jpg&amp;refer=http%3A%2F%2Fimg.sj33.cn&amp;app=2002&amp;size=f9999,10000&amp;q=a80&amp;n=0&amp;g=0n&amp;fmt=jpeg?sec=1640506686&amp;t=4971db82d1a31e467137d57d9cfa6fb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59" b="30542"/>
                    <a:stretch>
                      <a:fillRect/>
                    </a:stretch>
                  </pic:blipFill>
                  <pic:spPr>
                    <a:xfrm>
                      <a:off x="0" y="0"/>
                      <a:ext cx="2591104" cy="67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b/>
          <w:sz w:val="52"/>
          <w:szCs w:val="52"/>
        </w:rPr>
      </w:pPr>
    </w:p>
    <w:p>
      <w:pPr>
        <w:jc w:val="center"/>
        <w:rPr>
          <w:rFonts w:ascii="宋体" w:hAnsi="宋体" w:eastAsia="宋体"/>
          <w:b/>
          <w:sz w:val="52"/>
          <w:szCs w:val="52"/>
        </w:rPr>
      </w:pPr>
      <w:r>
        <w:rPr>
          <w:rFonts w:hint="eastAsia" w:ascii="宋体" w:hAnsi="宋体" w:eastAsia="宋体"/>
          <w:b/>
          <w:sz w:val="52"/>
          <w:szCs w:val="52"/>
        </w:rPr>
        <w:t>《珠宝玉石鉴赏》</w:t>
      </w:r>
    </w:p>
    <w:p>
      <w:pPr>
        <w:jc w:val="center"/>
        <w:rPr>
          <w:rFonts w:ascii="宋体" w:hAnsi="宋体" w:eastAsia="宋体"/>
          <w:b/>
          <w:sz w:val="52"/>
          <w:szCs w:val="52"/>
        </w:rPr>
      </w:pPr>
      <w:r>
        <w:rPr>
          <w:rFonts w:hint="eastAsia" w:ascii="宋体" w:hAnsi="宋体" w:eastAsia="宋体"/>
          <w:b/>
          <w:sz w:val="52"/>
          <w:szCs w:val="52"/>
        </w:rPr>
        <w:t>课程报告</w:t>
      </w:r>
    </w:p>
    <w:p>
      <w:pPr>
        <w:ind w:firstLine="1767" w:firstLineChars="400"/>
        <w:rPr>
          <w:rFonts w:ascii="宋体" w:hAnsi="宋体" w:eastAsia="宋体"/>
          <w:b/>
          <w:sz w:val="44"/>
          <w:szCs w:val="44"/>
        </w:rPr>
      </w:pPr>
    </w:p>
    <w:p>
      <w:pPr>
        <w:ind w:firstLine="1325" w:firstLineChars="300"/>
        <w:rPr>
          <w:rFonts w:ascii="宋体" w:hAnsi="宋体" w:eastAsia="宋体"/>
          <w:b/>
          <w:sz w:val="44"/>
          <w:szCs w:val="44"/>
          <w:u w:val="single"/>
        </w:rPr>
      </w:pPr>
      <w:r>
        <w:rPr>
          <w:rFonts w:hint="eastAsia" w:ascii="宋体" w:hAnsi="宋体" w:eastAsia="宋体"/>
          <w:b/>
          <w:sz w:val="44"/>
          <w:szCs w:val="44"/>
        </w:rPr>
        <w:t>题目：</w:t>
      </w:r>
      <w:r>
        <w:rPr>
          <w:rFonts w:hint="eastAsia" w:ascii="宋体" w:hAnsi="宋体" w:eastAsia="宋体"/>
          <w:b/>
          <w:sz w:val="44"/>
          <w:szCs w:val="44"/>
          <w:u w:val="single"/>
        </w:rPr>
        <w:t xml:space="preserve"> </w:t>
      </w:r>
      <w:r>
        <w:rPr>
          <w:rFonts w:ascii="宋体" w:hAnsi="宋体" w:eastAsia="宋体"/>
          <w:b/>
          <w:sz w:val="44"/>
          <w:szCs w:val="44"/>
          <w:u w:val="single"/>
        </w:rPr>
        <w:t xml:space="preserve">     </w:t>
      </w:r>
      <w:r>
        <w:rPr>
          <w:rFonts w:hint="eastAsia" w:ascii="宋体" w:hAnsi="宋体" w:eastAsia="宋体"/>
          <w:b/>
          <w:sz w:val="44"/>
          <w:szCs w:val="44"/>
          <w:u w:val="single"/>
          <w:lang w:val="en-US" w:eastAsia="zh-CN"/>
        </w:rPr>
        <w:t>磷灰石</w:t>
      </w:r>
      <w:r>
        <w:rPr>
          <w:rFonts w:ascii="宋体" w:hAnsi="宋体" w:eastAsia="宋体"/>
          <w:b/>
          <w:sz w:val="44"/>
          <w:szCs w:val="44"/>
          <w:u w:val="single"/>
        </w:rPr>
        <w:t xml:space="preserve">              </w:t>
      </w:r>
    </w:p>
    <w:p>
      <w:pPr>
        <w:ind w:firstLine="1767" w:firstLineChars="400"/>
        <w:rPr>
          <w:rFonts w:ascii="宋体" w:hAnsi="宋体" w:eastAsia="宋体"/>
          <w:b/>
          <w:sz w:val="44"/>
          <w:szCs w:val="44"/>
          <w:u w:val="single"/>
        </w:rPr>
      </w:pPr>
    </w:p>
    <w:p>
      <w:pPr>
        <w:ind w:firstLine="1767" w:firstLineChars="400"/>
        <w:rPr>
          <w:rFonts w:ascii="宋体" w:hAnsi="宋体" w:eastAsia="宋体"/>
          <w:b/>
          <w:sz w:val="44"/>
          <w:szCs w:val="44"/>
          <w:u w:val="single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240" w:lineRule="atLeast"/>
              <w:jc w:val="right"/>
              <w:rPr>
                <w:rFonts w:ascii="宋体" w:hAnsi="宋体" w:eastAsia="宋体"/>
                <w:sz w:val="30"/>
                <w:szCs w:val="30"/>
              </w:rPr>
            </w:pPr>
            <w:r>
              <w:rPr>
                <w:rFonts w:hint="eastAsia" w:ascii="宋体" w:hAnsi="宋体" w:eastAsia="宋体"/>
                <w:sz w:val="30"/>
                <w:szCs w:val="30"/>
              </w:rPr>
              <w:t>学院：</w:t>
            </w:r>
          </w:p>
        </w:tc>
        <w:tc>
          <w:tcPr>
            <w:tcW w:w="4395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rPr>
                <w:rFonts w:hint="default" w:ascii="宋体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/>
                <w:sz w:val="30"/>
                <w:szCs w:val="30"/>
                <w:lang w:val="en-US" w:eastAsia="zh-CN"/>
              </w:rPr>
              <w:t>信息科学与工程学部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240" w:lineRule="atLeast"/>
              <w:ind w:left="-252" w:leftChars="-120"/>
              <w:jc w:val="right"/>
              <w:rPr>
                <w:rFonts w:ascii="宋体" w:hAnsi="宋体" w:eastAsia="宋体"/>
                <w:sz w:val="30"/>
                <w:szCs w:val="30"/>
              </w:rPr>
            </w:pPr>
            <w:r>
              <w:rPr>
                <w:rFonts w:hint="eastAsia" w:ascii="宋体" w:hAnsi="宋体" w:eastAsia="宋体"/>
                <w:sz w:val="30"/>
                <w:szCs w:val="30"/>
              </w:rPr>
              <w:t>专业：</w:t>
            </w:r>
          </w:p>
        </w:tc>
        <w:tc>
          <w:tcPr>
            <w:tcW w:w="4395" w:type="dxa"/>
            <w:tcBorders>
              <w:left w:val="nil"/>
              <w:right w:val="nil"/>
            </w:tcBorders>
            <w:vAlign w:val="bottom"/>
          </w:tcPr>
          <w:p>
            <w:pPr>
              <w:rPr>
                <w:rFonts w:hint="eastAsia" w:ascii="宋体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/>
                <w:sz w:val="30"/>
                <w:szCs w:val="30"/>
                <w:lang w:val="en-US" w:eastAsia="zh-CN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240" w:lineRule="atLeast"/>
              <w:jc w:val="right"/>
              <w:rPr>
                <w:rFonts w:ascii="宋体" w:hAnsi="宋体" w:eastAsia="宋体"/>
                <w:sz w:val="30"/>
                <w:szCs w:val="30"/>
              </w:rPr>
            </w:pPr>
            <w:r>
              <w:rPr>
                <w:rFonts w:hint="eastAsia" w:ascii="宋体" w:hAnsi="宋体" w:eastAsia="宋体"/>
                <w:sz w:val="30"/>
                <w:szCs w:val="30"/>
              </w:rPr>
              <w:t>班级：</w:t>
            </w:r>
          </w:p>
        </w:tc>
        <w:tc>
          <w:tcPr>
            <w:tcW w:w="4395" w:type="dxa"/>
            <w:tcBorders>
              <w:left w:val="nil"/>
              <w:right w:val="nil"/>
            </w:tcBorders>
            <w:vAlign w:val="bottom"/>
          </w:tcPr>
          <w:p>
            <w:pPr>
              <w:rPr>
                <w:rFonts w:hint="default" w:ascii="宋体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/>
                <w:sz w:val="30"/>
                <w:szCs w:val="30"/>
                <w:lang w:val="en-US" w:eastAsia="zh-CN"/>
              </w:rPr>
              <w:t>21级计算机类1班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240" w:lineRule="atLeast"/>
              <w:jc w:val="right"/>
              <w:rPr>
                <w:rFonts w:ascii="宋体" w:hAnsi="宋体" w:eastAsia="宋体"/>
                <w:sz w:val="30"/>
                <w:szCs w:val="30"/>
              </w:rPr>
            </w:pPr>
            <w:r>
              <w:rPr>
                <w:rFonts w:hint="eastAsia" w:ascii="宋体" w:hAnsi="宋体" w:eastAsia="宋体"/>
                <w:sz w:val="30"/>
                <w:szCs w:val="30"/>
              </w:rPr>
              <w:t>姓名：</w:t>
            </w:r>
          </w:p>
        </w:tc>
        <w:tc>
          <w:tcPr>
            <w:tcW w:w="4395" w:type="dxa"/>
            <w:tcBorders>
              <w:left w:val="nil"/>
              <w:right w:val="nil"/>
            </w:tcBorders>
            <w:vAlign w:val="bottom"/>
          </w:tcPr>
          <w:p>
            <w:pPr>
              <w:rPr>
                <w:rFonts w:hint="eastAsia" w:ascii="宋体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/>
                <w:sz w:val="30"/>
                <w:szCs w:val="30"/>
                <w:lang w:val="en-US" w:eastAsia="zh-CN"/>
              </w:rPr>
              <w:t>陈岳阳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240" w:lineRule="atLeast"/>
              <w:jc w:val="right"/>
              <w:rPr>
                <w:rFonts w:ascii="宋体" w:hAnsi="宋体" w:eastAsia="宋体"/>
                <w:sz w:val="30"/>
                <w:szCs w:val="30"/>
              </w:rPr>
            </w:pPr>
            <w:r>
              <w:rPr>
                <w:rFonts w:hint="eastAsia" w:ascii="宋体" w:hAnsi="宋体" w:eastAsia="宋体"/>
                <w:sz w:val="30"/>
                <w:szCs w:val="30"/>
              </w:rPr>
              <w:t>学号：</w:t>
            </w:r>
          </w:p>
        </w:tc>
        <w:tc>
          <w:tcPr>
            <w:tcW w:w="4395" w:type="dxa"/>
            <w:tcBorders>
              <w:left w:val="nil"/>
              <w:right w:val="nil"/>
            </w:tcBorders>
            <w:vAlign w:val="bottom"/>
          </w:tcPr>
          <w:p>
            <w:pPr>
              <w:rPr>
                <w:rFonts w:hint="default" w:ascii="宋体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/>
                <w:sz w:val="30"/>
                <w:szCs w:val="30"/>
                <w:lang w:val="en-US" w:eastAsia="zh-CN"/>
              </w:rPr>
              <w:t>21020007009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240" w:lineRule="atLeast"/>
              <w:ind w:firstLine="900" w:firstLineChars="300"/>
              <w:jc w:val="right"/>
              <w:rPr>
                <w:rFonts w:ascii="宋体" w:hAnsi="宋体" w:eastAsia="宋体"/>
                <w:sz w:val="30"/>
                <w:szCs w:val="30"/>
              </w:rPr>
            </w:pPr>
            <w:r>
              <w:rPr>
                <w:rFonts w:hint="eastAsia" w:ascii="宋体" w:hAnsi="宋体" w:eastAsia="宋体"/>
                <w:sz w:val="30"/>
                <w:szCs w:val="30"/>
              </w:rPr>
              <w:t>指导教师：</w:t>
            </w:r>
          </w:p>
        </w:tc>
        <w:tc>
          <w:tcPr>
            <w:tcW w:w="4395" w:type="dxa"/>
            <w:tcBorders>
              <w:left w:val="nil"/>
              <w:right w:val="nil"/>
            </w:tcBorders>
            <w:vAlign w:val="bottom"/>
          </w:tcPr>
          <w:p>
            <w:pPr>
              <w:rPr>
                <w:rFonts w:ascii="宋体" w:hAnsi="宋体" w:eastAsia="宋体"/>
                <w:sz w:val="30"/>
                <w:szCs w:val="30"/>
              </w:rPr>
            </w:pPr>
          </w:p>
        </w:tc>
      </w:tr>
    </w:tbl>
    <w:p>
      <w:pPr>
        <w:ind w:firstLine="1767" w:firstLineChars="400"/>
        <w:rPr>
          <w:rFonts w:ascii="宋体" w:hAnsi="宋体" w:eastAsia="宋体"/>
          <w:b/>
          <w:sz w:val="44"/>
          <w:szCs w:val="44"/>
        </w:rPr>
      </w:pPr>
    </w:p>
    <w:p>
      <w:pPr>
        <w:ind w:firstLine="1767" w:firstLineChars="400"/>
        <w:rPr>
          <w:rFonts w:ascii="宋体" w:hAnsi="宋体" w:eastAsia="宋体"/>
          <w:b/>
          <w:sz w:val="44"/>
          <w:szCs w:val="44"/>
        </w:rPr>
      </w:pPr>
    </w:p>
    <w:p>
      <w:pPr>
        <w:ind w:firstLine="1767" w:firstLineChars="400"/>
        <w:rPr>
          <w:rFonts w:ascii="宋体" w:hAnsi="宋体" w:eastAsia="宋体"/>
          <w:b/>
          <w:sz w:val="44"/>
          <w:szCs w:val="44"/>
        </w:rPr>
      </w:pPr>
    </w:p>
    <w:p>
      <w:pPr>
        <w:ind w:firstLine="2108" w:firstLineChars="700"/>
        <w:rPr>
          <w:rFonts w:ascii="宋体" w:hAnsi="宋体" w:eastAsia="宋体"/>
          <w:b/>
          <w:sz w:val="30"/>
          <w:szCs w:val="30"/>
          <w:u w:val="single"/>
        </w:rPr>
      </w:pPr>
      <w:r>
        <w:rPr>
          <w:rFonts w:hint="eastAsia" w:ascii="宋体" w:hAnsi="宋体" w:eastAsia="宋体"/>
          <w:b/>
          <w:sz w:val="30"/>
          <w:szCs w:val="30"/>
        </w:rPr>
        <w:t>提交日期：</w:t>
      </w:r>
      <w:r>
        <w:rPr>
          <w:rFonts w:hint="eastAsia" w:ascii="宋体" w:hAnsi="宋体" w:eastAsia="宋体"/>
          <w:b/>
          <w:sz w:val="30"/>
          <w:szCs w:val="30"/>
          <w:u w:val="single"/>
        </w:rPr>
        <w:t xml:space="preserve"> </w:t>
      </w:r>
      <w:r>
        <w:rPr>
          <w:rFonts w:ascii="宋体" w:hAnsi="宋体" w:eastAsia="宋体"/>
          <w:b/>
          <w:sz w:val="30"/>
          <w:szCs w:val="30"/>
          <w:u w:val="single"/>
        </w:rPr>
        <w:t xml:space="preserve">        </w:t>
      </w:r>
      <w:r>
        <w:rPr>
          <w:rFonts w:hint="eastAsia" w:ascii="宋体" w:hAnsi="宋体" w:eastAsia="宋体"/>
          <w:b/>
          <w:sz w:val="30"/>
          <w:szCs w:val="30"/>
          <w:u w:val="single"/>
          <w:lang w:val="en-US" w:eastAsia="zh-CN"/>
        </w:rPr>
        <w:t>2022/12/31</w:t>
      </w:r>
      <w:r>
        <w:rPr>
          <w:rFonts w:ascii="宋体" w:hAnsi="宋体" w:eastAsia="宋体"/>
          <w:b/>
          <w:sz w:val="30"/>
          <w:szCs w:val="30"/>
          <w:u w:val="single"/>
        </w:rPr>
        <w:t xml:space="preserve">           </w:t>
      </w:r>
    </w:p>
    <w:p>
      <w:pPr>
        <w:ind w:firstLine="2108" w:firstLineChars="700"/>
        <w:rPr>
          <w:rFonts w:ascii="宋体" w:hAnsi="宋体" w:eastAsia="宋体"/>
          <w:b/>
          <w:sz w:val="30"/>
          <w:szCs w:val="30"/>
        </w:rPr>
      </w:pPr>
    </w:p>
    <w:p>
      <w:pPr>
        <w:widowControl/>
        <w:jc w:val="left"/>
        <w:rPr>
          <w:rFonts w:ascii="宋体" w:hAnsi="宋体" w:eastAsia="宋体"/>
          <w:b/>
          <w:sz w:val="32"/>
          <w:szCs w:val="32"/>
        </w:rPr>
      </w:pPr>
      <w:r>
        <w:rPr>
          <w:rFonts w:ascii="宋体" w:hAnsi="宋体" w:eastAsia="宋体"/>
          <w:b/>
          <w:sz w:val="30"/>
          <w:szCs w:val="30"/>
        </w:rPr>
        <w:br w:type="page"/>
      </w:r>
      <w:r>
        <w:rPr>
          <w:rFonts w:hint="eastAsia" w:ascii="宋体" w:hAnsi="宋体" w:eastAsia="宋体"/>
          <w:b/>
          <w:sz w:val="32"/>
          <w:szCs w:val="32"/>
        </w:rPr>
        <w:t>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center"/>
        <w:textAlignment w:val="auto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标题小四号，行距2</w:t>
      </w:r>
      <w:r>
        <w:rPr>
          <w:rFonts w:ascii="宋体" w:hAnsi="宋体" w:eastAsia="宋体"/>
          <w:b/>
          <w:sz w:val="32"/>
          <w:szCs w:val="32"/>
        </w:rPr>
        <w:t>1</w:t>
      </w:r>
      <w:bookmarkStart w:id="0" w:name="_GoBack"/>
      <w:bookmarkEnd w:id="0"/>
    </w:p>
    <w:p>
      <w:pPr>
        <w:jc w:val="center"/>
        <w:rPr>
          <w:rFonts w:ascii="宋体" w:hAnsi="宋体" w:eastAsia="宋体"/>
          <w:b/>
          <w:sz w:val="30"/>
          <w:szCs w:val="30"/>
        </w:rPr>
      </w:pPr>
    </w:p>
    <w:p>
      <w:pPr>
        <w:widowControl/>
        <w:jc w:val="left"/>
        <w:rPr>
          <w:rFonts w:ascii="宋体" w:hAnsi="宋体" w:eastAsia="宋体"/>
          <w:b/>
          <w:sz w:val="30"/>
          <w:szCs w:val="30"/>
        </w:rPr>
      </w:pPr>
      <w:r>
        <w:rPr>
          <w:rFonts w:ascii="宋体" w:hAnsi="宋体" w:eastAsia="宋体"/>
          <w:b/>
          <w:sz w:val="30"/>
          <w:szCs w:val="30"/>
        </w:rPr>
        <w:br w:type="page"/>
      </w:r>
    </w:p>
    <w:p>
      <w:pPr>
        <w:jc w:val="center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正文部分要求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ascii="Times New Roman" w:hAnsi="Times New Roman" w:eastAsia="宋体" w:cs="Times New Roman"/>
          <w:b/>
          <w:sz w:val="30"/>
          <w:szCs w:val="30"/>
        </w:rPr>
      </w:pPr>
      <w:r>
        <w:rPr>
          <w:rFonts w:ascii="Times New Roman" w:hAnsi="Times New Roman" w:eastAsia="宋体" w:cs="Times New Roman"/>
          <w:b/>
          <w:sz w:val="30"/>
          <w:szCs w:val="30"/>
        </w:rPr>
        <w:t>一级标题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X</w:t>
      </w:r>
      <w:r>
        <w:rPr>
          <w:rFonts w:hint="eastAsia" w:ascii="Times New Roman" w:hAnsi="Times New Roman" w:eastAsia="宋体" w:cs="Times New Roman"/>
          <w:sz w:val="24"/>
          <w:szCs w:val="24"/>
        </w:rPr>
        <w:t>xxx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1</w:t>
      </w:r>
      <w:r>
        <w:rPr>
          <w:rFonts w:ascii="Times New Roman" w:hAnsi="Times New Roman" w:eastAsia="宋体" w:cs="Times New Roman"/>
          <w:sz w:val="28"/>
          <w:szCs w:val="28"/>
        </w:rPr>
        <w:t>.1二级标题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X</w:t>
      </w:r>
      <w:r>
        <w:rPr>
          <w:rFonts w:hint="eastAsia" w:ascii="Times New Roman" w:hAnsi="Times New Roman" w:eastAsia="宋体" w:cs="Times New Roman"/>
          <w:sz w:val="24"/>
          <w:szCs w:val="24"/>
        </w:rPr>
        <w:t>xxx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1.1.1 三级标题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X</w:t>
      </w:r>
      <w:r>
        <w:rPr>
          <w:rFonts w:hint="eastAsia" w:ascii="Times New Roman" w:hAnsi="Times New Roman" w:eastAsia="宋体" w:cs="Times New Roman"/>
          <w:sz w:val="24"/>
          <w:szCs w:val="24"/>
        </w:rPr>
        <w:t>xxx</w:t>
      </w:r>
    </w:p>
    <w:p>
      <w:pPr>
        <w:spacing w:line="420" w:lineRule="exact"/>
        <w:rPr>
          <w:rFonts w:ascii="Times New Roman" w:hAnsi="Times New Roman" w:eastAsia="宋体" w:cs="Times New Roman"/>
          <w:color w:val="FF0000"/>
          <w:sz w:val="24"/>
          <w:szCs w:val="24"/>
        </w:rPr>
      </w:pPr>
    </w:p>
    <w:p>
      <w:pPr>
        <w:spacing w:line="420" w:lineRule="exact"/>
        <w:rPr>
          <w:rFonts w:ascii="Times New Roman" w:hAnsi="Times New Roman" w:eastAsia="宋体" w:cs="Times New Roman"/>
          <w:color w:val="FF0000"/>
          <w:sz w:val="24"/>
          <w:szCs w:val="24"/>
        </w:rPr>
      </w:pPr>
    </w:p>
    <w:p>
      <w:pPr>
        <w:spacing w:line="420" w:lineRule="exact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color w:val="FF0000"/>
          <w:sz w:val="24"/>
          <w:szCs w:val="24"/>
        </w:rPr>
        <w:t>内容</w:t>
      </w:r>
      <w:r>
        <w:rPr>
          <w:rFonts w:ascii="Times New Roman" w:hAnsi="Times New Roman" w:eastAsia="宋体" w:cs="Times New Roman"/>
          <w:b/>
          <w:color w:val="FF0000"/>
          <w:sz w:val="24"/>
          <w:szCs w:val="24"/>
        </w:rPr>
        <w:t>要求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：封面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、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目录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、正文和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参考文献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；</w:t>
      </w:r>
    </w:p>
    <w:p>
      <w:pPr>
        <w:spacing w:line="420" w:lineRule="exact"/>
        <w:rPr>
          <w:rFonts w:ascii="Times New Roman" w:hAnsi="Times New Roman" w:eastAsia="宋体" w:cs="Times New Roman"/>
          <w:color w:val="FF0000"/>
          <w:sz w:val="24"/>
          <w:szCs w:val="24"/>
        </w:rPr>
      </w:pPr>
    </w:p>
    <w:p>
      <w:pPr>
        <w:spacing w:line="420" w:lineRule="exact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b/>
          <w:color w:val="FF0000"/>
          <w:sz w:val="24"/>
          <w:szCs w:val="24"/>
        </w:rPr>
        <w:t>字</w:t>
      </w:r>
      <w:r>
        <w:rPr>
          <w:rFonts w:hint="eastAsia" w:ascii="Times New Roman" w:hAnsi="Times New Roman" w:eastAsia="宋体" w:cs="Times New Roman"/>
          <w:b/>
          <w:color w:val="FF0000"/>
          <w:sz w:val="24"/>
          <w:szCs w:val="24"/>
        </w:rPr>
        <w:t>数和字体</w:t>
      </w:r>
      <w:r>
        <w:rPr>
          <w:rFonts w:ascii="Times New Roman" w:hAnsi="Times New Roman" w:eastAsia="宋体" w:cs="Times New Roman"/>
          <w:b/>
          <w:color w:val="FF0000"/>
          <w:sz w:val="24"/>
          <w:szCs w:val="24"/>
        </w:rPr>
        <w:t>要求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：中文宋体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，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英文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为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新罗马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，字号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小四号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，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行距21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，</w:t>
      </w:r>
    </w:p>
    <w:p>
      <w:pPr>
        <w:spacing w:line="420" w:lineRule="exact"/>
        <w:rPr>
          <w:rFonts w:ascii="Times New Roman" w:hAnsi="Times New Roman" w:eastAsia="宋体" w:cs="Times New Roman"/>
          <w:color w:val="FF0000"/>
          <w:sz w:val="24"/>
          <w:szCs w:val="24"/>
        </w:rPr>
      </w:pPr>
    </w:p>
    <w:p>
      <w:pPr>
        <w:spacing w:line="420" w:lineRule="exact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color w:val="FF0000"/>
          <w:sz w:val="24"/>
          <w:szCs w:val="24"/>
        </w:rPr>
        <w:t>字数或页数要求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：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图文不少于10页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或不少于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4000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字。</w:t>
      </w:r>
    </w:p>
    <w:p>
      <w:pPr>
        <w:spacing w:line="420" w:lineRule="exact"/>
        <w:rPr>
          <w:rFonts w:ascii="Times New Roman" w:hAnsi="Times New Roman" w:eastAsia="宋体" w:cs="Times New Roman"/>
          <w:color w:val="FF0000"/>
          <w:sz w:val="24"/>
          <w:szCs w:val="24"/>
        </w:rPr>
      </w:pPr>
    </w:p>
    <w:p>
      <w:pPr>
        <w:spacing w:line="420" w:lineRule="exact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color w:val="FF0000"/>
          <w:sz w:val="24"/>
          <w:szCs w:val="24"/>
        </w:rPr>
        <w:t>电子文档和纸质版各一份，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电子文档命名：学号+姓名；统一发送至：wyh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@ouc.edu.cn</w:t>
      </w:r>
    </w:p>
    <w:p>
      <w:pPr>
        <w:spacing w:line="420" w:lineRule="exact"/>
        <w:rPr>
          <w:rFonts w:ascii="Times New Roman" w:hAnsi="Times New Roman" w:eastAsia="宋体" w:cs="Times New Roman"/>
          <w:b/>
          <w:color w:val="FF0000"/>
          <w:sz w:val="24"/>
          <w:szCs w:val="24"/>
        </w:rPr>
      </w:pPr>
    </w:p>
    <w:p>
      <w:pPr>
        <w:spacing w:line="420" w:lineRule="exact"/>
        <w:rPr>
          <w:rFonts w:ascii="Times New Roman" w:hAnsi="Times New Roman" w:eastAsia="宋体" w:cs="Times New Roman"/>
          <w:b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color w:val="FF0000"/>
          <w:sz w:val="24"/>
          <w:szCs w:val="24"/>
        </w:rPr>
        <w:t>作业deadline：1</w:t>
      </w:r>
      <w:r>
        <w:rPr>
          <w:rFonts w:ascii="Times New Roman" w:hAnsi="Times New Roman" w:eastAsia="宋体" w:cs="Times New Roman"/>
          <w:b/>
          <w:color w:val="FF0000"/>
          <w:sz w:val="24"/>
          <w:szCs w:val="24"/>
        </w:rPr>
        <w:t>6</w:t>
      </w:r>
      <w:r>
        <w:rPr>
          <w:rFonts w:hint="eastAsia" w:ascii="Times New Roman" w:hAnsi="Times New Roman" w:eastAsia="宋体" w:cs="Times New Roman"/>
          <w:b/>
          <w:color w:val="FF0000"/>
          <w:sz w:val="24"/>
          <w:szCs w:val="24"/>
        </w:rPr>
        <w:t>周（</w:t>
      </w:r>
      <w:r>
        <w:rPr>
          <w:rFonts w:ascii="Times New Roman" w:hAnsi="Times New Roman" w:eastAsia="宋体" w:cs="Times New Roman"/>
          <w:b/>
          <w:color w:val="FF0000"/>
          <w:sz w:val="24"/>
          <w:szCs w:val="24"/>
        </w:rPr>
        <w:t>12</w:t>
      </w:r>
      <w:r>
        <w:rPr>
          <w:rFonts w:hint="eastAsia" w:ascii="Times New Roman" w:hAnsi="Times New Roman" w:eastAsia="宋体" w:cs="Times New Roman"/>
          <w:b/>
          <w:color w:val="FF0000"/>
          <w:sz w:val="24"/>
          <w:szCs w:val="24"/>
        </w:rPr>
        <w:t>月</w:t>
      </w:r>
      <w:r>
        <w:rPr>
          <w:rFonts w:ascii="Times New Roman" w:hAnsi="Times New Roman" w:eastAsia="宋体" w:cs="Times New Roman"/>
          <w:b/>
          <w:color w:val="FF0000"/>
          <w:sz w:val="24"/>
          <w:szCs w:val="24"/>
        </w:rPr>
        <w:t>23</w:t>
      </w:r>
      <w:r>
        <w:rPr>
          <w:rFonts w:hint="eastAsia" w:ascii="Times New Roman" w:hAnsi="Times New Roman" w:eastAsia="宋体" w:cs="Times New Roman"/>
          <w:b/>
          <w:color w:val="FF0000"/>
          <w:sz w:val="24"/>
          <w:szCs w:val="24"/>
        </w:rPr>
        <w:t>号）上课时上交；</w:t>
      </w:r>
    </w:p>
    <w:p>
      <w:pPr>
        <w:spacing w:line="420" w:lineRule="exact"/>
        <w:rPr>
          <w:rFonts w:ascii="Times New Roman" w:hAnsi="Times New Roman" w:eastAsia="宋体" w:cs="Times New Roman"/>
          <w:b/>
          <w:color w:val="FF0000"/>
          <w:sz w:val="24"/>
          <w:szCs w:val="24"/>
        </w:rPr>
      </w:pPr>
    </w:p>
    <w:p>
      <w:pPr>
        <w:spacing w:line="420" w:lineRule="exact"/>
        <w:rPr>
          <w:rFonts w:ascii="Times New Roman" w:hAnsi="Times New Roman" w:eastAsia="宋体" w:cs="Times New Roman"/>
          <w:b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color w:val="FF0000"/>
          <w:sz w:val="24"/>
          <w:szCs w:val="24"/>
        </w:rPr>
        <w:t>学术诚信</w:t>
      </w:r>
    </w:p>
    <w:p>
      <w:pPr>
        <w:spacing w:line="420" w:lineRule="exact"/>
        <w:rPr>
          <w:rFonts w:ascii="Times New Roman" w:hAnsi="Times New Roman" w:eastAsia="宋体" w:cs="Times New Roman"/>
          <w:bCs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color w:val="FF0000"/>
          <w:sz w:val="24"/>
          <w:szCs w:val="24"/>
        </w:rPr>
        <w:t xml:space="preserve">学习成果不能造假，如考试作弊、盗取他人学习成果、一份报告用于不同的课程等，均属造假行为。他人的想法、说法和意见如不注明出处按盗用论处。本课程如有发现上述不良行为，将按学校有关规定取消本课程的学习成绩。 </w:t>
      </w:r>
    </w:p>
    <w:p>
      <w:pPr>
        <w:spacing w:line="420" w:lineRule="exact"/>
        <w:rPr>
          <w:rFonts w:ascii="Times New Roman" w:hAnsi="Times New Roman" w:eastAsia="宋体" w:cs="Times New Roman"/>
          <w:b/>
          <w:color w:val="FF000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br w:type="page"/>
      </w:r>
    </w:p>
    <w:p>
      <w:pPr>
        <w:spacing w:line="420" w:lineRule="exact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参考文献:</w:t>
      </w:r>
    </w:p>
    <w:p>
      <w:pPr>
        <w:pStyle w:val="8"/>
        <w:numPr>
          <w:ilvl w:val="0"/>
          <w:numId w:val="2"/>
        </w:numPr>
        <w:adjustRightInd w:val="0"/>
        <w:ind w:firstLineChars="0"/>
        <w:rPr>
          <w:rFonts w:ascii="宋体" w:hAnsi="宋体" w:eastAsia="宋体" w:cs="Times New Roman"/>
        </w:rPr>
      </w:pPr>
      <w:r>
        <w:rPr>
          <w:rFonts w:hint="eastAsia" w:ascii="Times New Roman" w:hAnsi="Times New Roman" w:eastAsia="宋体" w:cs="Times New Roman"/>
        </w:rPr>
        <w:t>朱吉昌</w:t>
      </w:r>
      <w:r>
        <w:rPr>
          <w:rFonts w:hint="eastAsia" w:ascii="宋体" w:hAnsi="宋体" w:eastAsia="宋体" w:cs="Times New Roman"/>
        </w:rPr>
        <w:t>,</w:t>
      </w:r>
      <w:r>
        <w:rPr>
          <w:rFonts w:hint="eastAsia" w:ascii="Times New Roman" w:hAnsi="Times New Roman" w:eastAsia="宋体" w:cs="Times New Roman"/>
        </w:rPr>
        <w:t>冯友良</w:t>
      </w:r>
      <w:r>
        <w:rPr>
          <w:rFonts w:hint="eastAsia" w:ascii="宋体" w:hAnsi="宋体" w:eastAsia="宋体" w:cs="Times New Roman"/>
        </w:rPr>
        <w:t>,</w:t>
      </w:r>
      <w:r>
        <w:rPr>
          <w:rFonts w:hint="eastAsia" w:ascii="Times New Roman" w:hAnsi="Times New Roman" w:eastAsia="宋体" w:cs="Times New Roman"/>
        </w:rPr>
        <w:t>孟庆任</w:t>
      </w:r>
      <w:r>
        <w:rPr>
          <w:rFonts w:hint="eastAsia" w:ascii="宋体" w:hAnsi="宋体" w:eastAsia="宋体" w:cs="Times New Roman"/>
        </w:rPr>
        <w:t>,</w:t>
      </w:r>
      <w:r>
        <w:rPr>
          <w:rFonts w:hint="eastAsia" w:ascii="Times New Roman" w:hAnsi="Times New Roman" w:eastAsia="宋体" w:cs="Times New Roman"/>
        </w:rPr>
        <w:t>等</w:t>
      </w:r>
      <w:r>
        <w:rPr>
          <w:rFonts w:ascii="宋体" w:hAnsi="宋体" w:eastAsia="宋体" w:cs="Times New Roman"/>
        </w:rPr>
        <w:t>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 w:cs="Times New Roman"/>
        </w:rPr>
        <w:t>渤海湾盆地晚中生代构造地层划分及对比</w:t>
      </w:r>
      <w:r>
        <w:rPr>
          <w:rFonts w:ascii="宋体" w:hAnsi="宋体" w:eastAsia="宋体" w:cs="Times New Roman"/>
        </w:rPr>
        <w:t>:对燕山运动的启示</w:t>
      </w:r>
      <w:r>
        <w:rPr>
          <w:rFonts w:ascii="Times New Roman" w:hAnsi="Times New Roman" w:eastAsia="宋体" w:cs="Times New Roman"/>
        </w:rPr>
        <w:t>[J]</w:t>
      </w:r>
      <w:r>
        <w:rPr>
          <w:rFonts w:hint="eastAsia" w:ascii="宋体" w:hAnsi="宋体" w:eastAsia="宋体" w:cs="Times New Roman"/>
        </w:rPr>
        <w:t>.地球科学，</w:t>
      </w:r>
      <w:r>
        <w:rPr>
          <w:rFonts w:ascii="Times New Roman" w:hAnsi="Times New Roman" w:eastAsia="宋体" w:cs="Times New Roman"/>
        </w:rPr>
        <w:t>2020</w:t>
      </w:r>
      <w:r>
        <w:rPr>
          <w:rFonts w:hint="eastAsia" w:ascii="宋体" w:hAnsi="宋体" w:eastAsia="宋体" w:cs="Times New Roman"/>
        </w:rPr>
        <w:t>，</w:t>
      </w:r>
      <w:r>
        <w:rPr>
          <w:rFonts w:ascii="Times New Roman" w:hAnsi="Times New Roman" w:eastAsia="宋体" w:cs="Times New Roman"/>
        </w:rPr>
        <w:t>50(1)</w:t>
      </w:r>
      <w:r>
        <w:rPr>
          <w:rFonts w:ascii="宋体" w:hAnsi="宋体" w:eastAsia="宋体" w:cs="Times New Roman"/>
        </w:rPr>
        <w:t>:</w:t>
      </w:r>
      <w:r>
        <w:rPr>
          <w:rFonts w:ascii="Times New Roman" w:hAnsi="Times New Roman" w:eastAsia="宋体" w:cs="Times New Roman"/>
        </w:rPr>
        <w:t>28-49</w:t>
      </w:r>
      <w:r>
        <w:rPr>
          <w:rFonts w:ascii="宋体" w:hAnsi="宋体" w:eastAsia="宋体" w:cs="Times New Roman"/>
        </w:rPr>
        <w:t>.</w:t>
      </w:r>
    </w:p>
    <w:p>
      <w:pPr>
        <w:pStyle w:val="8"/>
        <w:numPr>
          <w:ilvl w:val="0"/>
          <w:numId w:val="2"/>
        </w:numPr>
        <w:adjustRightInd w:val="0"/>
        <w:ind w:firstLineChars="0"/>
        <w:rPr>
          <w:rFonts w:ascii="宋体" w:hAnsi="宋体" w:eastAsia="宋体" w:cs="Times New Roman"/>
        </w:rPr>
      </w:pPr>
      <w:r>
        <w:rPr>
          <w:rFonts w:ascii="Times New Roman" w:hAnsi="Times New Roman" w:cs="Times New Roman"/>
        </w:rPr>
        <w:t>Oscar Navarro-Carrasco and Ignacio Melendez</w:t>
      </w:r>
      <w:r>
        <w:rPr>
          <w:rFonts w:hint="eastAsia"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Hevia. 2020</w:t>
      </w:r>
      <w:r>
        <w:rPr>
          <w:rFonts w:ascii="宋体" w:hAnsi="宋体" w:eastAsia="宋体" w:cs="Times New Roman"/>
        </w:rPr>
        <w:t xml:space="preserve">. </w:t>
      </w:r>
      <w:r>
        <w:rPr>
          <w:rFonts w:ascii="Times New Roman" w:hAnsi="Times New Roman" w:cs="Times New Roman"/>
        </w:rPr>
        <w:t>Geology and evolution of the Cortes de Pallas diapir (Eastern Iberia) [J]</w:t>
      </w:r>
      <w:r>
        <w:rPr>
          <w:rFonts w:ascii="宋体" w:hAnsi="宋体" w:eastAsia="宋体" w:cs="Times New Roman"/>
        </w:rPr>
        <w:t xml:space="preserve">. </w:t>
      </w:r>
      <w:r>
        <w:rPr>
          <w:rFonts w:ascii="Times New Roman" w:hAnsi="Times New Roman" w:cs="Times New Roman"/>
        </w:rPr>
        <w:t>JOURNAL OF MAPS</w:t>
      </w:r>
      <w:r>
        <w:rPr>
          <w:rFonts w:ascii="宋体" w:hAnsi="宋体" w:eastAsia="宋体" w:cs="Times New Roman"/>
        </w:rPr>
        <w:t>,</w:t>
      </w:r>
      <w:r>
        <w:rPr>
          <w:rFonts w:ascii="Times New Roman" w:hAnsi="Times New Roman" w:cs="Times New Roman"/>
        </w:rPr>
        <w:t>N0</w:t>
      </w:r>
      <w:r>
        <w:rPr>
          <w:rFonts w:ascii="宋体" w:hAnsi="宋体" w:eastAsia="宋体" w:cs="Times New Roman"/>
        </w:rPr>
        <w:t>.</w:t>
      </w:r>
      <w:r>
        <w:rPr>
          <w:rFonts w:ascii="Times New Roman" w:hAnsi="Times New Roman" w:cs="Times New Roman"/>
        </w:rPr>
        <w:t>2</w:t>
      </w:r>
      <w:r>
        <w:rPr>
          <w:rFonts w:ascii="宋体" w:hAnsi="宋体" w:eastAsia="宋体" w:cs="Times New Roman"/>
        </w:rPr>
        <w:t>,</w:t>
      </w:r>
      <w:r>
        <w:rPr>
          <w:rFonts w:ascii="Times New Roman" w:hAnsi="Times New Roman" w:cs="Times New Roman"/>
        </w:rPr>
        <w:t>625-637</w:t>
      </w:r>
      <w:r>
        <w:rPr>
          <w:rFonts w:ascii="宋体" w:hAnsi="宋体" w:eastAsia="宋体" w:cs="Times New Roman"/>
        </w:rPr>
        <w:t>.</w:t>
      </w:r>
    </w:p>
    <w:p>
      <w:pPr>
        <w:rPr>
          <w:rFonts w:ascii="Times New Roman" w:hAnsi="Times New Roman" w:cs="Times New Roman"/>
        </w:rPr>
      </w:pPr>
    </w:p>
    <w:p>
      <w:pPr>
        <w:pStyle w:val="8"/>
        <w:spacing w:line="420" w:lineRule="exact"/>
        <w:ind w:left="42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……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C3021D"/>
    <w:multiLevelType w:val="multilevel"/>
    <w:tmpl w:val="12C3021D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A64842"/>
    <w:multiLevelType w:val="multilevel"/>
    <w:tmpl w:val="5BA64842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M4ZDgwODNmNzRjOWY2ZGEwYjJkN2U0MDM1YTc4ODAifQ=="/>
  </w:docVars>
  <w:rsids>
    <w:rsidRoot w:val="00696F36"/>
    <w:rsid w:val="0008227C"/>
    <w:rsid w:val="000A6D40"/>
    <w:rsid w:val="00122ABC"/>
    <w:rsid w:val="00140472"/>
    <w:rsid w:val="001B75C9"/>
    <w:rsid w:val="002354FE"/>
    <w:rsid w:val="002A13B8"/>
    <w:rsid w:val="003132D0"/>
    <w:rsid w:val="003436E1"/>
    <w:rsid w:val="003D0223"/>
    <w:rsid w:val="003E26EE"/>
    <w:rsid w:val="004731EF"/>
    <w:rsid w:val="004A131E"/>
    <w:rsid w:val="004F67BC"/>
    <w:rsid w:val="00696F36"/>
    <w:rsid w:val="007F1A2A"/>
    <w:rsid w:val="007F7CA1"/>
    <w:rsid w:val="008D0DE6"/>
    <w:rsid w:val="00944474"/>
    <w:rsid w:val="00B52B95"/>
    <w:rsid w:val="00BC74F2"/>
    <w:rsid w:val="00C66BA8"/>
    <w:rsid w:val="00C72D63"/>
    <w:rsid w:val="00DE6FB7"/>
    <w:rsid w:val="00EE554D"/>
    <w:rsid w:val="00EF5ADD"/>
    <w:rsid w:val="00F223A2"/>
    <w:rsid w:val="00F54BD5"/>
    <w:rsid w:val="6B2A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Revision"/>
    <w:hidden/>
    <w:semiHidden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9D559-AF27-4C84-B924-B09404D97C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376</Words>
  <Characters>558</Characters>
  <Lines>4</Lines>
  <Paragraphs>1</Paragraphs>
  <TotalTime>481</TotalTime>
  <ScaleCrop>false</ScaleCrop>
  <LinksUpToDate>false</LinksUpToDate>
  <CharactersWithSpaces>621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2022-12-11T06:25:00Z</dcterms:created>
  <dc:creator>86157</dc:creator>
  <cp:lastModifiedBy>polariscyy</cp:lastModifiedBy>
  <dcterms:modified xsi:type="dcterms:W3CDTF">2022-12-31T00:33:00Z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E5B7D8628159463B96B505C84EF6D03A</vt:lpwstr>
  </property>
</Properties>
</file>