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提出时间：</w:t>
      </w:r>
      <w:r>
        <w:rPr>
          <w:rFonts w:hint="eastAsia"/>
          <w:lang w:val="en-US" w:eastAsia="zh-CN"/>
        </w:rPr>
        <w:t>2003年10月胡锦涛提出科学发展观的概念，这是党的文件中第一次提出科学发展观。2004年3月，胡锦涛深刻阐明了科学发展观提出的背景、意义，明确界定了“以人为本”“全面发展”“协调发展”“可持续发展”的深刻内涵和基本要求，并对如何树立和落实科学发展观提出了明确的要求，标志着科学发展观的形成。</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bookmarkStart w:id="0" w:name="_GoBack"/>
      <w:bookmarkEnd w:id="0"/>
      <w:r>
        <w:rPr>
          <w:rFonts w:hint="eastAsia"/>
          <w:lang w:val="en-US" w:eastAsia="zh-CN"/>
        </w:rPr>
        <w:t>第一要义：推动经济社会发展。坚持发展是硬道理的本质要求就是坚持科学发展。坚持科学发展，必须加快转变经济发展方式，善于抓住和用好机遇。</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核心立场：以人为本。“人”指人民群众，“本”指出发点和落脚点。集中体现了马克思主义历史唯物论的基本原理，体现了党全心全意为人民服务的根本宗旨和推动经济社会发展的根本目的。坚持以人为本要求：</w:t>
      </w:r>
      <w:r>
        <w:rPr>
          <w:rFonts w:hint="eastAsia"/>
          <w:lang w:val="en-US" w:eastAsia="zh-CN"/>
        </w:rPr>
        <w:br w:type="textWrapping"/>
      </w:r>
      <w:r>
        <w:rPr>
          <w:rFonts w:hint="eastAsia"/>
          <w:lang w:val="en-US" w:eastAsia="zh-CN"/>
        </w:rPr>
        <w:t>①要以最广大人民的根本利益为本。</w:t>
      </w:r>
      <w:r>
        <w:rPr>
          <w:rFonts w:hint="eastAsia"/>
          <w:lang w:val="en-US" w:eastAsia="zh-CN"/>
        </w:rPr>
        <w:br w:type="textWrapping"/>
      </w:r>
      <w:r>
        <w:rPr>
          <w:rFonts w:hint="eastAsia"/>
          <w:lang w:val="en-US" w:eastAsia="zh-CN"/>
        </w:rPr>
        <w:t>②坚持发展为了人民，始终把最广大人民的根本利益放在第一位。</w:t>
      </w:r>
      <w:r>
        <w:rPr>
          <w:rFonts w:hint="eastAsia"/>
          <w:lang w:val="en-US" w:eastAsia="zh-CN"/>
        </w:rPr>
        <w:br w:type="textWrapping"/>
      </w:r>
      <w:r>
        <w:rPr>
          <w:rFonts w:hint="eastAsia"/>
          <w:lang w:val="en-US" w:eastAsia="zh-CN"/>
        </w:rPr>
        <w:t>③坚持发展依靠人民，从人民群众的伟大创造中汲取智慧和力量。</w:t>
      </w:r>
      <w:r>
        <w:rPr>
          <w:rFonts w:hint="eastAsia"/>
          <w:lang w:val="en-US" w:eastAsia="zh-CN"/>
        </w:rPr>
        <w:br w:type="textWrapping"/>
      </w:r>
      <w:r>
        <w:rPr>
          <w:rFonts w:hint="eastAsia"/>
          <w:lang w:val="en-US" w:eastAsia="zh-CN"/>
        </w:rPr>
        <w:t>④坚持发展成果由人民共享，着力提高人民物质文化生活水平。</w:t>
      </w:r>
      <w:r>
        <w:rPr>
          <w:rFonts w:hint="eastAsia"/>
          <w:lang w:val="en-US" w:eastAsia="zh-CN"/>
        </w:rPr>
        <w:br w:type="textWrapping"/>
      </w:r>
      <w:r>
        <w:rPr>
          <w:rFonts w:hint="eastAsia"/>
          <w:lang w:val="en-US" w:eastAsia="zh-CN"/>
        </w:rPr>
        <w:t>⑤最终是为了实现人的全面发展。</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基本要求：全面、协调、可持续。“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①坚持全面发展，要按照中国特色社会主义事业总体布局，正确认识和把握经济建设、政治建设、文化建设、社会建设、生态文明建设是相互联系、相互促进的有机统一体。</w:t>
      </w:r>
      <w:r>
        <w:rPr>
          <w:rFonts w:hint="eastAsia"/>
          <w:lang w:val="en-US" w:eastAsia="zh-CN"/>
        </w:rPr>
        <w:br w:type="textWrapping"/>
      </w:r>
      <w:r>
        <w:rPr>
          <w:rFonts w:hint="eastAsia"/>
          <w:lang w:val="en-US" w:eastAsia="zh-CN"/>
        </w:rPr>
        <w:t>②坚持协调发展，要保证中国特色社会主义各个领域协调推进。</w:t>
      </w:r>
      <w:r>
        <w:rPr>
          <w:rFonts w:hint="eastAsia"/>
          <w:lang w:val="en-US" w:eastAsia="zh-CN"/>
        </w:rPr>
        <w:br w:type="textWrapping"/>
      </w:r>
      <w:r>
        <w:rPr>
          <w:rFonts w:hint="eastAsia"/>
          <w:lang w:val="en-US" w:eastAsia="zh-CN"/>
        </w:rPr>
        <w:t>③坚持可持续发展，必须走生产发展、生活富裕、生态良好的文明发展道路。还必须建设生态文明。</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102235</wp:posOffset>
                </wp:positionV>
                <wp:extent cx="5821680" cy="0"/>
                <wp:effectExtent l="0" t="0" r="0" b="0"/>
                <wp:wrapNone/>
                <wp:docPr id="2" name="直接连接符 2"/>
                <wp:cNvGraphicFramePr/>
                <a:graphic xmlns:a="http://schemas.openxmlformats.org/drawingml/2006/main">
                  <a:graphicData uri="http://schemas.microsoft.com/office/word/2010/wordprocessingShape">
                    <wps:wsp>
                      <wps:cNvCnPr/>
                      <wps:spPr>
                        <a:xfrm>
                          <a:off x="1125855" y="1809115"/>
                          <a:ext cx="5821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pt;margin-top:8.05pt;height:0pt;width:458.4pt;z-index:251659264;mso-width-relative:page;mso-height-relative:page;" filled="f" stroked="t" coordsize="21600,21600" o:gfxdata="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1Y9o9cAAAAIAQAADwAAAAAAAAABACAAAAAiAAAAZHJzL2Rvd25yZXYueG1sUEsB&#10;AhQAFAAAAAgAh07iQNA8V/L2AQAAvQMAAA4AAAAAAAAAAQAgAAAAJgEAAGRycy9lMm9Eb2MueG1s&#10;UEsFBgAAAAAGAAYAWQEAAI4FAAAAAA==&#10;">
                <v:fill on="f" focussize="0,0"/>
                <v:stroke weight="0.5pt" color="#4472C4 [3204]"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textAlignment w:val="auto"/>
        <w:rPr>
          <w:rFonts w:hint="default"/>
          <w:b/>
          <w:bCs/>
          <w:lang w:val="en-US" w:eastAsia="zh-CN"/>
        </w:rPr>
      </w:pPr>
      <w:r>
        <w:rPr>
          <w:rFonts w:hint="eastAsia"/>
          <w:b/>
          <w:bCs/>
          <w:lang w:val="en-US" w:eastAsia="zh-CN"/>
        </w:rPr>
        <w:t>以下为文章中截取</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背景：改革发展处于关键时期，对</w:t>
      </w:r>
      <w:r>
        <w:rPr>
          <w:rFonts w:hint="eastAsia"/>
          <w:b/>
          <w:bCs/>
          <w:lang w:val="en-US" w:eastAsia="zh-CN"/>
        </w:rPr>
        <w:t>人口资源环境工作</w:t>
      </w:r>
      <w:r>
        <w:rPr>
          <w:rFonts w:hint="eastAsia"/>
          <w:lang w:val="en-US" w:eastAsia="zh-CN"/>
        </w:rPr>
        <w:t>提出新的要求。</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主要内容：对人口资源环境工作提出</w:t>
      </w:r>
      <w:r>
        <w:rPr>
          <w:rFonts w:hint="eastAsia"/>
          <w:b/>
          <w:bCs/>
          <w:lang w:val="en-US" w:eastAsia="zh-CN"/>
        </w:rPr>
        <w:t>三点意见</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lang w:val="en-US" w:eastAsia="zh-CN"/>
        </w:rPr>
        <w:t>意见一：深刻认识</w:t>
      </w:r>
      <w:r>
        <w:rPr>
          <w:rFonts w:hint="eastAsia"/>
          <w:b/>
          <w:bCs/>
          <w:lang w:val="en-US" w:eastAsia="zh-CN"/>
        </w:rPr>
        <w:t>科学发展观</w:t>
      </w:r>
      <w:r>
        <w:rPr>
          <w:rFonts w:hint="eastAsia"/>
          <w:lang w:val="en-US" w:eastAsia="zh-CN"/>
        </w:rPr>
        <w:t>对做好人口资源环境工作的</w:t>
      </w:r>
      <w:r>
        <w:rPr>
          <w:rFonts w:hint="eastAsia"/>
          <w:b/>
          <w:bCs/>
          <w:lang w:val="en-US" w:eastAsia="zh-CN"/>
        </w:rPr>
        <w:t>重要指导意义。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树立和落实科学发展观，就是坚持</w:t>
      </w:r>
      <w:r>
        <w:rPr>
          <w:rFonts w:hint="eastAsia"/>
          <w:b/>
          <w:bCs/>
          <w:lang w:val="en-US" w:eastAsia="zh-CN"/>
        </w:rPr>
        <w:t>以人为本，</w:t>
      </w:r>
      <w:r>
        <w:rPr>
          <w:rFonts w:hint="eastAsia"/>
          <w:b/>
          <w:bCs/>
          <w:color w:val="FF0000"/>
          <w:lang w:val="en-US" w:eastAsia="zh-CN"/>
        </w:rPr>
        <w:t>全面、协调、可持续</w:t>
      </w:r>
      <w:r>
        <w:rPr>
          <w:rFonts w:hint="eastAsia"/>
          <w:b w:val="0"/>
          <w:bCs w:val="0"/>
          <w:lang w:val="en-US" w:eastAsia="zh-CN"/>
        </w:rPr>
        <w:t>的发展观的重大战略思想：以实现人的全面发展为目标，以经济建设为中心，推进经济、政治、文化建设的各个环节、各个方面相协调，以及经济发展和人口、资源、环境相协调。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r>
        <w:rPr>
          <w:rFonts w:hint="eastAsia"/>
          <w:b w:val="0"/>
          <w:bCs w:val="0"/>
          <w:lang w:val="en-US" w:eastAsia="zh-CN"/>
        </w:rPr>
        <w:t>必须坚持以经</w:t>
      </w:r>
      <w:r>
        <w:rPr>
          <w:rFonts w:hint="eastAsia"/>
          <w:b/>
          <w:bCs/>
          <w:lang w:val="en-US" w:eastAsia="zh-CN"/>
        </w:rPr>
        <w:t>济建设为中心，</w:t>
      </w:r>
      <w:r>
        <w:rPr>
          <w:rFonts w:hint="eastAsia"/>
          <w:b w:val="0"/>
          <w:bCs w:val="0"/>
          <w:lang w:val="en-US" w:eastAsia="zh-CN"/>
        </w:rPr>
        <w:t>以此为基础</w:t>
      </w:r>
      <w:r>
        <w:rPr>
          <w:rFonts w:hint="eastAsia"/>
          <w:b/>
          <w:bCs/>
          <w:lang w:val="en-US" w:eastAsia="zh-CN"/>
        </w:rPr>
        <w:t>推动社会全面进步和人的全面发展；着力提高经济增长的质量和效益；坚持理论和实际相结合，因地因时制宜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lang w:val="en-US" w:eastAsia="zh-CN"/>
        </w:rPr>
      </w:pPr>
      <w:r>
        <w:rPr>
          <w:rFonts w:hint="eastAsia"/>
          <w:b/>
          <w:bCs/>
          <w:lang w:val="en-US" w:eastAsia="zh-CN"/>
        </w:rPr>
        <w:t>观念：以人为本</w:t>
      </w:r>
      <w:r>
        <w:rPr>
          <w:rFonts w:hint="eastAsia"/>
          <w:b w:val="0"/>
          <w:bCs w:val="0"/>
          <w:lang w:val="en-US" w:eastAsia="zh-CN"/>
        </w:rPr>
        <w:t>，切实为人民群众创造良好的生产生活环境</w:t>
      </w:r>
      <w:r>
        <w:rPr>
          <w:rFonts w:hint="eastAsia"/>
          <w:b/>
          <w:bCs/>
          <w:lang w:val="en-US" w:eastAsia="zh-CN"/>
        </w:rPr>
        <w:t>；节约资源，</w:t>
      </w:r>
      <w:r>
        <w:rPr>
          <w:rFonts w:hint="eastAsia"/>
          <w:b w:val="0"/>
          <w:bCs w:val="0"/>
          <w:lang w:val="en-US" w:eastAsia="zh-CN"/>
        </w:rPr>
        <w:t>不断提高资源利用的经济、社会和生态效益，坚决遏制浪费资源、破坏资源的现象</w:t>
      </w:r>
      <w:r>
        <w:rPr>
          <w:rFonts w:hint="eastAsia"/>
          <w:b/>
          <w:bCs/>
          <w:lang w:val="en-US" w:eastAsia="zh-CN"/>
        </w:rPr>
        <w:t>；保护环境</w:t>
      </w:r>
      <w:r>
        <w:rPr>
          <w:rFonts w:hint="eastAsia"/>
          <w:b w:val="0"/>
          <w:bCs w:val="0"/>
          <w:lang w:val="en-US" w:eastAsia="zh-CN"/>
        </w:rPr>
        <w:t>，建立和维护人与自然相对平衡的关系。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意见二：按照科学发展观的要求，进一步做好人口资源环境工作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r>
        <w:rPr>
          <w:rFonts w:hint="eastAsia"/>
          <w:b w:val="0"/>
          <w:bCs w:val="0"/>
          <w:lang w:val="en-US" w:eastAsia="zh-CN"/>
        </w:rPr>
        <w:t>人口资源工作是树立和落实科学发展观的必然要求和重要内容。先前已有成果，但</w:t>
      </w:r>
      <w:r>
        <w:rPr>
          <w:rFonts w:hint="eastAsia"/>
          <w:b/>
          <w:bCs/>
          <w:lang w:val="en-US" w:eastAsia="zh-CN"/>
        </w:rPr>
        <w:t>仍面临着诸多问题和挑战：人口和计划生育工作、国土资源工作、环境保护工作、水利工作。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人口和计划生育工作：加强发展人口发展战略研究；创新计划生育工作的思路和机制；高度重视出生人口性别比升高的问题，倡导男女平等。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国土资源问题：落实严格的耕地保护制度，遏制乱占耕地现象；加强国土资源调查评价工作；加强地质灾害防治工作。</w:t>
      </w:r>
      <w:r>
        <w:rPr>
          <w:rFonts w:hint="eastAsia"/>
          <w:b w:val="0"/>
          <w:bCs w:val="0"/>
          <w:lang w:val="en-US" w:eastAsia="zh-CN"/>
        </w:rPr>
        <w:br w:type="textWrapping"/>
      </w:r>
      <w:r>
        <w:rPr>
          <w:rFonts w:hint="eastAsia"/>
          <w:b w:val="0"/>
          <w:bCs w:val="0"/>
          <w:lang w:val="en-US" w:eastAsia="zh-CN"/>
        </w:rPr>
        <w:tab/>
        <w:t>环境保护工作：加强环境监管工作，各项计划考虑对环境的影响；加快重点流域、重点区域的环境治理；加强农村环境保护和生态环境保护。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水利工作：加强供水工程建设，提高对水资源在时空间上的调控能力；积极建设节水型社会；切实做好防汛工作。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val="0"/>
          <w:bCs w:val="0"/>
          <w:lang w:val="en-US" w:eastAsia="zh-CN"/>
        </w:rPr>
        <w:t>意见三：加强领导、完善机制，</w:t>
      </w:r>
      <w:r>
        <w:rPr>
          <w:rFonts w:hint="eastAsia"/>
          <w:b/>
          <w:bCs/>
          <w:lang w:val="en-US" w:eastAsia="zh-CN"/>
        </w:rPr>
        <w:t>促进经济发展和人口资源协调发展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r>
        <w:rPr>
          <w:rFonts w:hint="eastAsia"/>
          <w:b/>
          <w:bCs/>
          <w:lang w:val="en-US" w:eastAsia="zh-CN"/>
        </w:rPr>
        <w:t>全面落实目标管理责任制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r>
        <w:rPr>
          <w:rFonts w:hint="eastAsia"/>
          <w:b/>
          <w:bCs/>
          <w:lang w:val="en-US" w:eastAsia="zh-CN"/>
        </w:rPr>
        <w:t>坚持发挥市场机制的作用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bCs/>
          <w:lang w:val="en-US" w:eastAsia="zh-CN"/>
        </w:rPr>
      </w:pPr>
      <w:r>
        <w:rPr>
          <w:rFonts w:hint="eastAsia"/>
          <w:b/>
          <w:bCs/>
          <w:lang w:val="en-US" w:eastAsia="zh-CN"/>
        </w:rPr>
        <w:t>坚持发挥政策杠杆的作用，加强对重要资源供求的宏观调控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bCs/>
          <w:lang w:val="en-US" w:eastAsia="zh-CN"/>
        </w:rPr>
      </w:pPr>
      <w:r>
        <w:rPr>
          <w:rFonts w:hint="eastAsia"/>
          <w:b/>
          <w:bCs/>
          <w:lang w:val="en-US" w:eastAsia="zh-CN"/>
        </w:rPr>
        <w:t>坚持依法办事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4ZDgwODNmNzRjOWY2ZGEwYjJkN2U0MDM1YTc4ODAifQ=="/>
  </w:docVars>
  <w:rsids>
    <w:rsidRoot w:val="002C05E2"/>
    <w:rsid w:val="00006CF6"/>
    <w:rsid w:val="002C05E2"/>
    <w:rsid w:val="00722A53"/>
    <w:rsid w:val="00875F88"/>
    <w:rsid w:val="00A7306E"/>
    <w:rsid w:val="00C433BA"/>
    <w:rsid w:val="00CD31C0"/>
    <w:rsid w:val="00D85A73"/>
    <w:rsid w:val="0B1976A5"/>
    <w:rsid w:val="18FC3A2B"/>
    <w:rsid w:val="25E91817"/>
    <w:rsid w:val="4D554AC9"/>
    <w:rsid w:val="7F77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qFormat/>
    <w:uiPriority w:val="99"/>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1468</Words>
  <Characters>1475</Characters>
  <Lines>12</Lines>
  <Paragraphs>3</Paragraphs>
  <TotalTime>182</TotalTime>
  <ScaleCrop>false</ScaleCrop>
  <LinksUpToDate>false</LinksUpToDate>
  <CharactersWithSpaces>1516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2023-04-13T05:34:00Z</dcterms:created>
  <dc:creator>Li yq</dc:creator>
  <cp:lastModifiedBy>polariscyy</cp:lastModifiedBy>
  <dcterms:modified xsi:type="dcterms:W3CDTF">2023-04-14T05:02:53Z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64A869D4B23D40EF995D108BD524BF29_12</vt:lpwstr>
  </property>
</Properties>
</file>