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CE73" w14:textId="2EA537B7" w:rsidR="00812190" w:rsidRPr="00812190" w:rsidRDefault="00812190" w:rsidP="00812190">
      <w:pPr>
        <w:jc w:val="center"/>
        <w:rPr>
          <w:rFonts w:ascii="隶书" w:eastAsia="隶书" w:hAnsi="宋体"/>
          <w:sz w:val="44"/>
          <w:szCs w:val="48"/>
        </w:rPr>
      </w:pPr>
      <w:r w:rsidRPr="00812190">
        <w:rPr>
          <w:rFonts w:ascii="隶书" w:eastAsia="隶书" w:hAnsi="宋体" w:hint="eastAsia"/>
          <w:sz w:val="44"/>
          <w:szCs w:val="48"/>
        </w:rPr>
        <w:t>政治素养试题</w:t>
      </w:r>
    </w:p>
    <w:p w14:paraId="3FD8B583" w14:textId="70552C41" w:rsidR="00812190" w:rsidRPr="00812190" w:rsidRDefault="00812190" w:rsidP="00812190">
      <w:pPr>
        <w:rPr>
          <w:rFonts w:ascii="宋体" w:eastAsia="宋体" w:hAnsi="宋体"/>
        </w:rPr>
      </w:pPr>
    </w:p>
    <w:sdt>
      <w:sdtPr>
        <w:rPr>
          <w:rFonts w:ascii="宋体" w:eastAsia="宋体" w:hAnsi="宋体" w:cstheme="minorBidi"/>
          <w:color w:val="auto"/>
          <w:kern w:val="2"/>
          <w:sz w:val="22"/>
          <w:szCs w:val="24"/>
          <w:lang w:val="zh-CN"/>
          <w14:ligatures w14:val="standardContextual"/>
        </w:rPr>
        <w:id w:val="-1570492674"/>
        <w:docPartObj>
          <w:docPartGallery w:val="Table of Contents"/>
          <w:docPartUnique/>
        </w:docPartObj>
      </w:sdtPr>
      <w:sdtEndPr>
        <w:rPr>
          <w:b/>
          <w:bCs/>
        </w:rPr>
      </w:sdtEndPr>
      <w:sdtContent>
        <w:p w14:paraId="34E47505" w14:textId="36FADE64" w:rsidR="00812190" w:rsidRPr="00812190" w:rsidRDefault="00812190" w:rsidP="00812190">
          <w:pPr>
            <w:pStyle w:val="TOC"/>
            <w:jc w:val="center"/>
            <w:rPr>
              <w:rFonts w:ascii="宋体" w:eastAsia="宋体" w:hAnsi="宋体"/>
            </w:rPr>
          </w:pPr>
          <w:r w:rsidRPr="00812190">
            <w:rPr>
              <w:rFonts w:ascii="宋体" w:eastAsia="宋体" w:hAnsi="宋体"/>
              <w:lang w:val="zh-CN"/>
            </w:rPr>
            <w:t>目录</w:t>
          </w:r>
        </w:p>
        <w:p w14:paraId="32C8DC43" w14:textId="781CBBE0" w:rsidR="002C6CF1" w:rsidRDefault="00812190">
          <w:pPr>
            <w:pStyle w:val="TOC2"/>
            <w:tabs>
              <w:tab w:val="right" w:leader="dot" w:pos="9016"/>
            </w:tabs>
            <w:ind w:left="440"/>
            <w:rPr>
              <w:noProof/>
            </w:rPr>
          </w:pPr>
          <w:r w:rsidRPr="00812190">
            <w:rPr>
              <w:rFonts w:ascii="宋体" w:eastAsia="宋体" w:hAnsi="宋体"/>
            </w:rPr>
            <w:fldChar w:fldCharType="begin"/>
          </w:r>
          <w:r w:rsidRPr="00812190">
            <w:rPr>
              <w:rFonts w:ascii="宋体" w:eastAsia="宋体" w:hAnsi="宋体"/>
            </w:rPr>
            <w:instrText xml:space="preserve"> TOC \o "1-3" \h \z \u </w:instrText>
          </w:r>
          <w:r w:rsidRPr="00812190">
            <w:rPr>
              <w:rFonts w:ascii="宋体" w:eastAsia="宋体" w:hAnsi="宋体"/>
            </w:rPr>
            <w:fldChar w:fldCharType="separate"/>
          </w:r>
          <w:hyperlink w:anchor="_Toc224227169" w:history="1">
            <w:r w:rsidR="002C6CF1" w:rsidRPr="00134433">
              <w:rPr>
                <w:rStyle w:val="ae"/>
                <w:rFonts w:ascii="宋体" w:eastAsia="宋体" w:hAnsi="宋体"/>
                <w:b/>
                <w:bCs/>
                <w:noProof/>
              </w:rPr>
              <w:t>原创题：</w:t>
            </w:r>
            <w:r w:rsidR="002C6CF1">
              <w:rPr>
                <w:noProof/>
                <w:webHidden/>
              </w:rPr>
              <w:tab/>
            </w:r>
            <w:r w:rsidR="002C6CF1">
              <w:rPr>
                <w:noProof/>
                <w:webHidden/>
              </w:rPr>
              <w:fldChar w:fldCharType="begin"/>
            </w:r>
            <w:r w:rsidR="002C6CF1">
              <w:rPr>
                <w:noProof/>
                <w:webHidden/>
              </w:rPr>
              <w:instrText xml:space="preserve"> PAGEREF _Toc224227169 \h </w:instrText>
            </w:r>
            <w:r w:rsidR="002C6CF1">
              <w:rPr>
                <w:noProof/>
                <w:webHidden/>
              </w:rPr>
            </w:r>
            <w:r w:rsidR="002C6CF1">
              <w:rPr>
                <w:noProof/>
                <w:webHidden/>
              </w:rPr>
              <w:fldChar w:fldCharType="separate"/>
            </w:r>
            <w:r w:rsidR="002C6CF1">
              <w:rPr>
                <w:noProof/>
                <w:webHidden/>
              </w:rPr>
              <w:t>2</w:t>
            </w:r>
            <w:r w:rsidR="002C6CF1">
              <w:rPr>
                <w:noProof/>
                <w:webHidden/>
              </w:rPr>
              <w:fldChar w:fldCharType="end"/>
            </w:r>
          </w:hyperlink>
        </w:p>
        <w:p w14:paraId="5EB6D6FF" w14:textId="6B34E1E9" w:rsidR="002C6CF1" w:rsidRDefault="002C6CF1">
          <w:pPr>
            <w:pStyle w:val="TOC2"/>
            <w:tabs>
              <w:tab w:val="right" w:leader="dot" w:pos="9016"/>
            </w:tabs>
            <w:ind w:left="440"/>
            <w:rPr>
              <w:noProof/>
            </w:rPr>
          </w:pPr>
          <w:hyperlink w:anchor="_Toc224227170" w:history="1">
            <w:r w:rsidRPr="00134433">
              <w:rPr>
                <w:rStyle w:val="ae"/>
                <w:rFonts w:ascii="宋体" w:eastAsia="宋体" w:hAnsi="宋体"/>
                <w:noProof/>
              </w:rPr>
              <w:t>第1题</w:t>
            </w:r>
            <w:r>
              <w:rPr>
                <w:noProof/>
                <w:webHidden/>
              </w:rPr>
              <w:tab/>
            </w:r>
            <w:r>
              <w:rPr>
                <w:noProof/>
                <w:webHidden/>
              </w:rPr>
              <w:fldChar w:fldCharType="begin"/>
            </w:r>
            <w:r>
              <w:rPr>
                <w:noProof/>
                <w:webHidden/>
              </w:rPr>
              <w:instrText xml:space="preserve"> PAGEREF _Toc224227170 \h </w:instrText>
            </w:r>
            <w:r>
              <w:rPr>
                <w:noProof/>
                <w:webHidden/>
              </w:rPr>
            </w:r>
            <w:r>
              <w:rPr>
                <w:noProof/>
                <w:webHidden/>
              </w:rPr>
              <w:fldChar w:fldCharType="separate"/>
            </w:r>
            <w:r>
              <w:rPr>
                <w:noProof/>
                <w:webHidden/>
              </w:rPr>
              <w:t>2</w:t>
            </w:r>
            <w:r>
              <w:rPr>
                <w:noProof/>
                <w:webHidden/>
              </w:rPr>
              <w:fldChar w:fldCharType="end"/>
            </w:r>
          </w:hyperlink>
        </w:p>
        <w:p w14:paraId="2762DA9E" w14:textId="2C7A7DFC" w:rsidR="002C6CF1" w:rsidRDefault="002C6CF1">
          <w:pPr>
            <w:pStyle w:val="TOC2"/>
            <w:tabs>
              <w:tab w:val="right" w:leader="dot" w:pos="9016"/>
            </w:tabs>
            <w:ind w:left="440"/>
            <w:rPr>
              <w:noProof/>
            </w:rPr>
          </w:pPr>
          <w:hyperlink w:anchor="_Toc224227171" w:history="1">
            <w:r w:rsidRPr="00134433">
              <w:rPr>
                <w:rStyle w:val="ae"/>
                <w:rFonts w:ascii="宋体" w:eastAsia="宋体" w:hAnsi="宋体"/>
                <w:noProof/>
              </w:rPr>
              <w:t>第2题</w:t>
            </w:r>
            <w:r>
              <w:rPr>
                <w:noProof/>
                <w:webHidden/>
              </w:rPr>
              <w:tab/>
            </w:r>
            <w:r>
              <w:rPr>
                <w:noProof/>
                <w:webHidden/>
              </w:rPr>
              <w:fldChar w:fldCharType="begin"/>
            </w:r>
            <w:r>
              <w:rPr>
                <w:noProof/>
                <w:webHidden/>
              </w:rPr>
              <w:instrText xml:space="preserve"> PAGEREF _Toc224227171 \h </w:instrText>
            </w:r>
            <w:r>
              <w:rPr>
                <w:noProof/>
                <w:webHidden/>
              </w:rPr>
            </w:r>
            <w:r>
              <w:rPr>
                <w:noProof/>
                <w:webHidden/>
              </w:rPr>
              <w:fldChar w:fldCharType="separate"/>
            </w:r>
            <w:r>
              <w:rPr>
                <w:noProof/>
                <w:webHidden/>
              </w:rPr>
              <w:t>3</w:t>
            </w:r>
            <w:r>
              <w:rPr>
                <w:noProof/>
                <w:webHidden/>
              </w:rPr>
              <w:fldChar w:fldCharType="end"/>
            </w:r>
          </w:hyperlink>
        </w:p>
        <w:p w14:paraId="16699B0B" w14:textId="1D72B371" w:rsidR="002C6CF1" w:rsidRDefault="002C6CF1">
          <w:pPr>
            <w:pStyle w:val="TOC2"/>
            <w:tabs>
              <w:tab w:val="right" w:leader="dot" w:pos="9016"/>
            </w:tabs>
            <w:ind w:left="440"/>
            <w:rPr>
              <w:noProof/>
            </w:rPr>
          </w:pPr>
          <w:hyperlink w:anchor="_Toc224227172" w:history="1">
            <w:r w:rsidRPr="00134433">
              <w:rPr>
                <w:rStyle w:val="ae"/>
                <w:rFonts w:ascii="宋体" w:eastAsia="宋体" w:hAnsi="宋体"/>
                <w:noProof/>
              </w:rPr>
              <w:t>第3题</w:t>
            </w:r>
            <w:r>
              <w:rPr>
                <w:noProof/>
                <w:webHidden/>
              </w:rPr>
              <w:tab/>
            </w:r>
            <w:r>
              <w:rPr>
                <w:noProof/>
                <w:webHidden/>
              </w:rPr>
              <w:fldChar w:fldCharType="begin"/>
            </w:r>
            <w:r>
              <w:rPr>
                <w:noProof/>
                <w:webHidden/>
              </w:rPr>
              <w:instrText xml:space="preserve"> PAGEREF _Toc224227172 \h </w:instrText>
            </w:r>
            <w:r>
              <w:rPr>
                <w:noProof/>
                <w:webHidden/>
              </w:rPr>
            </w:r>
            <w:r>
              <w:rPr>
                <w:noProof/>
                <w:webHidden/>
              </w:rPr>
              <w:fldChar w:fldCharType="separate"/>
            </w:r>
            <w:r>
              <w:rPr>
                <w:noProof/>
                <w:webHidden/>
              </w:rPr>
              <w:t>4</w:t>
            </w:r>
            <w:r>
              <w:rPr>
                <w:noProof/>
                <w:webHidden/>
              </w:rPr>
              <w:fldChar w:fldCharType="end"/>
            </w:r>
          </w:hyperlink>
        </w:p>
        <w:p w14:paraId="6C6DBEF3" w14:textId="3617E6DA" w:rsidR="002C6CF1" w:rsidRDefault="002C6CF1">
          <w:pPr>
            <w:pStyle w:val="TOC2"/>
            <w:tabs>
              <w:tab w:val="right" w:leader="dot" w:pos="9016"/>
            </w:tabs>
            <w:ind w:left="440"/>
            <w:rPr>
              <w:noProof/>
            </w:rPr>
          </w:pPr>
          <w:hyperlink w:anchor="_Toc224227173" w:history="1">
            <w:r w:rsidRPr="00134433">
              <w:rPr>
                <w:rStyle w:val="ae"/>
                <w:rFonts w:ascii="宋体" w:eastAsia="宋体" w:hAnsi="宋体"/>
                <w:noProof/>
              </w:rPr>
              <w:t>第4题</w:t>
            </w:r>
            <w:r>
              <w:rPr>
                <w:noProof/>
                <w:webHidden/>
              </w:rPr>
              <w:tab/>
            </w:r>
            <w:r>
              <w:rPr>
                <w:noProof/>
                <w:webHidden/>
              </w:rPr>
              <w:fldChar w:fldCharType="begin"/>
            </w:r>
            <w:r>
              <w:rPr>
                <w:noProof/>
                <w:webHidden/>
              </w:rPr>
              <w:instrText xml:space="preserve"> PAGEREF _Toc224227173 \h </w:instrText>
            </w:r>
            <w:r>
              <w:rPr>
                <w:noProof/>
                <w:webHidden/>
              </w:rPr>
            </w:r>
            <w:r>
              <w:rPr>
                <w:noProof/>
                <w:webHidden/>
              </w:rPr>
              <w:fldChar w:fldCharType="separate"/>
            </w:r>
            <w:r>
              <w:rPr>
                <w:noProof/>
                <w:webHidden/>
              </w:rPr>
              <w:t>5</w:t>
            </w:r>
            <w:r>
              <w:rPr>
                <w:noProof/>
                <w:webHidden/>
              </w:rPr>
              <w:fldChar w:fldCharType="end"/>
            </w:r>
          </w:hyperlink>
        </w:p>
        <w:p w14:paraId="494354D5" w14:textId="73B35444" w:rsidR="002C6CF1" w:rsidRDefault="002C6CF1">
          <w:pPr>
            <w:pStyle w:val="TOC2"/>
            <w:tabs>
              <w:tab w:val="right" w:leader="dot" w:pos="9016"/>
            </w:tabs>
            <w:ind w:left="440"/>
            <w:rPr>
              <w:noProof/>
            </w:rPr>
          </w:pPr>
          <w:hyperlink w:anchor="_Toc224227174" w:history="1">
            <w:r w:rsidRPr="00134433">
              <w:rPr>
                <w:rStyle w:val="ae"/>
                <w:rFonts w:ascii="宋体" w:eastAsia="宋体" w:hAnsi="宋体"/>
                <w:b/>
                <w:bCs/>
                <w:noProof/>
              </w:rPr>
              <w:t>AI模拟题：</w:t>
            </w:r>
            <w:r>
              <w:rPr>
                <w:noProof/>
                <w:webHidden/>
              </w:rPr>
              <w:tab/>
            </w:r>
            <w:r>
              <w:rPr>
                <w:noProof/>
                <w:webHidden/>
              </w:rPr>
              <w:fldChar w:fldCharType="begin"/>
            </w:r>
            <w:r>
              <w:rPr>
                <w:noProof/>
                <w:webHidden/>
              </w:rPr>
              <w:instrText xml:space="preserve"> PAGEREF _Toc224227174 \h </w:instrText>
            </w:r>
            <w:r>
              <w:rPr>
                <w:noProof/>
                <w:webHidden/>
              </w:rPr>
            </w:r>
            <w:r>
              <w:rPr>
                <w:noProof/>
                <w:webHidden/>
              </w:rPr>
              <w:fldChar w:fldCharType="separate"/>
            </w:r>
            <w:r>
              <w:rPr>
                <w:noProof/>
                <w:webHidden/>
              </w:rPr>
              <w:t>8</w:t>
            </w:r>
            <w:r>
              <w:rPr>
                <w:noProof/>
                <w:webHidden/>
              </w:rPr>
              <w:fldChar w:fldCharType="end"/>
            </w:r>
          </w:hyperlink>
        </w:p>
        <w:p w14:paraId="3B6A169C" w14:textId="371A403A" w:rsidR="00812190" w:rsidRPr="00812190" w:rsidRDefault="00812190">
          <w:pPr>
            <w:rPr>
              <w:rFonts w:ascii="宋体" w:eastAsia="宋体" w:hAnsi="宋体"/>
            </w:rPr>
          </w:pPr>
          <w:r w:rsidRPr="00812190">
            <w:rPr>
              <w:rFonts w:ascii="宋体" w:eastAsia="宋体" w:hAnsi="宋体"/>
              <w:b/>
              <w:bCs/>
              <w:lang w:val="zh-CN"/>
            </w:rPr>
            <w:fldChar w:fldCharType="end"/>
          </w:r>
        </w:p>
      </w:sdtContent>
    </w:sdt>
    <w:p w14:paraId="37BEFC5E" w14:textId="28CC8BE2" w:rsidR="00812190" w:rsidRDefault="00812190">
      <w:pPr>
        <w:widowControl/>
        <w:rPr>
          <w:rFonts w:ascii="宋体" w:eastAsia="宋体" w:hAnsi="宋体"/>
        </w:rPr>
      </w:pPr>
      <w:r>
        <w:rPr>
          <w:rFonts w:ascii="宋体" w:eastAsia="宋体" w:hAnsi="宋体"/>
        </w:rPr>
        <w:br w:type="page"/>
      </w:r>
    </w:p>
    <w:p w14:paraId="40B02E09" w14:textId="5BA95F72" w:rsidR="00951A80" w:rsidRPr="00812190" w:rsidRDefault="00951A80" w:rsidP="00951A80">
      <w:pPr>
        <w:pStyle w:val="2"/>
        <w:rPr>
          <w:rFonts w:ascii="宋体" w:eastAsia="宋体" w:hAnsi="宋体"/>
          <w:b/>
          <w:bCs/>
        </w:rPr>
      </w:pPr>
      <w:bookmarkStart w:id="0" w:name="_Toc224227169"/>
      <w:r w:rsidRPr="00812190">
        <w:rPr>
          <w:rFonts w:ascii="宋体" w:eastAsia="宋体" w:hAnsi="宋体" w:hint="eastAsia"/>
          <w:b/>
          <w:bCs/>
        </w:rPr>
        <w:lastRenderedPageBreak/>
        <w:t>原创题：</w:t>
      </w:r>
      <w:bookmarkEnd w:id="0"/>
    </w:p>
    <w:p w14:paraId="18FDCF62" w14:textId="0EDB2696" w:rsidR="00D35769" w:rsidRPr="00546AC4" w:rsidRDefault="00546AC4" w:rsidP="006C176A">
      <w:pPr>
        <w:pStyle w:val="2"/>
        <w:rPr>
          <w:rFonts w:ascii="宋体" w:eastAsia="宋体" w:hAnsi="宋体"/>
          <w:sz w:val="32"/>
          <w:szCs w:val="32"/>
        </w:rPr>
      </w:pPr>
      <w:bookmarkStart w:id="1" w:name="_Toc224227170"/>
      <w:r>
        <w:rPr>
          <w:rFonts w:ascii="宋体" w:eastAsia="宋体" w:hAnsi="宋体" w:hint="eastAsia"/>
          <w:sz w:val="32"/>
          <w:szCs w:val="32"/>
        </w:rPr>
        <w:t>第1题</w:t>
      </w:r>
      <w:bookmarkEnd w:id="1"/>
    </w:p>
    <w:p w14:paraId="5C09AFB4" w14:textId="77777777" w:rsidR="00D35769" w:rsidRPr="00D35769" w:rsidRDefault="00D35769" w:rsidP="00546AC4">
      <w:pPr>
        <w:spacing w:after="0" w:line="360" w:lineRule="auto"/>
        <w:ind w:firstLine="360"/>
        <w:rPr>
          <w:rFonts w:ascii="宋体" w:eastAsia="宋体" w:hAnsi="宋体"/>
        </w:rPr>
      </w:pPr>
      <w:r w:rsidRPr="00D35769">
        <w:rPr>
          <w:rFonts w:ascii="宋体" w:eastAsia="宋体" w:hAnsi="宋体"/>
        </w:rPr>
        <w:t>关于阿富汗塔利班政权能够长期存在并最终夺取全国政权，其本质原因最准确的表述是：</w:t>
      </w:r>
    </w:p>
    <w:p w14:paraId="41D57263" w14:textId="024BB8B5" w:rsidR="006E5540" w:rsidRPr="006E5540" w:rsidRDefault="00285A87" w:rsidP="006E5540">
      <w:pPr>
        <w:pStyle w:val="a9"/>
        <w:numPr>
          <w:ilvl w:val="0"/>
          <w:numId w:val="12"/>
        </w:numPr>
        <w:spacing w:after="0" w:line="360" w:lineRule="auto"/>
        <w:rPr>
          <w:rFonts w:ascii="宋体" w:eastAsia="宋体" w:hAnsi="宋体"/>
        </w:rPr>
      </w:pPr>
      <w:r>
        <w:rPr>
          <w:rFonts w:ascii="宋体" w:eastAsia="宋体" w:hAnsi="宋体" w:hint="eastAsia"/>
        </w:rPr>
        <w:t>他</w:t>
      </w:r>
      <w:r w:rsidR="003D6685" w:rsidRPr="003D6685">
        <w:rPr>
          <w:rFonts w:ascii="宋体" w:eastAsia="宋体" w:hAnsi="宋体"/>
        </w:rPr>
        <w:t>依靠宗教教义与武装强制构建</w:t>
      </w:r>
      <w:r>
        <w:rPr>
          <w:rFonts w:ascii="宋体" w:eastAsia="宋体" w:hAnsi="宋体" w:hint="eastAsia"/>
        </w:rPr>
        <w:t>，用</w:t>
      </w:r>
      <w:r w:rsidRPr="004141F2">
        <w:rPr>
          <w:rFonts w:ascii="宋体" w:eastAsia="宋体" w:hAnsi="宋体"/>
        </w:rPr>
        <w:t>极权</w:t>
      </w:r>
      <w:r w:rsidR="00D35769" w:rsidRPr="006E5540">
        <w:rPr>
          <w:rFonts w:ascii="宋体" w:eastAsia="宋体" w:hAnsi="宋体"/>
        </w:rPr>
        <w:t>压迫阿富汗人民</w:t>
      </w:r>
      <w:r w:rsidR="006E5540" w:rsidRPr="006E5540">
        <w:rPr>
          <w:rFonts w:ascii="宋体" w:eastAsia="宋体" w:hAnsi="宋体" w:hint="eastAsia"/>
        </w:rPr>
        <w:t>。</w:t>
      </w:r>
    </w:p>
    <w:p w14:paraId="7349490E" w14:textId="001507B6" w:rsidR="006E5540" w:rsidRPr="006E5540" w:rsidRDefault="006E5540" w:rsidP="006E5540">
      <w:pPr>
        <w:spacing w:after="0" w:line="360" w:lineRule="auto"/>
        <w:ind w:left="720"/>
        <w:rPr>
          <w:rFonts w:ascii="宋体" w:eastAsia="宋体" w:hAnsi="宋体"/>
        </w:rPr>
      </w:pPr>
      <w:r w:rsidRPr="006E5540">
        <w:rPr>
          <w:rFonts w:ascii="宋体" w:eastAsia="宋体" w:hAnsi="宋体" w:hint="eastAsia"/>
        </w:rPr>
        <w:t>理由：____________________________________________________________________</w:t>
      </w:r>
    </w:p>
    <w:p w14:paraId="4393A41A" w14:textId="7508B3D3" w:rsidR="006E5540" w:rsidRDefault="00D35769" w:rsidP="00546AC4">
      <w:pPr>
        <w:numPr>
          <w:ilvl w:val="0"/>
          <w:numId w:val="1"/>
        </w:numPr>
        <w:spacing w:after="0" w:line="360" w:lineRule="auto"/>
        <w:rPr>
          <w:rFonts w:ascii="宋体" w:eastAsia="宋体" w:hAnsi="宋体"/>
        </w:rPr>
      </w:pPr>
      <w:r w:rsidRPr="00D35769">
        <w:rPr>
          <w:rFonts w:ascii="宋体" w:eastAsia="宋体" w:hAnsi="宋体"/>
        </w:rPr>
        <w:t xml:space="preserve">B. </w:t>
      </w:r>
      <w:r w:rsidR="00285A87">
        <w:rPr>
          <w:rFonts w:ascii="宋体" w:eastAsia="宋体" w:hAnsi="宋体" w:hint="eastAsia"/>
        </w:rPr>
        <w:t>他</w:t>
      </w:r>
      <w:r w:rsidRPr="00D35769">
        <w:rPr>
          <w:rFonts w:ascii="宋体" w:eastAsia="宋体" w:hAnsi="宋体"/>
        </w:rPr>
        <w:t>反映</w:t>
      </w:r>
      <w:r w:rsidR="000F14B0">
        <w:rPr>
          <w:rFonts w:ascii="宋体" w:eastAsia="宋体" w:hAnsi="宋体" w:hint="eastAsia"/>
        </w:rPr>
        <w:t>了</w:t>
      </w:r>
      <w:r w:rsidRPr="00D35769">
        <w:rPr>
          <w:rFonts w:ascii="宋体" w:eastAsia="宋体" w:hAnsi="宋体"/>
        </w:rPr>
        <w:t>阿富汗人民</w:t>
      </w:r>
      <w:r w:rsidR="00D64E93" w:rsidRPr="00D64E93">
        <w:rPr>
          <w:rFonts w:ascii="宋体" w:eastAsia="宋体" w:hAnsi="宋体"/>
        </w:rPr>
        <w:t>生存需求</w:t>
      </w:r>
      <w:r w:rsidRPr="00D35769">
        <w:rPr>
          <w:rFonts w:ascii="宋体" w:eastAsia="宋体" w:hAnsi="宋体"/>
        </w:rPr>
        <w:t>和政治诉求</w:t>
      </w:r>
      <w:r w:rsidR="006E5540" w:rsidRPr="006E5540">
        <w:rPr>
          <w:rFonts w:ascii="宋体" w:eastAsia="宋体" w:hAnsi="宋体" w:hint="eastAsia"/>
        </w:rPr>
        <w:t>。</w:t>
      </w:r>
    </w:p>
    <w:p w14:paraId="120B53E3" w14:textId="77777777" w:rsidR="006E5540" w:rsidRPr="006E5540" w:rsidRDefault="006E5540" w:rsidP="006E5540">
      <w:pPr>
        <w:pStyle w:val="a9"/>
        <w:spacing w:after="0" w:line="360" w:lineRule="auto"/>
        <w:rPr>
          <w:rFonts w:ascii="宋体" w:eastAsia="宋体" w:hAnsi="宋体"/>
        </w:rPr>
      </w:pPr>
      <w:r w:rsidRPr="006E5540">
        <w:rPr>
          <w:rFonts w:ascii="宋体" w:eastAsia="宋体" w:hAnsi="宋体" w:hint="eastAsia"/>
        </w:rPr>
        <w:t>理由：____________________________________________________________________</w:t>
      </w:r>
    </w:p>
    <w:p w14:paraId="78E8841C" w14:textId="0E783D81" w:rsidR="006E5540" w:rsidRDefault="00004534" w:rsidP="00546AC4">
      <w:pPr>
        <w:numPr>
          <w:ilvl w:val="0"/>
          <w:numId w:val="1"/>
        </w:numPr>
        <w:spacing w:after="0" w:line="360" w:lineRule="auto"/>
        <w:rPr>
          <w:rFonts w:ascii="宋体" w:eastAsia="宋体" w:hAnsi="宋体"/>
        </w:rPr>
      </w:pPr>
      <w:r w:rsidRPr="00546AC4">
        <w:rPr>
          <w:rFonts w:ascii="宋体" w:eastAsia="宋体" w:hAnsi="宋体" w:hint="eastAsia"/>
        </w:rPr>
        <w:t>C</w:t>
      </w:r>
      <w:r w:rsidRPr="00D35769">
        <w:rPr>
          <w:rFonts w:ascii="宋体" w:eastAsia="宋体" w:hAnsi="宋体"/>
        </w:rPr>
        <w:t>.</w:t>
      </w:r>
      <w:r w:rsidRPr="00546AC4">
        <w:rPr>
          <w:rFonts w:ascii="宋体" w:eastAsia="宋体" w:hAnsi="宋体" w:hint="eastAsia"/>
        </w:rPr>
        <w:t xml:space="preserve"> 其他：</w:t>
      </w:r>
      <w:r w:rsidR="006E5540">
        <w:rPr>
          <w:rFonts w:ascii="宋体" w:eastAsia="宋体" w:hAnsi="宋体" w:hint="eastAsia"/>
        </w:rPr>
        <w:t>________________</w:t>
      </w:r>
    </w:p>
    <w:p w14:paraId="2A0BEF6A" w14:textId="36FB255E" w:rsidR="00D35769" w:rsidRPr="00D35769" w:rsidRDefault="006E5540" w:rsidP="006E5540">
      <w:pPr>
        <w:spacing w:after="0" w:line="360" w:lineRule="auto"/>
        <w:ind w:left="720"/>
        <w:rPr>
          <w:rFonts w:ascii="宋体" w:eastAsia="宋体" w:hAnsi="宋体"/>
        </w:rPr>
      </w:pPr>
      <w:r>
        <w:rPr>
          <w:rFonts w:ascii="宋体" w:eastAsia="宋体" w:hAnsi="宋体" w:hint="eastAsia"/>
        </w:rPr>
        <w:t>理由：</w:t>
      </w:r>
      <w:r w:rsidR="00546AC4" w:rsidRPr="00546AC4">
        <w:rPr>
          <w:rFonts w:ascii="宋体" w:eastAsia="宋体" w:hAnsi="宋体" w:hint="eastAsia"/>
        </w:rPr>
        <w:t>____________________________________________________________________</w:t>
      </w:r>
    </w:p>
    <w:p w14:paraId="625777A2" w14:textId="77777777" w:rsidR="006E5540" w:rsidRDefault="006E5540" w:rsidP="00546AC4">
      <w:pPr>
        <w:spacing w:after="0" w:line="360" w:lineRule="auto"/>
        <w:rPr>
          <w:rFonts w:ascii="宋体" w:eastAsia="宋体" w:hAnsi="宋体"/>
          <w:b/>
          <w:bCs/>
        </w:rPr>
      </w:pPr>
    </w:p>
    <w:p w14:paraId="26EC7918" w14:textId="2FE43F27" w:rsidR="00D35769" w:rsidRPr="00D35769" w:rsidRDefault="00D35769" w:rsidP="00546AC4">
      <w:pPr>
        <w:spacing w:after="0" w:line="360" w:lineRule="auto"/>
        <w:rPr>
          <w:rFonts w:ascii="宋体" w:eastAsia="宋体" w:hAnsi="宋体"/>
          <w:b/>
          <w:bCs/>
        </w:rPr>
      </w:pPr>
      <w:r w:rsidRPr="00D35769">
        <w:rPr>
          <w:rFonts w:ascii="宋体" w:eastAsia="宋体" w:hAnsi="宋体"/>
          <w:b/>
          <w:bCs/>
        </w:rPr>
        <w:t>选项深度解析</w:t>
      </w:r>
      <w:r w:rsidR="00546AC4">
        <w:rPr>
          <w:rFonts w:ascii="宋体" w:eastAsia="宋体" w:hAnsi="宋体" w:hint="eastAsia"/>
          <w:b/>
          <w:bCs/>
        </w:rPr>
        <w:t>：</w:t>
      </w:r>
    </w:p>
    <w:p w14:paraId="58EE616A" w14:textId="77777777" w:rsidR="00D35769" w:rsidRPr="00D35769" w:rsidRDefault="00D35769" w:rsidP="00546AC4">
      <w:pPr>
        <w:spacing w:after="0" w:line="360" w:lineRule="auto"/>
        <w:ind w:firstLine="420"/>
        <w:rPr>
          <w:rFonts w:ascii="宋体" w:eastAsia="宋体" w:hAnsi="宋体"/>
        </w:rPr>
      </w:pPr>
      <w:r w:rsidRPr="00D35769">
        <w:rPr>
          <w:rFonts w:ascii="宋体" w:eastAsia="宋体" w:hAnsi="宋体"/>
        </w:rPr>
        <w:t>选择 A 选项代表了大众传媒语境下的常规认知，即仅从普世价值观和现代化文明的视角出发。这种视角关注的是塔利班在社会政策上的保守、对女性权利的限制以及残酷的教法统治。虽然这些现象是真实存在的，但如果政治素养停留于此，就无法解释为什么在长达二十年的时间里，拥有压倒性军事优势和数万亿美元投入的外来政权无法获得阿富汗基层的认可。将一个能在长期战争中最终获胜的组织仅仅定义为“压迫者”，实际上是回避了深层政治契约的分析，难以解释其顽强的生命力和动员能力。</w:t>
      </w:r>
    </w:p>
    <w:p w14:paraId="4C1BF53A" w14:textId="5EF78A94" w:rsidR="00D35769" w:rsidRPr="00D35769" w:rsidRDefault="00D35769" w:rsidP="00546AC4">
      <w:pPr>
        <w:spacing w:after="0" w:line="360" w:lineRule="auto"/>
        <w:ind w:firstLine="420"/>
        <w:rPr>
          <w:rFonts w:ascii="宋体" w:eastAsia="宋体" w:hAnsi="宋体"/>
        </w:rPr>
      </w:pPr>
      <w:r w:rsidRPr="00D35769">
        <w:rPr>
          <w:rFonts w:ascii="宋体" w:eastAsia="宋体" w:hAnsi="宋体"/>
        </w:rPr>
        <w:t>选择 B 选项并能给出合理解释，则标志着答题者具备了极高的政治素养，能够穿透意识形态的表象观察经济基础对上层建筑的决定性作用。阿富汗问题的本质不在于文明冲突，而在于极端缺水环境下对生存资源的控制。阿富汗全国大部分地区年降水量极低，农业生存高度依赖于从兴都库什山脉引水的地下坎儿井系统 。这种系统的维护和水权分配需要极强的集体组织能力，而这种能力在阿富汗农村并非由喀布尔的中央政府提供，而是由地主、部族长老和毛拉组成的联合体把持。</w:t>
      </w:r>
    </w:p>
    <w:p w14:paraId="679B841D" w14:textId="07A54B45" w:rsidR="00D35769" w:rsidRPr="00D35769" w:rsidRDefault="00D35769" w:rsidP="00546AC4">
      <w:pPr>
        <w:spacing w:after="0" w:line="360" w:lineRule="auto"/>
        <w:ind w:firstLine="420"/>
        <w:rPr>
          <w:rFonts w:ascii="宋体" w:eastAsia="宋体" w:hAnsi="宋体"/>
        </w:rPr>
      </w:pPr>
      <w:r w:rsidRPr="00D35769">
        <w:rPr>
          <w:rFonts w:ascii="宋体" w:eastAsia="宋体" w:hAnsi="宋体"/>
        </w:rPr>
        <w:t>塔利班政权的高级之处在于，它完美适配了这种碎片化的、以水为核心的基层经济基础。在阿富汗农村，土地所有权往往是虚的，谁拥有水权，谁就拥有支配农民生死的能力。毛拉在其中扮演了水权纠纷仲裁者的角色，将宗教教法转化为解决现实生存冲突的基层法律体系 。因此，塔利班并非仅仅依靠武力压迫，而是提供了一套能在干旱荒漠中维持水资源分配秩序的“原始社会契约”。他们所代表的正是这些拥有水权的阶层，以及依附于该秩序下的农民对生</w:t>
      </w:r>
      <w:r w:rsidRPr="00D35769">
        <w:rPr>
          <w:rFonts w:ascii="宋体" w:eastAsia="宋体" w:hAnsi="宋体"/>
        </w:rPr>
        <w:lastRenderedPageBreak/>
        <w:t>存确定性的渴求。</w:t>
      </w:r>
    </w:p>
    <w:p w14:paraId="287C6730" w14:textId="09B5C9F9" w:rsidR="00D35769" w:rsidRPr="00D35769" w:rsidRDefault="00D35769" w:rsidP="00546AC4">
      <w:pPr>
        <w:spacing w:after="0" w:line="360" w:lineRule="auto"/>
        <w:ind w:firstLine="420"/>
        <w:rPr>
          <w:rFonts w:ascii="宋体" w:eastAsia="宋体" w:hAnsi="宋体"/>
        </w:rPr>
      </w:pPr>
      <w:r w:rsidRPr="00D35769">
        <w:rPr>
          <w:rFonts w:ascii="宋体" w:eastAsia="宋体" w:hAnsi="宋体"/>
        </w:rPr>
        <w:t>无论是苏联还是美国，其失败的根本原因都在于试图向阿富汗强行安装一套不适配其经济基础的上层建筑。当现代化法院和民主投票无法解决村民明天的灌溉用水问题时，这些外来的政治形态就成了无源之水、无本之木。阿富汗的现实证明，民主制度不一定在所有特定地区都是最优解。在民智未开、生存资源极度匮乏的地区，强权或神权统治往往是基于当地人民现实水平的政治形态。这种洞察力要求我们意识到，改造一个文明的最好办法不是强加体制，而是通过改变生产力和信仰基础，使其自然孕育出新的秩序。</w:t>
      </w:r>
    </w:p>
    <w:p w14:paraId="63E4C88B" w14:textId="77777777" w:rsidR="00D35769" w:rsidRPr="00D35769" w:rsidRDefault="00D35769" w:rsidP="00546AC4">
      <w:pPr>
        <w:spacing w:after="0" w:line="360" w:lineRule="auto"/>
        <w:ind w:firstLine="420"/>
        <w:rPr>
          <w:rFonts w:ascii="宋体" w:eastAsia="宋体" w:hAnsi="宋体"/>
        </w:rPr>
      </w:pPr>
      <w:r w:rsidRPr="00D35769">
        <w:rPr>
          <w:rFonts w:ascii="宋体" w:eastAsia="宋体" w:hAnsi="宋体"/>
        </w:rPr>
        <w:t>这道题目的精髓在于考察观察者是否具备“实事求是”的穿透力。真正的政治素养是不被口号和道德标签所蒙蔽，去寻找那个决定政权生死的逻辑底层。在阿富汗的土地上，塔利班解决的是“水”这个最基本的需求，而不仅仅是输出宗教观点。只有当经济基础和人民的生存方式发生质变时，那个基于强权和神权的上层建筑才可能真正松动。这种分析方式不仅适用于阿富汗，更是审视全球地缘政治演变的一把标尺。</w:t>
      </w:r>
    </w:p>
    <w:p w14:paraId="63185456" w14:textId="77777777" w:rsidR="001E7588" w:rsidRPr="00812190" w:rsidRDefault="001E7588">
      <w:pPr>
        <w:rPr>
          <w:rFonts w:ascii="宋体" w:eastAsia="宋体" w:hAnsi="宋体"/>
        </w:rPr>
      </w:pPr>
    </w:p>
    <w:p w14:paraId="63CC6FF8" w14:textId="77777777" w:rsidR="00D35769" w:rsidRPr="00812190" w:rsidRDefault="00D35769">
      <w:pPr>
        <w:rPr>
          <w:rFonts w:ascii="宋体" w:eastAsia="宋体" w:hAnsi="宋体"/>
        </w:rPr>
      </w:pPr>
    </w:p>
    <w:p w14:paraId="050FCBCF" w14:textId="77777777" w:rsidR="00D35769" w:rsidRPr="00812190" w:rsidRDefault="00D35769">
      <w:pPr>
        <w:rPr>
          <w:rFonts w:ascii="宋体" w:eastAsia="宋体" w:hAnsi="宋体"/>
        </w:rPr>
      </w:pPr>
    </w:p>
    <w:p w14:paraId="70FFDE45" w14:textId="7E138747" w:rsidR="006E5540" w:rsidRPr="00546AC4" w:rsidRDefault="006E5540" w:rsidP="006E5540">
      <w:pPr>
        <w:pStyle w:val="2"/>
        <w:rPr>
          <w:rFonts w:ascii="宋体" w:eastAsia="宋体" w:hAnsi="宋体"/>
          <w:sz w:val="32"/>
          <w:szCs w:val="32"/>
        </w:rPr>
      </w:pPr>
      <w:bookmarkStart w:id="2" w:name="_Toc224227171"/>
      <w:r>
        <w:rPr>
          <w:rFonts w:ascii="宋体" w:eastAsia="宋体" w:hAnsi="宋体" w:hint="eastAsia"/>
          <w:sz w:val="32"/>
          <w:szCs w:val="32"/>
        </w:rPr>
        <w:t>第2题</w:t>
      </w:r>
      <w:bookmarkEnd w:id="2"/>
    </w:p>
    <w:p w14:paraId="6A545B5E" w14:textId="77777777" w:rsidR="00D35769" w:rsidRPr="00D35769" w:rsidRDefault="00D35769" w:rsidP="005911D3">
      <w:pPr>
        <w:spacing w:after="0" w:line="360" w:lineRule="auto"/>
        <w:ind w:firstLine="360"/>
        <w:rPr>
          <w:rFonts w:ascii="宋体" w:eastAsia="宋体" w:hAnsi="宋体"/>
        </w:rPr>
      </w:pPr>
      <w:r w:rsidRPr="00D35769">
        <w:rPr>
          <w:rFonts w:ascii="宋体" w:eastAsia="宋体" w:hAnsi="宋体"/>
        </w:rPr>
        <w:t>在评价二战中日本平民的战争责任以及当代对日立场时，以下哪种观点体现了最深刻的历史唯物主义洞察力？</w:t>
      </w:r>
    </w:p>
    <w:p w14:paraId="41422281" w14:textId="1A1BA408" w:rsidR="00D35769" w:rsidRDefault="00D35769" w:rsidP="005911D3">
      <w:pPr>
        <w:numPr>
          <w:ilvl w:val="0"/>
          <w:numId w:val="2"/>
        </w:numPr>
        <w:spacing w:after="0" w:line="360" w:lineRule="auto"/>
        <w:rPr>
          <w:rFonts w:ascii="宋体" w:eastAsia="宋体" w:hAnsi="宋体"/>
        </w:rPr>
      </w:pPr>
      <w:r w:rsidRPr="00D35769">
        <w:rPr>
          <w:rFonts w:ascii="宋体" w:eastAsia="宋体" w:hAnsi="宋体"/>
        </w:rPr>
        <w:t xml:space="preserve">A. </w:t>
      </w:r>
      <w:r w:rsidR="00647C9A" w:rsidRPr="006E5540">
        <w:rPr>
          <w:rFonts w:ascii="宋体" w:eastAsia="宋体" w:hAnsi="宋体" w:hint="eastAsia"/>
        </w:rPr>
        <w:t>人民无罪。</w:t>
      </w:r>
      <w:r w:rsidRPr="00D35769">
        <w:rPr>
          <w:rFonts w:ascii="宋体" w:eastAsia="宋体" w:hAnsi="宋体"/>
        </w:rPr>
        <w:t>战争责任应归结于一小撮军国主义分子，日本人民是被误导和裹挟的受害群体。</w:t>
      </w:r>
    </w:p>
    <w:p w14:paraId="7A36DD2F" w14:textId="4696E303" w:rsidR="005911D3" w:rsidRPr="00D35769" w:rsidRDefault="005911D3" w:rsidP="005911D3">
      <w:pPr>
        <w:pStyle w:val="a9"/>
        <w:spacing w:after="0" w:line="360" w:lineRule="auto"/>
        <w:rPr>
          <w:rFonts w:ascii="宋体" w:eastAsia="宋体" w:hAnsi="宋体"/>
        </w:rPr>
      </w:pPr>
      <w:r w:rsidRPr="005911D3">
        <w:rPr>
          <w:rFonts w:ascii="宋体" w:eastAsia="宋体" w:hAnsi="宋体" w:hint="eastAsia"/>
        </w:rPr>
        <w:t>理由：____________________________________________________________________</w:t>
      </w:r>
    </w:p>
    <w:p w14:paraId="21328449" w14:textId="509A3069" w:rsidR="00D35769" w:rsidRDefault="00D35769" w:rsidP="005911D3">
      <w:pPr>
        <w:numPr>
          <w:ilvl w:val="0"/>
          <w:numId w:val="2"/>
        </w:numPr>
        <w:spacing w:after="0" w:line="360" w:lineRule="auto"/>
        <w:rPr>
          <w:rFonts w:ascii="宋体" w:eastAsia="宋体" w:hAnsi="宋体"/>
        </w:rPr>
      </w:pPr>
      <w:r w:rsidRPr="00D35769">
        <w:rPr>
          <w:rFonts w:ascii="宋体" w:eastAsia="宋体" w:hAnsi="宋体"/>
        </w:rPr>
        <w:t>B. 人民</w:t>
      </w:r>
      <w:r w:rsidR="00837355">
        <w:rPr>
          <w:rFonts w:ascii="宋体" w:eastAsia="宋体" w:hAnsi="宋体" w:hint="eastAsia"/>
        </w:rPr>
        <w:t>有罪。</w:t>
      </w:r>
      <w:r w:rsidRPr="00D35769">
        <w:rPr>
          <w:rFonts w:ascii="宋体" w:eastAsia="宋体" w:hAnsi="宋体"/>
        </w:rPr>
        <w:t>当历史撞向文明时，作为动力提供者的人民应承担第一责任。</w:t>
      </w:r>
    </w:p>
    <w:p w14:paraId="0A913ADB" w14:textId="7D2F707A" w:rsidR="005911D3" w:rsidRPr="006E5540" w:rsidRDefault="005911D3" w:rsidP="005911D3">
      <w:pPr>
        <w:pStyle w:val="a9"/>
        <w:spacing w:after="0" w:line="360" w:lineRule="auto"/>
        <w:rPr>
          <w:rFonts w:ascii="宋体" w:eastAsia="宋体" w:hAnsi="宋体"/>
        </w:rPr>
      </w:pPr>
      <w:r w:rsidRPr="005911D3">
        <w:rPr>
          <w:rFonts w:ascii="宋体" w:eastAsia="宋体" w:hAnsi="宋体" w:hint="eastAsia"/>
        </w:rPr>
        <w:t>理由：____________________________________________________________________</w:t>
      </w:r>
    </w:p>
    <w:p w14:paraId="5BF9B584" w14:textId="77777777" w:rsidR="005911D3" w:rsidRDefault="005911D3" w:rsidP="005911D3">
      <w:pPr>
        <w:numPr>
          <w:ilvl w:val="0"/>
          <w:numId w:val="2"/>
        </w:numPr>
        <w:spacing w:after="0" w:line="360" w:lineRule="auto"/>
        <w:rPr>
          <w:rFonts w:ascii="宋体" w:eastAsia="宋体" w:hAnsi="宋体"/>
        </w:rPr>
      </w:pPr>
      <w:r w:rsidRPr="00546AC4">
        <w:rPr>
          <w:rFonts w:ascii="宋体" w:eastAsia="宋体" w:hAnsi="宋体" w:hint="eastAsia"/>
        </w:rPr>
        <w:t>C</w:t>
      </w:r>
      <w:r w:rsidRPr="00D35769">
        <w:rPr>
          <w:rFonts w:ascii="宋体" w:eastAsia="宋体" w:hAnsi="宋体"/>
        </w:rPr>
        <w:t>.</w:t>
      </w:r>
      <w:r w:rsidRPr="00546AC4">
        <w:rPr>
          <w:rFonts w:ascii="宋体" w:eastAsia="宋体" w:hAnsi="宋体" w:hint="eastAsia"/>
        </w:rPr>
        <w:t xml:space="preserve"> 其他：</w:t>
      </w:r>
      <w:r>
        <w:rPr>
          <w:rFonts w:ascii="宋体" w:eastAsia="宋体" w:hAnsi="宋体" w:hint="eastAsia"/>
        </w:rPr>
        <w:t>________________</w:t>
      </w:r>
    </w:p>
    <w:p w14:paraId="15B5621F" w14:textId="77777777" w:rsidR="005911D3" w:rsidRPr="00D35769" w:rsidRDefault="005911D3" w:rsidP="005911D3">
      <w:pPr>
        <w:spacing w:after="0" w:line="360" w:lineRule="auto"/>
        <w:ind w:left="720"/>
        <w:rPr>
          <w:rFonts w:ascii="宋体" w:eastAsia="宋体" w:hAnsi="宋体"/>
        </w:rPr>
      </w:pPr>
      <w:r>
        <w:rPr>
          <w:rFonts w:ascii="宋体" w:eastAsia="宋体" w:hAnsi="宋体" w:hint="eastAsia"/>
        </w:rPr>
        <w:t>理由：</w:t>
      </w:r>
      <w:r w:rsidRPr="00546AC4">
        <w:rPr>
          <w:rFonts w:ascii="宋体" w:eastAsia="宋体" w:hAnsi="宋体" w:hint="eastAsia"/>
        </w:rPr>
        <w:t>____________________________________________________________________</w:t>
      </w:r>
    </w:p>
    <w:p w14:paraId="2A099AB2" w14:textId="04EF7DB3" w:rsidR="00D35769" w:rsidRPr="00D35769" w:rsidRDefault="00D35769" w:rsidP="005911D3">
      <w:pPr>
        <w:spacing w:after="0" w:line="360" w:lineRule="auto"/>
        <w:rPr>
          <w:rFonts w:ascii="宋体" w:eastAsia="宋体" w:hAnsi="宋体"/>
        </w:rPr>
      </w:pPr>
    </w:p>
    <w:p w14:paraId="4D805EA7" w14:textId="72B5E649" w:rsidR="00D35769" w:rsidRPr="00D35769" w:rsidRDefault="00D35769" w:rsidP="005911D3">
      <w:pPr>
        <w:spacing w:after="0" w:line="360" w:lineRule="auto"/>
        <w:rPr>
          <w:rFonts w:ascii="宋体" w:eastAsia="宋体" w:hAnsi="宋体"/>
          <w:b/>
          <w:bCs/>
        </w:rPr>
      </w:pPr>
      <w:r w:rsidRPr="00D35769">
        <w:rPr>
          <w:rFonts w:ascii="宋体" w:eastAsia="宋体" w:hAnsi="宋体"/>
          <w:b/>
          <w:bCs/>
        </w:rPr>
        <w:t>选项深度解析</w:t>
      </w:r>
      <w:r w:rsidR="006E5540" w:rsidRPr="00F836A3">
        <w:rPr>
          <w:rFonts w:ascii="宋体" w:eastAsia="宋体" w:hAnsi="宋体" w:hint="eastAsia"/>
          <w:b/>
          <w:bCs/>
        </w:rPr>
        <w:t>：</w:t>
      </w:r>
    </w:p>
    <w:p w14:paraId="50BC0B27" w14:textId="25403C0F" w:rsidR="00D35769" w:rsidRPr="00D35769" w:rsidRDefault="00D35769" w:rsidP="005911D3">
      <w:pPr>
        <w:spacing w:after="0" w:line="360" w:lineRule="auto"/>
        <w:ind w:firstLine="420"/>
        <w:rPr>
          <w:rFonts w:ascii="宋体" w:eastAsia="宋体" w:hAnsi="宋体"/>
        </w:rPr>
      </w:pPr>
      <w:r w:rsidRPr="00D35769">
        <w:rPr>
          <w:rFonts w:ascii="宋体" w:eastAsia="宋体" w:hAnsi="宋体"/>
        </w:rPr>
        <w:t>选择 A 选项反映了当前舆论中较为普遍的“英雄史观”变体，即通过神化或纯洁化“人民”这一概念，将复杂的历史责任简单化地从主体身上剥离。这种观点倾向于将“人民”塑造</w:t>
      </w:r>
      <w:r w:rsidRPr="00D35769">
        <w:rPr>
          <w:rFonts w:ascii="宋体" w:eastAsia="宋体" w:hAnsi="宋体"/>
        </w:rPr>
        <w:lastRenderedPageBreak/>
        <w:t>成一个绝对正确、仅会被少数野心家蒙蔽的被动客体，从而在逻辑上免除了大众在制度形成、战争支撑和意识形态构建中的参与责任。这种“傻白甜”式的国际主义视角，虽然在道德感上显得温情，但在政治现实中却容易陷入盲目的、缺乏前提条件的“团结”陷阱，忽视了日本社会缺乏集体性反省的深层逻辑 。</w:t>
      </w:r>
    </w:p>
    <w:p w14:paraId="5904B2E1" w14:textId="74502D82" w:rsidR="00D35769" w:rsidRPr="00D35769" w:rsidRDefault="00D35769" w:rsidP="005911D3">
      <w:pPr>
        <w:spacing w:after="0" w:line="360" w:lineRule="auto"/>
        <w:ind w:firstLine="420"/>
        <w:rPr>
          <w:rFonts w:ascii="宋体" w:eastAsia="宋体" w:hAnsi="宋体"/>
        </w:rPr>
      </w:pPr>
      <w:r w:rsidRPr="00D35769">
        <w:rPr>
          <w:rFonts w:ascii="宋体" w:eastAsia="宋体" w:hAnsi="宋体"/>
        </w:rPr>
        <w:t>选择 B 选项并能理解其背后的逻辑，</w:t>
      </w:r>
      <w:r w:rsidR="00F87762" w:rsidRPr="00812190">
        <w:rPr>
          <w:rFonts w:ascii="宋体" w:eastAsia="宋体" w:hAnsi="宋体" w:hint="eastAsia"/>
        </w:rPr>
        <w:t>表明</w:t>
      </w:r>
      <w:r w:rsidRPr="00D35769">
        <w:rPr>
          <w:rFonts w:ascii="宋体" w:eastAsia="宋体" w:hAnsi="宋体"/>
        </w:rPr>
        <w:t>答题者能够坦然接受人民在历史进程中可能存在的“非道德性”。这种视角坚持了最彻底的唯物史观：如果承认人民是创造历史的根本动力，那么当这股动力驱动社会滑向侵略和屠杀时，人民便不能只坐享历史的“善名”，而将“恶名”悉数推诿给个别分子。事实上，无论是“万世一系”的天皇制度，还是现代民主选举中对极右翼政客的加冕，其温床恰恰是人民自己作出的选择。</w:t>
      </w:r>
    </w:p>
    <w:p w14:paraId="244F482B" w14:textId="12C15241" w:rsidR="00D35769" w:rsidRPr="00D35769" w:rsidRDefault="00F87762" w:rsidP="005911D3">
      <w:pPr>
        <w:spacing w:after="0" w:line="360" w:lineRule="auto"/>
        <w:ind w:firstLine="420"/>
        <w:rPr>
          <w:rFonts w:ascii="宋体" w:eastAsia="宋体" w:hAnsi="宋体"/>
        </w:rPr>
      </w:pPr>
      <w:r w:rsidRPr="00812190">
        <w:rPr>
          <w:rFonts w:ascii="宋体" w:eastAsia="宋体" w:hAnsi="宋体" w:hint="eastAsia"/>
        </w:rPr>
        <w:t>这道题想考查的政治素养</w:t>
      </w:r>
      <w:r w:rsidR="00D35769" w:rsidRPr="00D35769">
        <w:rPr>
          <w:rFonts w:ascii="宋体" w:eastAsia="宋体" w:hAnsi="宋体"/>
        </w:rPr>
        <w:t>在于：打破了对“人民”的盲目崇拜，</w:t>
      </w:r>
      <w:r w:rsidRPr="00812190">
        <w:rPr>
          <w:rFonts w:ascii="宋体" w:eastAsia="宋体" w:hAnsi="宋体" w:hint="eastAsia"/>
        </w:rPr>
        <w:t>能够认识到</w:t>
      </w:r>
      <w:r w:rsidR="00D35769" w:rsidRPr="00D35769">
        <w:rPr>
          <w:rFonts w:ascii="宋体" w:eastAsia="宋体" w:hAnsi="宋体"/>
        </w:rPr>
        <w:t>人民的行为在本质上是“价值无涉”的，其表现取决于其所持的立场与价值观博弈。因此，在处理国际关系与历史遗留问题时，真正的明智之举不是无条件地呼喊“友好”，而是清醒地意识到，唯有通过实力的震慑、制度的管治以及文化的教化，才能促使对方放弃狭隘的民族立场，转向现代人类的普世价值。这种观点要求我们不仅要审视他人的历史责任，更要警示自身的国民，避免陷入狭隘视角，从而真正以进步和发展的眼光推动历史前进。</w:t>
      </w:r>
    </w:p>
    <w:p w14:paraId="2755A78F" w14:textId="77777777" w:rsidR="00D35769" w:rsidRPr="00D35769" w:rsidRDefault="00D35769" w:rsidP="005911D3">
      <w:pPr>
        <w:spacing w:after="0" w:line="360" w:lineRule="auto"/>
        <w:ind w:firstLine="420"/>
        <w:rPr>
          <w:rFonts w:ascii="宋体" w:eastAsia="宋体" w:hAnsi="宋体"/>
        </w:rPr>
      </w:pPr>
      <w:r w:rsidRPr="00D35769">
        <w:rPr>
          <w:rFonts w:ascii="宋体" w:eastAsia="宋体" w:hAnsi="宋体"/>
        </w:rPr>
        <w:t>这道题考察的是一个人是否敢于面对“历史动力论”背后的残酷真相。真正的政治成熟，是意识到“人民”不是一个抽象的、永远正确的政治符号，而是一群在特定历史阶段会做出选择并需为之付出代价的行动主体。只有当我们将责任归还给主体，才能真正建立起严肃的文明反思，而非在廉价的同情中消解历史的血泪教训。</w:t>
      </w:r>
    </w:p>
    <w:p w14:paraId="0D78C6B7" w14:textId="77777777" w:rsidR="00D35769" w:rsidRPr="00812190" w:rsidRDefault="00D35769">
      <w:pPr>
        <w:rPr>
          <w:rFonts w:ascii="宋体" w:eastAsia="宋体" w:hAnsi="宋体"/>
        </w:rPr>
      </w:pPr>
    </w:p>
    <w:p w14:paraId="77666E79" w14:textId="77777777" w:rsidR="00D35769" w:rsidRPr="00812190" w:rsidRDefault="00D35769">
      <w:pPr>
        <w:rPr>
          <w:rFonts w:ascii="宋体" w:eastAsia="宋体" w:hAnsi="宋体"/>
        </w:rPr>
      </w:pPr>
    </w:p>
    <w:p w14:paraId="033943DB" w14:textId="77777777" w:rsidR="00D35769" w:rsidRPr="00812190" w:rsidRDefault="00D35769">
      <w:pPr>
        <w:rPr>
          <w:rFonts w:ascii="宋体" w:eastAsia="宋体" w:hAnsi="宋体"/>
        </w:rPr>
      </w:pPr>
    </w:p>
    <w:p w14:paraId="3490CA59" w14:textId="0D7DEC53" w:rsidR="006E5540" w:rsidRPr="00546AC4" w:rsidRDefault="006E5540" w:rsidP="006E5540">
      <w:pPr>
        <w:pStyle w:val="2"/>
        <w:rPr>
          <w:rFonts w:ascii="宋体" w:eastAsia="宋体" w:hAnsi="宋体"/>
          <w:sz w:val="32"/>
          <w:szCs w:val="32"/>
        </w:rPr>
      </w:pPr>
      <w:bookmarkStart w:id="3" w:name="_Toc224227172"/>
      <w:r>
        <w:rPr>
          <w:rFonts w:ascii="宋体" w:eastAsia="宋体" w:hAnsi="宋体" w:hint="eastAsia"/>
          <w:sz w:val="32"/>
          <w:szCs w:val="32"/>
        </w:rPr>
        <w:t>第3题</w:t>
      </w:r>
      <w:bookmarkEnd w:id="3"/>
    </w:p>
    <w:p w14:paraId="1DA04D3A" w14:textId="77777777" w:rsidR="00D35769" w:rsidRPr="00D35769" w:rsidRDefault="00D35769" w:rsidP="005911D3">
      <w:pPr>
        <w:spacing w:after="0" w:line="360" w:lineRule="auto"/>
        <w:ind w:firstLine="360"/>
        <w:rPr>
          <w:rFonts w:ascii="宋体" w:eastAsia="宋体" w:hAnsi="宋体"/>
        </w:rPr>
      </w:pPr>
      <w:r w:rsidRPr="00D35769">
        <w:rPr>
          <w:rFonts w:ascii="宋体" w:eastAsia="宋体" w:hAnsi="宋体"/>
        </w:rPr>
        <w:t>关于中国古代成功的大规模“农民起义”，其核心推动力与组织结构的本质是：</w:t>
      </w:r>
    </w:p>
    <w:p w14:paraId="29BF6065" w14:textId="77777777" w:rsidR="00D35769" w:rsidRDefault="00D35769" w:rsidP="005911D3">
      <w:pPr>
        <w:numPr>
          <w:ilvl w:val="0"/>
          <w:numId w:val="3"/>
        </w:numPr>
        <w:spacing w:after="0" w:line="360" w:lineRule="auto"/>
        <w:rPr>
          <w:rFonts w:ascii="宋体" w:eastAsia="宋体" w:hAnsi="宋体"/>
        </w:rPr>
      </w:pPr>
      <w:r w:rsidRPr="00D35769">
        <w:rPr>
          <w:rFonts w:ascii="宋体" w:eastAsia="宋体" w:hAnsi="宋体"/>
        </w:rPr>
        <w:t>A. 被压迫阶级（农民）对剥削阶级（地主）的自发反抗与清算</w:t>
      </w:r>
    </w:p>
    <w:p w14:paraId="1491DB13" w14:textId="5AD95F3D" w:rsidR="005911D3" w:rsidRPr="005911D3" w:rsidRDefault="005911D3" w:rsidP="005911D3">
      <w:pPr>
        <w:pStyle w:val="a9"/>
        <w:spacing w:after="0" w:line="360" w:lineRule="auto"/>
        <w:rPr>
          <w:rFonts w:ascii="宋体" w:eastAsia="宋体" w:hAnsi="宋体"/>
        </w:rPr>
      </w:pPr>
      <w:r w:rsidRPr="005911D3">
        <w:rPr>
          <w:rFonts w:ascii="宋体" w:eastAsia="宋体" w:hAnsi="宋体" w:hint="eastAsia"/>
        </w:rPr>
        <w:t>理由：____________________________________________________________________</w:t>
      </w:r>
    </w:p>
    <w:p w14:paraId="2DE1D09E" w14:textId="6B298301" w:rsidR="00D35769" w:rsidRDefault="00D35769" w:rsidP="005911D3">
      <w:pPr>
        <w:numPr>
          <w:ilvl w:val="0"/>
          <w:numId w:val="3"/>
        </w:numPr>
        <w:spacing w:after="0" w:line="360" w:lineRule="auto"/>
        <w:rPr>
          <w:rFonts w:ascii="宋体" w:eastAsia="宋体" w:hAnsi="宋体"/>
        </w:rPr>
      </w:pPr>
      <w:r w:rsidRPr="00D35769">
        <w:rPr>
          <w:rFonts w:ascii="宋体" w:eastAsia="宋体" w:hAnsi="宋体"/>
        </w:rPr>
        <w:t>B. 以“民不聊生”为基础、以“吏不聊生”为支柱的跨阶级联合行动</w:t>
      </w:r>
    </w:p>
    <w:p w14:paraId="19044AA0" w14:textId="4E060E2F" w:rsidR="005911D3" w:rsidRPr="005911D3" w:rsidRDefault="005911D3" w:rsidP="005911D3">
      <w:pPr>
        <w:pStyle w:val="a9"/>
        <w:spacing w:after="0" w:line="360" w:lineRule="auto"/>
        <w:rPr>
          <w:rFonts w:ascii="宋体" w:eastAsia="宋体" w:hAnsi="宋体"/>
        </w:rPr>
      </w:pPr>
      <w:r w:rsidRPr="005911D3">
        <w:rPr>
          <w:rFonts w:ascii="宋体" w:eastAsia="宋体" w:hAnsi="宋体" w:hint="eastAsia"/>
        </w:rPr>
        <w:t>理由：____________________________________________________________________</w:t>
      </w:r>
    </w:p>
    <w:p w14:paraId="07AFD666" w14:textId="55B12017" w:rsidR="00004534" w:rsidRDefault="00004534" w:rsidP="005911D3">
      <w:pPr>
        <w:numPr>
          <w:ilvl w:val="0"/>
          <w:numId w:val="3"/>
        </w:numPr>
        <w:spacing w:after="0" w:line="360" w:lineRule="auto"/>
        <w:rPr>
          <w:rFonts w:ascii="宋体" w:eastAsia="宋体" w:hAnsi="宋体"/>
        </w:rPr>
      </w:pPr>
      <w:r w:rsidRPr="006E5540">
        <w:rPr>
          <w:rFonts w:ascii="宋体" w:eastAsia="宋体" w:hAnsi="宋体" w:hint="eastAsia"/>
        </w:rPr>
        <w:t>C</w:t>
      </w:r>
      <w:r w:rsidRPr="00D35769">
        <w:rPr>
          <w:rFonts w:ascii="宋体" w:eastAsia="宋体" w:hAnsi="宋体"/>
        </w:rPr>
        <w:t>.</w:t>
      </w:r>
      <w:r w:rsidRPr="006E5540">
        <w:rPr>
          <w:rFonts w:ascii="宋体" w:eastAsia="宋体" w:hAnsi="宋体" w:hint="eastAsia"/>
        </w:rPr>
        <w:t xml:space="preserve"> 其他：_____________</w:t>
      </w:r>
    </w:p>
    <w:p w14:paraId="4B0D13A4" w14:textId="28494F33" w:rsidR="00D35769" w:rsidRPr="005911D3" w:rsidRDefault="005911D3" w:rsidP="005911D3">
      <w:pPr>
        <w:pStyle w:val="a9"/>
        <w:spacing w:after="0" w:line="360" w:lineRule="auto"/>
        <w:rPr>
          <w:rFonts w:ascii="宋体" w:eastAsia="宋体" w:hAnsi="宋体"/>
        </w:rPr>
      </w:pPr>
      <w:r w:rsidRPr="005911D3">
        <w:rPr>
          <w:rFonts w:ascii="宋体" w:eastAsia="宋体" w:hAnsi="宋体" w:hint="eastAsia"/>
        </w:rPr>
        <w:lastRenderedPageBreak/>
        <w:t>理由：____________________________________________________________________</w:t>
      </w:r>
    </w:p>
    <w:p w14:paraId="2A402192" w14:textId="77777777" w:rsidR="005911D3" w:rsidRDefault="005911D3" w:rsidP="005911D3">
      <w:pPr>
        <w:spacing w:after="0" w:line="360" w:lineRule="auto"/>
        <w:rPr>
          <w:rFonts w:ascii="宋体" w:eastAsia="宋体" w:hAnsi="宋体"/>
          <w:b/>
          <w:bCs/>
        </w:rPr>
      </w:pPr>
    </w:p>
    <w:p w14:paraId="4FB7570A" w14:textId="1F701772" w:rsidR="00D35769" w:rsidRPr="00D35769" w:rsidRDefault="00D35769" w:rsidP="005911D3">
      <w:pPr>
        <w:spacing w:after="0" w:line="360" w:lineRule="auto"/>
        <w:rPr>
          <w:rFonts w:ascii="宋体" w:eastAsia="宋体" w:hAnsi="宋体"/>
          <w:b/>
          <w:bCs/>
        </w:rPr>
      </w:pPr>
      <w:r w:rsidRPr="00D35769">
        <w:rPr>
          <w:rFonts w:ascii="宋体" w:eastAsia="宋体" w:hAnsi="宋体"/>
          <w:b/>
          <w:bCs/>
        </w:rPr>
        <w:t>选项深度解析</w:t>
      </w:r>
      <w:r w:rsidR="006E5540">
        <w:rPr>
          <w:rFonts w:ascii="宋体" w:eastAsia="宋体" w:hAnsi="宋体" w:hint="eastAsia"/>
          <w:b/>
          <w:bCs/>
        </w:rPr>
        <w:t>：</w:t>
      </w:r>
    </w:p>
    <w:p w14:paraId="4792FA04" w14:textId="77777777" w:rsidR="00D35769" w:rsidRPr="00D35769" w:rsidRDefault="00D35769" w:rsidP="005911D3">
      <w:pPr>
        <w:spacing w:after="0" w:line="360" w:lineRule="auto"/>
        <w:ind w:firstLine="420"/>
        <w:rPr>
          <w:rFonts w:ascii="宋体" w:eastAsia="宋体" w:hAnsi="宋体"/>
        </w:rPr>
      </w:pPr>
      <w:r w:rsidRPr="00D35769">
        <w:rPr>
          <w:rFonts w:ascii="宋体" w:eastAsia="宋体" w:hAnsi="宋体"/>
        </w:rPr>
        <w:t>选择 A 选项反映了对历史的一种理想化认知。这种观点认为起义的成功仅取决于底层压迫的沉重程度，认为只要农民忍无可忍，就能自发地组织起推翻旧王朝的铁流。然而，这种视角忽略了战争与政治的高度专业性。正如史料与现实反复证明的，“秀才造反，十年不成”虽是调侃，却揭示了单纯依赖底层力量在组织能力、战略眼光以及司法仲裁上的天然短板。如果起义仅仅是农民的自发反抗，它往往止步于局部的流民骚乱，而无法形成一套能够取代旧王朝的精密官僚体系。</w:t>
      </w:r>
    </w:p>
    <w:p w14:paraId="6C8E4E0E" w14:textId="77777777" w:rsidR="00D35769" w:rsidRPr="00D35769" w:rsidRDefault="00D35769" w:rsidP="005911D3">
      <w:pPr>
        <w:spacing w:after="0" w:line="360" w:lineRule="auto"/>
        <w:ind w:firstLine="420"/>
        <w:rPr>
          <w:rFonts w:ascii="宋体" w:eastAsia="宋体" w:hAnsi="宋体"/>
        </w:rPr>
      </w:pPr>
      <w:r w:rsidRPr="00D35769">
        <w:rPr>
          <w:rFonts w:ascii="宋体" w:eastAsia="宋体" w:hAnsi="宋体"/>
        </w:rPr>
        <w:t>选择 B 选项代表答题者看透了古代权力更迭的底层密码，具备了极强的政治现实感。在封建王朝末期，虽然“民不聊生”构成了社会动荡的火药桶，但真正引爆炸药并导向政权更迭的，往往是原体制内中下层精英的倒戈。正如提供的讨论材料所言，造反的本质往往是“中层撕获下层挑上层人”。一个成功的起义军，其领导层通常并非单纯的农耕者，而是那些具备组织经验、文字能力甚至行政资历的“原体制过客”，或者是村长、小吏一级的人物。</w:t>
      </w:r>
    </w:p>
    <w:p w14:paraId="2A5570CA" w14:textId="5BF46D74" w:rsidR="00D35769" w:rsidRPr="00D35769" w:rsidRDefault="00C272AD" w:rsidP="005911D3">
      <w:pPr>
        <w:spacing w:after="0" w:line="360" w:lineRule="auto"/>
        <w:ind w:firstLine="420"/>
        <w:rPr>
          <w:rFonts w:ascii="宋体" w:eastAsia="宋体" w:hAnsi="宋体"/>
        </w:rPr>
      </w:pPr>
      <w:r w:rsidRPr="00812190">
        <w:rPr>
          <w:rFonts w:ascii="宋体" w:eastAsia="宋体" w:hAnsi="宋体" w:hint="eastAsia"/>
        </w:rPr>
        <w:t>本题目旨在考查答题者是否能</w:t>
      </w:r>
      <w:r w:rsidR="00D35769" w:rsidRPr="00D35769">
        <w:rPr>
          <w:rFonts w:ascii="宋体" w:eastAsia="宋体" w:hAnsi="宋体"/>
        </w:rPr>
        <w:t>识别出起义并非单一阶级的表演，而是一种“统一战线”。农民提供了规模与愤怒（基础），而那些在旧王朝中走投无路的中层精英则提供了技术与骨干（支柱）。单纯的底层民众在面临“提着脑袋”的谋反抉择时，本能地会选择追随那些更有见识、更有领导力的“老哥”，而非同质化的同伴。因此，一个政权的覆灭，不仅是因为它失去了底层的民心，更关键的是它让中间层的阶级流转彻底锁死，导致“吏不聊生”。只有当这种跨阶级的合力形成时，历史的汽车才会真正撞向旧体制。</w:t>
      </w:r>
    </w:p>
    <w:p w14:paraId="4B04E5FE" w14:textId="77777777" w:rsidR="00D35769" w:rsidRDefault="00D35769" w:rsidP="005911D3">
      <w:pPr>
        <w:spacing w:after="0" w:line="360" w:lineRule="auto"/>
        <w:ind w:firstLine="420"/>
        <w:rPr>
          <w:rFonts w:ascii="宋体" w:eastAsia="宋体" w:hAnsi="宋体"/>
        </w:rPr>
      </w:pPr>
      <w:r w:rsidRPr="00D35769">
        <w:rPr>
          <w:rFonts w:ascii="宋体" w:eastAsia="宋体" w:hAnsi="宋体"/>
        </w:rPr>
        <w:t>这道题考察的是观察者是否理解“政治能量”与“政治组织”的区别。愤怒是能量，但组织是技术。政治素养高的人会明白，任何成功的社会变革都不是单一维度的“穷人反抗富人”，而是社会结构性崩溃导致的精英重组。只有当原本维持社会运转的“支柱阶层”选择下沉并与“基础阶层”结合时，旧的建筑才会真正倒塌。这种逻辑不仅解释了陈胜吴广，也解释了古往今来几乎所有深层政治博弈的成败。</w:t>
      </w:r>
    </w:p>
    <w:p w14:paraId="426844EE" w14:textId="77777777" w:rsidR="00DE036F" w:rsidRDefault="00DE036F" w:rsidP="005911D3">
      <w:pPr>
        <w:spacing w:after="0" w:line="360" w:lineRule="auto"/>
        <w:ind w:firstLine="420"/>
        <w:rPr>
          <w:rFonts w:ascii="宋体" w:eastAsia="宋体" w:hAnsi="宋体"/>
        </w:rPr>
      </w:pPr>
    </w:p>
    <w:p w14:paraId="0B08ACDE" w14:textId="77777777" w:rsidR="00DE036F" w:rsidRDefault="00DE036F" w:rsidP="005911D3">
      <w:pPr>
        <w:spacing w:after="0" w:line="360" w:lineRule="auto"/>
        <w:ind w:firstLine="420"/>
        <w:rPr>
          <w:rFonts w:ascii="宋体" w:eastAsia="宋体" w:hAnsi="宋体"/>
        </w:rPr>
      </w:pPr>
    </w:p>
    <w:p w14:paraId="44F243F8" w14:textId="59DB3E51" w:rsidR="00DE036F" w:rsidRPr="00546AC4" w:rsidRDefault="00DE036F" w:rsidP="00DE036F">
      <w:pPr>
        <w:pStyle w:val="2"/>
        <w:rPr>
          <w:rFonts w:ascii="宋体" w:eastAsia="宋体" w:hAnsi="宋体"/>
          <w:sz w:val="32"/>
          <w:szCs w:val="32"/>
        </w:rPr>
      </w:pPr>
      <w:bookmarkStart w:id="4" w:name="_Toc224227173"/>
      <w:r>
        <w:rPr>
          <w:rFonts w:ascii="宋体" w:eastAsia="宋体" w:hAnsi="宋体" w:hint="eastAsia"/>
          <w:sz w:val="32"/>
          <w:szCs w:val="32"/>
        </w:rPr>
        <w:t>第</w:t>
      </w:r>
      <w:r>
        <w:rPr>
          <w:rFonts w:ascii="宋体" w:eastAsia="宋体" w:hAnsi="宋体" w:hint="eastAsia"/>
          <w:sz w:val="32"/>
          <w:szCs w:val="32"/>
        </w:rPr>
        <w:t>4</w:t>
      </w:r>
      <w:r>
        <w:rPr>
          <w:rFonts w:ascii="宋体" w:eastAsia="宋体" w:hAnsi="宋体" w:hint="eastAsia"/>
          <w:sz w:val="32"/>
          <w:szCs w:val="32"/>
        </w:rPr>
        <w:t>题</w:t>
      </w:r>
      <w:bookmarkEnd w:id="4"/>
    </w:p>
    <w:p w14:paraId="132E97CF" w14:textId="1DDB7CFB" w:rsidR="00DE036F" w:rsidRPr="00DE036F" w:rsidRDefault="00DE036F" w:rsidP="00DE036F">
      <w:pPr>
        <w:spacing w:after="0" w:line="360" w:lineRule="auto"/>
        <w:ind w:firstLine="360"/>
        <w:rPr>
          <w:rFonts w:ascii="宋体" w:eastAsia="宋体" w:hAnsi="宋体"/>
        </w:rPr>
      </w:pPr>
      <w:r w:rsidRPr="00DE036F">
        <w:rPr>
          <w:rFonts w:ascii="宋体" w:eastAsia="宋体" w:hAnsi="宋体"/>
        </w:rPr>
        <w:t>在评价清朝在中国历史进程中的作用，以下哪些观点最能体现现实主义的政治素养？（多</w:t>
      </w:r>
      <w:r w:rsidRPr="00DE036F">
        <w:rPr>
          <w:rFonts w:ascii="宋体" w:eastAsia="宋体" w:hAnsi="宋体"/>
        </w:rPr>
        <w:lastRenderedPageBreak/>
        <w:t>选）</w:t>
      </w:r>
    </w:p>
    <w:p w14:paraId="7D82A9A0" w14:textId="1C3FCB7E"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A.民族压迫与文明倒退：清朝作为落后的渔猎民族通过暴力建立统治，其存在本身就是对汉文化自然演进进程的野蛮干扰</w:t>
      </w:r>
      <w:r w:rsidR="00E56848" w:rsidRPr="00E56848">
        <w:rPr>
          <w:rFonts w:ascii="宋体" w:eastAsia="宋体" w:hAnsi="宋体"/>
        </w:rPr>
        <w:t>与民族压迫。</w:t>
      </w:r>
    </w:p>
    <w:p w14:paraId="5FB7B730" w14:textId="1521E966" w:rsidR="00DE036F" w:rsidRPr="00DE036F" w:rsidRDefault="00DE036F" w:rsidP="00DE036F">
      <w:pPr>
        <w:pStyle w:val="a9"/>
        <w:spacing w:after="0" w:line="360" w:lineRule="auto"/>
        <w:rPr>
          <w:rFonts w:ascii="宋体" w:eastAsia="宋体" w:hAnsi="宋体" w:hint="eastAsia"/>
        </w:rPr>
      </w:pPr>
      <w:r w:rsidRPr="005911D3">
        <w:rPr>
          <w:rFonts w:ascii="宋体" w:eastAsia="宋体" w:hAnsi="宋体" w:hint="eastAsia"/>
        </w:rPr>
        <w:t>理由：____________________________________________________________________</w:t>
      </w:r>
    </w:p>
    <w:p w14:paraId="2C991E8A" w14:textId="4A785C8A"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 xml:space="preserve">B. </w:t>
      </w:r>
      <w:r w:rsidR="00434247" w:rsidRPr="00434247">
        <w:rPr>
          <w:rFonts w:ascii="宋体" w:eastAsia="宋体" w:hAnsi="宋体"/>
        </w:rPr>
        <w:t>边疆整合的“少数派管理红利”：只有作为少数派的满清，才会为了生存本能而竭力经营“满蒙藏汉”的跨族群联合，从而完成了汉族王朝因“天朝心态”而难以实现的边疆实控 。</w:t>
      </w:r>
    </w:p>
    <w:p w14:paraId="0850C96F" w14:textId="284883AF" w:rsidR="00DE036F" w:rsidRPr="00DE036F" w:rsidRDefault="00DE036F" w:rsidP="00DE036F">
      <w:pPr>
        <w:spacing w:after="0" w:line="360" w:lineRule="auto"/>
        <w:ind w:left="720"/>
        <w:rPr>
          <w:rFonts w:ascii="宋体" w:eastAsia="宋体" w:hAnsi="宋体" w:hint="eastAsia"/>
        </w:rPr>
      </w:pPr>
      <w:r w:rsidRPr="00DE036F">
        <w:rPr>
          <w:rFonts w:ascii="宋体" w:eastAsia="宋体" w:hAnsi="宋体" w:hint="eastAsia"/>
        </w:rPr>
        <w:t>理由：</w:t>
      </w:r>
      <w:r w:rsidRPr="00DE036F">
        <w:rPr>
          <w:rFonts w:ascii="宋体" w:eastAsia="宋体" w:hAnsi="宋体"/>
        </w:rPr>
        <w:t>____________________________________________________________________</w:t>
      </w:r>
    </w:p>
    <w:p w14:paraId="0E0B6AC0" w14:textId="768AB178"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 xml:space="preserve">C. </w:t>
      </w:r>
      <w:r w:rsidR="00434247" w:rsidRPr="00434247">
        <w:rPr>
          <w:rFonts w:ascii="宋体" w:eastAsia="宋体" w:hAnsi="宋体"/>
        </w:rPr>
        <w:t>大地理系统下的“</w:t>
      </w:r>
      <w:r w:rsidR="00434247" w:rsidRPr="00DE036F">
        <w:rPr>
          <w:rFonts w:ascii="宋体" w:eastAsia="宋体" w:hAnsi="宋体"/>
        </w:rPr>
        <w:t>上游控制论</w:t>
      </w:r>
      <w:r w:rsidR="00434247" w:rsidRPr="00434247">
        <w:rPr>
          <w:rFonts w:ascii="宋体" w:eastAsia="宋体" w:hAnsi="宋体"/>
        </w:rPr>
        <w:t>”：清朝将河流源头、</w:t>
      </w:r>
      <w:r w:rsidR="00434247" w:rsidRPr="00DE036F">
        <w:rPr>
          <w:rFonts w:ascii="宋体" w:eastAsia="宋体" w:hAnsi="宋体"/>
        </w:rPr>
        <w:t>风沙策源地</w:t>
      </w:r>
      <w:r w:rsidR="00434247">
        <w:rPr>
          <w:rFonts w:ascii="宋体" w:eastAsia="宋体" w:hAnsi="宋体" w:hint="eastAsia"/>
        </w:rPr>
        <w:t>、</w:t>
      </w:r>
      <w:r w:rsidR="00434247" w:rsidRPr="00434247">
        <w:rPr>
          <w:rFonts w:ascii="宋体" w:eastAsia="宋体" w:hAnsi="宋体"/>
        </w:rPr>
        <w:t>能源基地与战略纵深纳入同一政权下</w:t>
      </w:r>
      <w:r w:rsidR="00434247" w:rsidRPr="00DE036F">
        <w:rPr>
          <w:rFonts w:ascii="宋体" w:eastAsia="宋体" w:hAnsi="宋体"/>
        </w:rPr>
        <w:t>，避免了核心区在现代博弈中陷入生态与安全的绝对被动</w:t>
      </w:r>
      <w:r w:rsidR="00434247" w:rsidRPr="00434247">
        <w:rPr>
          <w:rFonts w:ascii="宋体" w:eastAsia="宋体" w:hAnsi="宋体"/>
        </w:rPr>
        <w:t>，这是现代中国作为巨型国家博弈的物质基础。</w:t>
      </w:r>
    </w:p>
    <w:p w14:paraId="2AD5010B" w14:textId="069BD4DF" w:rsidR="00DE036F" w:rsidRPr="00DE036F" w:rsidRDefault="00DE036F" w:rsidP="00DE036F">
      <w:pPr>
        <w:numPr>
          <w:ilvl w:val="0"/>
          <w:numId w:val="13"/>
        </w:numPr>
        <w:spacing w:after="0" w:line="360" w:lineRule="auto"/>
        <w:rPr>
          <w:rFonts w:ascii="宋体" w:eastAsia="宋体" w:hAnsi="宋体"/>
        </w:rPr>
      </w:pPr>
      <w:r w:rsidRPr="00DE036F">
        <w:rPr>
          <w:rFonts w:ascii="宋体" w:eastAsia="宋体" w:hAnsi="宋体" w:hint="eastAsia"/>
        </w:rPr>
        <w:t>理由：</w:t>
      </w:r>
      <w:r w:rsidRPr="00DE036F">
        <w:rPr>
          <w:rFonts w:ascii="宋体" w:eastAsia="宋体" w:hAnsi="宋体"/>
        </w:rPr>
        <w:t>____________________________________________________________________</w:t>
      </w:r>
    </w:p>
    <w:p w14:paraId="670AF142" w14:textId="60DA54EE"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 xml:space="preserve">D. </w:t>
      </w:r>
      <w:r w:rsidR="009F2CFE" w:rsidRPr="009F2CFE">
        <w:rPr>
          <w:rFonts w:ascii="宋体" w:eastAsia="宋体" w:hAnsi="宋体"/>
        </w:rPr>
        <w:t>动态演进中的“多元一体”重构：意识到“汉族”本身是漫长历史中不断吸纳、融合而成的动态政治文化共同体，清朝通过制度设计完成了现代“中华民族”版图与身份的最后定型。</w:t>
      </w:r>
    </w:p>
    <w:p w14:paraId="362F6FB6" w14:textId="6E36306E" w:rsidR="00DE036F" w:rsidRPr="00DE036F" w:rsidRDefault="00DE036F" w:rsidP="00DE036F">
      <w:pPr>
        <w:spacing w:after="0" w:line="360" w:lineRule="auto"/>
        <w:ind w:left="720"/>
        <w:rPr>
          <w:rFonts w:ascii="宋体" w:eastAsia="宋体" w:hAnsi="宋体" w:hint="eastAsia"/>
        </w:rPr>
      </w:pPr>
      <w:r w:rsidRPr="00DE036F">
        <w:rPr>
          <w:rFonts w:ascii="宋体" w:eastAsia="宋体" w:hAnsi="宋体" w:hint="eastAsia"/>
        </w:rPr>
        <w:t>理由：</w:t>
      </w:r>
      <w:r w:rsidRPr="00DE036F">
        <w:rPr>
          <w:rFonts w:ascii="宋体" w:eastAsia="宋体" w:hAnsi="宋体"/>
        </w:rPr>
        <w:t>____________________________________________________________________</w:t>
      </w:r>
    </w:p>
    <w:p w14:paraId="29D662F2" w14:textId="37753B0B"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 xml:space="preserve">E. </w:t>
      </w:r>
      <w:r w:rsidR="009F2CFE" w:rsidRPr="009F2CFE">
        <w:rPr>
          <w:rFonts w:ascii="宋体" w:eastAsia="宋体" w:hAnsi="宋体" w:hint="eastAsia"/>
        </w:rPr>
        <w:t>既成秩序的“权力篡夺论”</w:t>
      </w:r>
      <w:r w:rsidR="009F2CFE">
        <w:rPr>
          <w:rFonts w:ascii="宋体" w:eastAsia="宋体" w:hAnsi="宋体" w:hint="eastAsia"/>
        </w:rPr>
        <w:t>：</w:t>
      </w:r>
      <w:r w:rsidR="009F2CFE" w:rsidRPr="00DE036F">
        <w:rPr>
          <w:rFonts w:ascii="宋体" w:eastAsia="宋体" w:hAnsi="宋体"/>
        </w:rPr>
        <w:t>清朝的成功仅仅是历史的偶然，</w:t>
      </w:r>
      <w:r w:rsidR="009F2CFE" w:rsidRPr="009F2CFE">
        <w:rPr>
          <w:rFonts w:ascii="宋体" w:eastAsia="宋体" w:hAnsi="宋体"/>
        </w:rPr>
        <w:t>利用中原内部农民起义导致的剧烈动荡，趁虚而入篡夺了明朝的劳动成果，其治理本质是少数族群对多数文明财富的非正义占有。</w:t>
      </w:r>
    </w:p>
    <w:p w14:paraId="7BA585BA" w14:textId="0178F7A2" w:rsidR="00DE036F" w:rsidRPr="00DE036F" w:rsidRDefault="00DE036F" w:rsidP="00DE036F">
      <w:pPr>
        <w:spacing w:after="0" w:line="360" w:lineRule="auto"/>
        <w:ind w:left="720"/>
        <w:rPr>
          <w:rFonts w:ascii="宋体" w:eastAsia="宋体" w:hAnsi="宋体"/>
        </w:rPr>
      </w:pPr>
      <w:r w:rsidRPr="00DE036F">
        <w:rPr>
          <w:rFonts w:ascii="宋体" w:eastAsia="宋体" w:hAnsi="宋体" w:hint="eastAsia"/>
        </w:rPr>
        <w:t>理由：</w:t>
      </w:r>
      <w:r w:rsidRPr="00DE036F">
        <w:rPr>
          <w:rFonts w:ascii="宋体" w:eastAsia="宋体" w:hAnsi="宋体"/>
        </w:rPr>
        <w:t>____________________________________________________________________</w:t>
      </w:r>
    </w:p>
    <w:p w14:paraId="209E9BF5" w14:textId="511EA612"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 xml:space="preserve">F. </w:t>
      </w:r>
      <w:r w:rsidR="009F2CFE" w:rsidRPr="009F2CFE">
        <w:rPr>
          <w:rFonts w:ascii="宋体" w:eastAsia="宋体" w:hAnsi="宋体"/>
        </w:rPr>
        <w:t>核心区效率优先的“去包袱论”</w:t>
      </w:r>
      <w:r w:rsidRPr="00DE036F">
        <w:rPr>
          <w:rFonts w:ascii="宋体" w:eastAsia="宋体" w:hAnsi="宋体"/>
        </w:rPr>
        <w:t>：</w:t>
      </w:r>
      <w:r w:rsidR="009F2CFE" w:rsidRPr="009F2CFE">
        <w:rPr>
          <w:rFonts w:ascii="宋体" w:eastAsia="宋体" w:hAnsi="宋体"/>
        </w:rPr>
        <w:t>核心农耕区之外的边缘疆域在财政上是负担、在安全上是包袱，主张退守汉地以减轻治理压力，实现更高效的单一文明内部治理。</w:t>
      </w:r>
    </w:p>
    <w:p w14:paraId="36D5DF60" w14:textId="57FB9DFC" w:rsidR="00DE036F" w:rsidRPr="00DE036F" w:rsidRDefault="00DE036F" w:rsidP="00DE036F">
      <w:pPr>
        <w:spacing w:after="0" w:line="360" w:lineRule="auto"/>
        <w:ind w:left="720"/>
        <w:rPr>
          <w:rFonts w:ascii="宋体" w:eastAsia="宋体" w:hAnsi="宋体" w:hint="eastAsia"/>
        </w:rPr>
      </w:pPr>
      <w:r w:rsidRPr="00DE036F">
        <w:rPr>
          <w:rFonts w:ascii="宋体" w:eastAsia="宋体" w:hAnsi="宋体" w:hint="eastAsia"/>
        </w:rPr>
        <w:t>理由：</w:t>
      </w:r>
      <w:r w:rsidRPr="00DE036F">
        <w:rPr>
          <w:rFonts w:ascii="宋体" w:eastAsia="宋体" w:hAnsi="宋体"/>
        </w:rPr>
        <w:t>____________________________________________________________________</w:t>
      </w:r>
    </w:p>
    <w:p w14:paraId="7FD1C8C3" w14:textId="77777777" w:rsidR="00DE036F" w:rsidRDefault="00DE036F" w:rsidP="00DE036F">
      <w:pPr>
        <w:numPr>
          <w:ilvl w:val="0"/>
          <w:numId w:val="13"/>
        </w:numPr>
        <w:spacing w:after="0" w:line="360" w:lineRule="auto"/>
        <w:rPr>
          <w:rFonts w:ascii="宋体" w:eastAsia="宋体" w:hAnsi="宋体"/>
        </w:rPr>
      </w:pPr>
      <w:r w:rsidRPr="00DE036F">
        <w:rPr>
          <w:rFonts w:ascii="宋体" w:eastAsia="宋体" w:hAnsi="宋体"/>
        </w:rPr>
        <w:t>G. 其他：____________________</w:t>
      </w:r>
    </w:p>
    <w:p w14:paraId="2DDC8836" w14:textId="2E08FC76" w:rsidR="00DE036F" w:rsidRPr="00DE036F" w:rsidRDefault="00DE036F" w:rsidP="00DE036F">
      <w:pPr>
        <w:spacing w:after="0" w:line="360" w:lineRule="auto"/>
        <w:ind w:left="720"/>
        <w:rPr>
          <w:rFonts w:ascii="宋体" w:eastAsia="宋体" w:hAnsi="宋体" w:hint="eastAsia"/>
        </w:rPr>
      </w:pPr>
      <w:r w:rsidRPr="00DE036F">
        <w:rPr>
          <w:rFonts w:ascii="宋体" w:eastAsia="宋体" w:hAnsi="宋体" w:hint="eastAsia"/>
        </w:rPr>
        <w:t>理由：</w:t>
      </w:r>
      <w:r w:rsidRPr="00DE036F">
        <w:rPr>
          <w:rFonts w:ascii="宋体" w:eastAsia="宋体" w:hAnsi="宋体"/>
        </w:rPr>
        <w:t>____________________________________________________________________</w:t>
      </w:r>
    </w:p>
    <w:p w14:paraId="2E0FDAF9" w14:textId="29CA1562" w:rsidR="00DE036F" w:rsidRPr="00DE036F" w:rsidRDefault="00DE036F" w:rsidP="00DE036F">
      <w:pPr>
        <w:spacing w:after="0" w:line="360" w:lineRule="auto"/>
        <w:ind w:firstLine="420"/>
        <w:rPr>
          <w:rFonts w:ascii="宋体" w:eastAsia="宋体" w:hAnsi="宋体"/>
        </w:rPr>
      </w:pPr>
    </w:p>
    <w:p w14:paraId="31505F4B" w14:textId="48A31443" w:rsidR="00DE036F" w:rsidRPr="00DE036F" w:rsidRDefault="00DE036F" w:rsidP="00DE036F">
      <w:pPr>
        <w:spacing w:after="0" w:line="360" w:lineRule="auto"/>
        <w:rPr>
          <w:rFonts w:ascii="宋体" w:eastAsia="宋体" w:hAnsi="宋体"/>
          <w:b/>
          <w:bCs/>
        </w:rPr>
      </w:pPr>
      <w:r w:rsidRPr="00DE036F">
        <w:rPr>
          <w:rFonts w:ascii="宋体" w:eastAsia="宋体" w:hAnsi="宋体"/>
          <w:b/>
          <w:bCs/>
        </w:rPr>
        <w:t>选项深度解析</w:t>
      </w:r>
      <w:r>
        <w:rPr>
          <w:rFonts w:ascii="宋体" w:eastAsia="宋体" w:hAnsi="宋体" w:hint="eastAsia"/>
          <w:b/>
          <w:bCs/>
        </w:rPr>
        <w:t>：</w:t>
      </w:r>
    </w:p>
    <w:p w14:paraId="1BD01591" w14:textId="77777777" w:rsidR="00122794" w:rsidRPr="00122794" w:rsidRDefault="00122794" w:rsidP="00122794">
      <w:pPr>
        <w:spacing w:after="0" w:line="360" w:lineRule="auto"/>
        <w:ind w:firstLine="420"/>
        <w:rPr>
          <w:rFonts w:ascii="宋体" w:eastAsia="宋体" w:hAnsi="宋体"/>
        </w:rPr>
      </w:pPr>
      <w:r w:rsidRPr="00122794">
        <w:rPr>
          <w:rFonts w:ascii="宋体" w:eastAsia="宋体" w:hAnsi="宋体"/>
        </w:rPr>
        <w:t>选择 A、E、F 选项反映了目前舆论场中较为常见的“情感史观”或“缩减主义思维”。A 选项与 E 选项将复杂的政治实体兴衰简化为单纯的道德评判或偶然性的权力篡夺，这种视角忽略了任何能维持数百年统治的政权背后必然存在的、适配当时环境的政治物理逻辑。如果将</w:t>
      </w:r>
      <w:r w:rsidRPr="00122794">
        <w:rPr>
          <w:rFonts w:ascii="宋体" w:eastAsia="宋体" w:hAnsi="宋体"/>
        </w:rPr>
        <w:lastRenderedPageBreak/>
        <w:t>清朝的成功仅仅归结为“趁虚而入”或“野蛮干扰”，实际上是拒绝去分析其如何有效地统合了异质化的文明版图。</w:t>
      </w:r>
    </w:p>
    <w:p w14:paraId="18D82DF3" w14:textId="625D3429" w:rsidR="00122794" w:rsidRPr="00122794" w:rsidRDefault="00122794" w:rsidP="00122794">
      <w:pPr>
        <w:spacing w:after="0" w:line="360" w:lineRule="auto"/>
        <w:ind w:firstLine="420"/>
        <w:rPr>
          <w:rFonts w:ascii="宋体" w:eastAsia="宋体" w:hAnsi="宋体"/>
        </w:rPr>
      </w:pPr>
      <w:r w:rsidRPr="00122794">
        <w:rPr>
          <w:rFonts w:ascii="宋体" w:eastAsia="宋体" w:hAnsi="宋体"/>
        </w:rPr>
        <w:t>而 F 选项所代表的“内向型思维”则更具误导性。这种观点认为只要守住“汉地十八省”的核心农耕区就能安享太平，主张抛弃边缘疆域以减轻财政和治理压力。然而，正如对话材料所指出的，这种逻辑在现实主义面前极其危险，因为它完全忽视了生态与地缘的不可分割性。如果抛弃蒙古高原，中原核心区将失去治理北风沙尘的主动权，变成“治标不治本”的防御 ；如果失去东北或西藏，中国将不仅失去重要的资源与能源基地，更会失去对亚洲多条大河源头的控制权，导致核心区直接暴露在泰山压顶式的生存威胁之下 。</w:t>
      </w:r>
    </w:p>
    <w:p w14:paraId="76CD3E8E" w14:textId="1C90F2BA" w:rsidR="00122794" w:rsidRPr="00122794" w:rsidRDefault="00122794" w:rsidP="00122794">
      <w:pPr>
        <w:spacing w:after="0" w:line="360" w:lineRule="auto"/>
        <w:ind w:firstLine="420"/>
        <w:rPr>
          <w:rFonts w:ascii="宋体" w:eastAsia="宋体" w:hAnsi="宋体"/>
        </w:rPr>
      </w:pPr>
      <w:r w:rsidRPr="00122794">
        <w:rPr>
          <w:rFonts w:ascii="宋体" w:eastAsia="宋体" w:hAnsi="宋体"/>
        </w:rPr>
        <w:t>选择 B、C、D 选项标志着答题者具备了顶级的“结构现实主义”洞察力，其精髓在于看透了权力运作的物质性与系统性。选项 B 指出了一个残酷却深刻的真相：清朝作为“少数派”统治者，其生存本能决定了它无法像传统汉族王朝那样仅靠核心区的认同感生存，它必须通过建立一种复杂的“满蒙藏汉”跨族群统战体系来稳固地位。这种“少数派管理学”客观上完成了一个纯粹汉族王朝极难完成的任务：它将长城内外的农耕与游牧世界在行政上真正合为一体，防止了核心区在面临历史变故时因“抛弃外族土地”的防御本能而陷入版图碎裂。</w:t>
      </w:r>
    </w:p>
    <w:p w14:paraId="3AE5C2B3" w14:textId="7FBC7EFE" w:rsidR="00122794" w:rsidRPr="00122794" w:rsidRDefault="00122794" w:rsidP="00122794">
      <w:pPr>
        <w:spacing w:after="0" w:line="360" w:lineRule="auto"/>
        <w:ind w:firstLine="420"/>
        <w:rPr>
          <w:rFonts w:ascii="宋体" w:eastAsia="宋体" w:hAnsi="宋体"/>
        </w:rPr>
      </w:pPr>
      <w:r w:rsidRPr="00122794">
        <w:rPr>
          <w:rFonts w:ascii="宋体" w:eastAsia="宋体" w:hAnsi="宋体"/>
        </w:rPr>
        <w:t>这种洞察力要求我们将疆域视为一个活的“生态与安全系统”。选项 C 和 D 强调了清朝留下的新疆、西藏、蒙古等边缘疆域，在今天不仅是军事要地，更是不可或缺的能源基地、矿产基地和对外交流中心。这种“坚硬外壳”保护了内部“软弱但富庶”的农耕核心区，为现代中国在国际博弈中保留了作为“巨型国家”的议价权。此外，从动态演进的视角看，所谓的“汉族”本身就是一个在漫长历史中不断吸纳、融合而成的动态政治共同体。清朝的制度设计并非单纯的压迫，而是在更高的地缘维度上完成了现代“中华民族”版图与身份的最后定型。</w:t>
      </w:r>
    </w:p>
    <w:p w14:paraId="77F68BF0" w14:textId="0C08DE17" w:rsidR="00DE036F" w:rsidRPr="00DE036F" w:rsidRDefault="00122794" w:rsidP="00122794">
      <w:pPr>
        <w:spacing w:after="0" w:line="360" w:lineRule="auto"/>
        <w:ind w:firstLine="420"/>
        <w:rPr>
          <w:rFonts w:ascii="宋体" w:eastAsia="宋体" w:hAnsi="宋体" w:hint="eastAsia"/>
        </w:rPr>
      </w:pPr>
      <w:r w:rsidRPr="00122794">
        <w:rPr>
          <w:rFonts w:ascii="宋体" w:eastAsia="宋体" w:hAnsi="宋体"/>
        </w:rPr>
        <w:t>这道题的测试目的在于区分答题者的格局：是想要一个“文化纯粹但由于缺乏战略纵深而无法在现代世界独立存活”的</w:t>
      </w:r>
      <w:r w:rsidR="00744B4F">
        <w:rPr>
          <w:rFonts w:ascii="宋体" w:eastAsia="宋体" w:hAnsi="宋体" w:hint="eastAsia"/>
        </w:rPr>
        <w:t>狭隘</w:t>
      </w:r>
      <w:r w:rsidRPr="00122794">
        <w:rPr>
          <w:rFonts w:ascii="宋体" w:eastAsia="宋体" w:hAnsi="宋体"/>
        </w:rPr>
        <w:t>部落记忆，还是想要一个“结构复杂、充满矛盾但拥有顶级生存筹码”的现代大国基石。真正的政治素养，是能够像解剖医生一样冷酷地承认，虽然清朝在文化心理上可能让部分人感到“被打断”或“被排斥”，但在物理现实上，它为现代中国留下的不仅是广袤的土地，更是通往全球强权竞争的、写满了资源与安全保障的“入场券”。</w:t>
      </w:r>
    </w:p>
    <w:p w14:paraId="33B0122B" w14:textId="77777777" w:rsidR="00DE036F" w:rsidRPr="00DE036F" w:rsidRDefault="00DE036F" w:rsidP="005911D3">
      <w:pPr>
        <w:spacing w:after="0" w:line="360" w:lineRule="auto"/>
        <w:ind w:firstLine="420"/>
        <w:rPr>
          <w:rFonts w:ascii="宋体" w:eastAsia="宋体" w:hAnsi="宋体" w:hint="eastAsia"/>
        </w:rPr>
      </w:pPr>
    </w:p>
    <w:p w14:paraId="0688C50B" w14:textId="47A9C9E7" w:rsidR="00951A80" w:rsidRPr="00812190" w:rsidRDefault="00951A80">
      <w:pPr>
        <w:widowControl/>
        <w:rPr>
          <w:rFonts w:ascii="宋体" w:eastAsia="宋体" w:hAnsi="宋体"/>
        </w:rPr>
      </w:pPr>
      <w:r w:rsidRPr="00812190">
        <w:rPr>
          <w:rFonts w:ascii="宋体" w:eastAsia="宋体" w:hAnsi="宋体"/>
        </w:rPr>
        <w:br w:type="page"/>
      </w:r>
    </w:p>
    <w:p w14:paraId="57B38A8B" w14:textId="4A07FB6D" w:rsidR="00D35769" w:rsidRPr="00812190" w:rsidRDefault="00951A80" w:rsidP="00951A80">
      <w:pPr>
        <w:pStyle w:val="2"/>
        <w:rPr>
          <w:rFonts w:ascii="宋体" w:eastAsia="宋体" w:hAnsi="宋体"/>
          <w:b/>
          <w:bCs/>
        </w:rPr>
      </w:pPr>
      <w:bookmarkStart w:id="5" w:name="_Toc224227174"/>
      <w:r w:rsidRPr="00812190">
        <w:rPr>
          <w:rFonts w:ascii="宋体" w:eastAsia="宋体" w:hAnsi="宋体" w:hint="eastAsia"/>
          <w:b/>
          <w:bCs/>
        </w:rPr>
        <w:lastRenderedPageBreak/>
        <w:t>AI模拟题：</w:t>
      </w:r>
      <w:bookmarkEnd w:id="5"/>
    </w:p>
    <w:p w14:paraId="7CEF763C" w14:textId="533D450C" w:rsidR="00951A80" w:rsidRPr="00951A80" w:rsidRDefault="00951A80" w:rsidP="00951A80">
      <w:pPr>
        <w:rPr>
          <w:rFonts w:ascii="宋体" w:eastAsia="宋体" w:hAnsi="宋体"/>
          <w:b/>
          <w:bCs/>
        </w:rPr>
      </w:pPr>
      <w:r w:rsidRPr="00951A80">
        <w:rPr>
          <w:rFonts w:ascii="宋体" w:eastAsia="宋体" w:hAnsi="宋体"/>
          <w:b/>
          <w:bCs/>
        </w:rPr>
        <w:t>题目</w:t>
      </w:r>
    </w:p>
    <w:p w14:paraId="0997E1EC" w14:textId="77777777" w:rsidR="00951A80" w:rsidRPr="00951A80" w:rsidRDefault="00951A80" w:rsidP="00951A80">
      <w:pPr>
        <w:rPr>
          <w:rFonts w:ascii="宋体" w:eastAsia="宋体" w:hAnsi="宋体"/>
        </w:rPr>
      </w:pPr>
      <w:r w:rsidRPr="00951A80">
        <w:rPr>
          <w:rFonts w:ascii="宋体" w:eastAsia="宋体" w:hAnsi="宋体"/>
          <w:b/>
          <w:bCs/>
        </w:rPr>
        <w:t>在一个现代转型国家中，一个政权能够维持长久稳定的最核心“社会契约”本质上是：</w:t>
      </w:r>
    </w:p>
    <w:p w14:paraId="22C2D39B" w14:textId="6583FB3E" w:rsidR="00951A80" w:rsidRPr="00951A80" w:rsidRDefault="00951A80" w:rsidP="00951A80">
      <w:pPr>
        <w:numPr>
          <w:ilvl w:val="0"/>
          <w:numId w:val="4"/>
        </w:numPr>
        <w:rPr>
          <w:rFonts w:ascii="宋体" w:eastAsia="宋体" w:hAnsi="宋体"/>
        </w:rPr>
      </w:pPr>
      <w:r w:rsidRPr="00951A80">
        <w:rPr>
          <w:rFonts w:ascii="宋体" w:eastAsia="宋体" w:hAnsi="宋体"/>
          <w:b/>
          <w:bCs/>
        </w:rPr>
        <w:t>A. 程序正义的履行：</w:t>
      </w:r>
      <w:r w:rsidRPr="00951A80">
        <w:rPr>
          <w:rFonts w:ascii="宋体" w:eastAsia="宋体" w:hAnsi="宋体"/>
        </w:rPr>
        <w:t>通过定期的选举、透明的法治和对普世价值的尊崇来获得国民的授权。</w:t>
      </w:r>
    </w:p>
    <w:p w14:paraId="273CB5FB" w14:textId="3A1C29FF" w:rsidR="00951A80" w:rsidRPr="00951A80" w:rsidRDefault="00951A80" w:rsidP="00951A80">
      <w:pPr>
        <w:numPr>
          <w:ilvl w:val="0"/>
          <w:numId w:val="4"/>
        </w:numPr>
        <w:rPr>
          <w:rFonts w:ascii="宋体" w:eastAsia="宋体" w:hAnsi="宋体"/>
        </w:rPr>
      </w:pPr>
      <w:r w:rsidRPr="00951A80">
        <w:rPr>
          <w:rFonts w:ascii="宋体" w:eastAsia="宋体" w:hAnsi="宋体"/>
          <w:b/>
          <w:bCs/>
        </w:rPr>
        <w:t>B. 绩效考核的默契：</w:t>
      </w:r>
      <w:r w:rsidRPr="00951A80">
        <w:rPr>
          <w:rFonts w:ascii="宋体" w:eastAsia="宋体" w:hAnsi="宋体"/>
        </w:rPr>
        <w:t>通过持续的物质增长和安全保障，换取国民对政治参与权的让渡与对统治现状的默认。</w:t>
      </w:r>
    </w:p>
    <w:p w14:paraId="5F1E1B66" w14:textId="77777777" w:rsidR="00951A80" w:rsidRPr="00951A80" w:rsidRDefault="00000000" w:rsidP="00951A80">
      <w:pPr>
        <w:rPr>
          <w:rFonts w:ascii="宋体" w:eastAsia="宋体" w:hAnsi="宋体"/>
        </w:rPr>
      </w:pPr>
      <w:r>
        <w:rPr>
          <w:rFonts w:ascii="宋体" w:eastAsia="宋体" w:hAnsi="宋体"/>
        </w:rPr>
        <w:pict w14:anchorId="455EFABE">
          <v:rect id="_x0000_i1025" style="width:0;height:1.5pt" o:hralign="center" o:hrstd="t" o:hr="t" fillcolor="#a0a0a0" stroked="f"/>
        </w:pict>
      </w:r>
    </w:p>
    <w:p w14:paraId="210E0142" w14:textId="77777777" w:rsidR="00951A80" w:rsidRPr="00951A80" w:rsidRDefault="00951A80" w:rsidP="00951A80">
      <w:pPr>
        <w:rPr>
          <w:rFonts w:ascii="宋体" w:eastAsia="宋体" w:hAnsi="宋体"/>
          <w:b/>
          <w:bCs/>
        </w:rPr>
      </w:pPr>
      <w:r w:rsidRPr="00951A80">
        <w:rPr>
          <w:rFonts w:ascii="宋体" w:eastAsia="宋体" w:hAnsi="宋体"/>
          <w:b/>
          <w:bCs/>
        </w:rPr>
        <w:t>选项深度解析</w:t>
      </w:r>
    </w:p>
    <w:p w14:paraId="3152F55A" w14:textId="77777777" w:rsidR="00951A80" w:rsidRPr="00951A80" w:rsidRDefault="00951A80" w:rsidP="00951A80">
      <w:pPr>
        <w:rPr>
          <w:rFonts w:ascii="宋体" w:eastAsia="宋体" w:hAnsi="宋体"/>
        </w:rPr>
      </w:pPr>
      <w:r w:rsidRPr="00951A80">
        <w:rPr>
          <w:rFonts w:ascii="宋体" w:eastAsia="宋体" w:hAnsi="宋体"/>
        </w:rPr>
        <w:t>选择 A 选项的人通常受现代政治理想主义的影响较深。这种观点认为，政权的稳固来自于形式上的合法性，即只要流程合规、口号动听，就能获得永久的统治基础。然而，这种认知往往在面对“魏玛平民选出希特勒”或“中东民主化后的乱局”时显得苍白无力。它忽视了一个冷酷的事实：对于绝大多数处于社会中下层的民众而言，抽象的“投票权”在权衡利弊时的优先级，往往排在“明天的面包”和“今晚的安全”之后。</w:t>
      </w:r>
    </w:p>
    <w:p w14:paraId="569B5642" w14:textId="77777777" w:rsidR="00951A80" w:rsidRPr="00951A80" w:rsidRDefault="00951A80" w:rsidP="00951A80">
      <w:pPr>
        <w:rPr>
          <w:rFonts w:ascii="宋体" w:eastAsia="宋体" w:hAnsi="宋体"/>
        </w:rPr>
      </w:pPr>
      <w:r w:rsidRPr="00951A80">
        <w:rPr>
          <w:rFonts w:ascii="宋体" w:eastAsia="宋体" w:hAnsi="宋体"/>
        </w:rPr>
        <w:t>选择 B 选项并能给出合理解释，标志着答题者看透了人类政治史中最古老的交易逻辑。无论是古代的“天命”还是现代的“经济增长”，政权合法性的本质始终是一种非对称的物物交换。只要统治阶层能够持续提供超出社会平均水平的基础设施、公共安全和阶级流动机会，这种基于“绩效”的默契就会形成一种极其坚固的防御层，消解掉大部分程序上的瑕疵。只有当这种绩效契约破裂——即经济停滞、通胀失控或安全感丧失时，原本被忽略的“程序不正义”才会成为民众手中攻击政权的道德武器。这种洞察力要求我们承认，政治的底色是实用主义的生存计算，而非道德真空中的逻辑推演。</w:t>
      </w:r>
    </w:p>
    <w:p w14:paraId="036D65F2" w14:textId="77777777" w:rsidR="001B4FED" w:rsidRPr="00812190" w:rsidRDefault="001B4FED" w:rsidP="00951A80">
      <w:pPr>
        <w:rPr>
          <w:rFonts w:ascii="宋体" w:eastAsia="宋体" w:hAnsi="宋体"/>
        </w:rPr>
      </w:pPr>
    </w:p>
    <w:p w14:paraId="1049D2E6" w14:textId="77777777" w:rsidR="001B4FED" w:rsidRPr="00812190" w:rsidRDefault="001B4FED" w:rsidP="00951A80">
      <w:pPr>
        <w:rPr>
          <w:rFonts w:ascii="宋体" w:eastAsia="宋体" w:hAnsi="宋体"/>
        </w:rPr>
      </w:pPr>
    </w:p>
    <w:p w14:paraId="3D72A5D4" w14:textId="16ECAA31" w:rsidR="00951A80" w:rsidRPr="00951A80" w:rsidRDefault="00951A80" w:rsidP="00951A80">
      <w:pPr>
        <w:rPr>
          <w:rFonts w:ascii="宋体" w:eastAsia="宋体" w:hAnsi="宋体"/>
        </w:rPr>
      </w:pPr>
      <w:r w:rsidRPr="00951A80">
        <w:rPr>
          <w:rFonts w:ascii="宋体" w:eastAsia="宋体" w:hAnsi="宋体"/>
          <w:b/>
          <w:bCs/>
        </w:rPr>
        <w:t>题目</w:t>
      </w:r>
    </w:p>
    <w:p w14:paraId="72509745" w14:textId="77777777" w:rsidR="00951A80" w:rsidRPr="00951A80" w:rsidRDefault="00951A80" w:rsidP="00951A80">
      <w:pPr>
        <w:rPr>
          <w:rFonts w:ascii="宋体" w:eastAsia="宋体" w:hAnsi="宋体"/>
        </w:rPr>
      </w:pPr>
      <w:r w:rsidRPr="00951A80">
        <w:rPr>
          <w:rFonts w:ascii="宋体" w:eastAsia="宋体" w:hAnsi="宋体"/>
          <w:b/>
          <w:bCs/>
        </w:rPr>
        <w:t>为什么拥有丰富自然资源（如石油、矿产）的国家，往往更难建立起现代民主制度并陷入“资源诅咒”？其政治学本质是：</w:t>
      </w:r>
    </w:p>
    <w:p w14:paraId="18C8296E" w14:textId="134A710A" w:rsidR="00951A80" w:rsidRPr="00951A80" w:rsidRDefault="00951A80" w:rsidP="00951A80">
      <w:pPr>
        <w:numPr>
          <w:ilvl w:val="0"/>
          <w:numId w:val="5"/>
        </w:numPr>
        <w:rPr>
          <w:rFonts w:ascii="宋体" w:eastAsia="宋体" w:hAnsi="宋体"/>
        </w:rPr>
      </w:pPr>
      <w:r w:rsidRPr="00951A80">
        <w:rPr>
          <w:rFonts w:ascii="宋体" w:eastAsia="宋体" w:hAnsi="宋体"/>
          <w:b/>
          <w:bCs/>
        </w:rPr>
        <w:t>A. 财富带来的堕落：</w:t>
      </w:r>
      <w:r w:rsidRPr="00951A80">
        <w:rPr>
          <w:rFonts w:ascii="宋体" w:eastAsia="宋体" w:hAnsi="宋体"/>
        </w:rPr>
        <w:t>资源财富让民众变得懒惰，缺乏争取权利的斗争精神。</w:t>
      </w:r>
    </w:p>
    <w:p w14:paraId="51EA2213" w14:textId="29DF353F" w:rsidR="00951A80" w:rsidRPr="00951A80" w:rsidRDefault="00951A80" w:rsidP="00951A80">
      <w:pPr>
        <w:numPr>
          <w:ilvl w:val="0"/>
          <w:numId w:val="5"/>
        </w:numPr>
        <w:rPr>
          <w:rFonts w:ascii="宋体" w:eastAsia="宋体" w:hAnsi="宋体"/>
        </w:rPr>
      </w:pPr>
      <w:r w:rsidRPr="00951A80">
        <w:rPr>
          <w:rFonts w:ascii="宋体" w:eastAsia="宋体" w:hAnsi="宋体"/>
          <w:b/>
          <w:bCs/>
        </w:rPr>
        <w:t>B. 财政来源的脱钩：</w:t>
      </w:r>
      <w:r w:rsidRPr="00951A80">
        <w:rPr>
          <w:rFonts w:ascii="宋体" w:eastAsia="宋体" w:hAnsi="宋体"/>
        </w:rPr>
        <w:t>政权收入由于不再依赖国民的生产性税收，导致统治者失去了与社会进行权利交换的动力。</w:t>
      </w:r>
    </w:p>
    <w:p w14:paraId="1E2A06D3" w14:textId="77777777" w:rsidR="00951A80" w:rsidRPr="00951A80" w:rsidRDefault="00000000" w:rsidP="00951A80">
      <w:pPr>
        <w:rPr>
          <w:rFonts w:ascii="宋体" w:eastAsia="宋体" w:hAnsi="宋体"/>
        </w:rPr>
      </w:pPr>
      <w:r>
        <w:rPr>
          <w:rFonts w:ascii="宋体" w:eastAsia="宋体" w:hAnsi="宋体"/>
        </w:rPr>
        <w:pict w14:anchorId="3658F147">
          <v:rect id="_x0000_i1026" style="width:0;height:1.5pt" o:hralign="center" o:hrstd="t" o:hr="t" fillcolor="#a0a0a0" stroked="f"/>
        </w:pict>
      </w:r>
    </w:p>
    <w:p w14:paraId="4D5490E9" w14:textId="77777777" w:rsidR="00951A80" w:rsidRPr="00951A80" w:rsidRDefault="00951A80" w:rsidP="00951A80">
      <w:pPr>
        <w:rPr>
          <w:rFonts w:ascii="宋体" w:eastAsia="宋体" w:hAnsi="宋体"/>
          <w:b/>
          <w:bCs/>
        </w:rPr>
      </w:pPr>
      <w:r w:rsidRPr="00951A80">
        <w:rPr>
          <w:rFonts w:ascii="宋体" w:eastAsia="宋体" w:hAnsi="宋体"/>
          <w:b/>
          <w:bCs/>
        </w:rPr>
        <w:t>选项深度解析</w:t>
      </w:r>
    </w:p>
    <w:p w14:paraId="404826B1" w14:textId="77777777" w:rsidR="00951A80" w:rsidRPr="00951A80" w:rsidRDefault="00951A80" w:rsidP="00951A80">
      <w:pPr>
        <w:rPr>
          <w:rFonts w:ascii="宋体" w:eastAsia="宋体" w:hAnsi="宋体"/>
        </w:rPr>
      </w:pPr>
      <w:r w:rsidRPr="00951A80">
        <w:rPr>
          <w:rFonts w:ascii="宋体" w:eastAsia="宋体" w:hAnsi="宋体"/>
        </w:rPr>
        <w:lastRenderedPageBreak/>
        <w:t>选择 A 选项反映了国民性决定论的偏见。这种观点将政治制度的失败归咎于某种虚无缥缈的“族群性格”或“道德水平”，认为贫穷和落后是因为人的主观意志不够坚定。这种解释不仅具有歧视性，更在逻辑上倒果为因。它无法解释为什么同样的族群在资源枯竭或制度变更后，往往能展现出完全不同的社会面貌。将复杂的制度构建简化为道德评判，是政治洞察力不足的表现。</w:t>
      </w:r>
    </w:p>
    <w:p w14:paraId="2B012B4B" w14:textId="77777777" w:rsidR="00951A80" w:rsidRPr="00951A80" w:rsidRDefault="00951A80" w:rsidP="00951A80">
      <w:pPr>
        <w:rPr>
          <w:rFonts w:ascii="宋体" w:eastAsia="宋体" w:hAnsi="宋体"/>
        </w:rPr>
      </w:pPr>
      <w:r w:rsidRPr="00951A80">
        <w:rPr>
          <w:rFonts w:ascii="宋体" w:eastAsia="宋体" w:hAnsi="宋体"/>
        </w:rPr>
        <w:t>选择 B 选项代表答题者掌握了唯物史观中“税收决定权力”的精髓。政治学中有一条著名的公理：“没有代表权，就不纳税”，反之亦然。在正常的生产性社会，政权需要通过收税来维持运转，为了让民众心甘情愿地掏出钱包，统治者必须提供相应的公共服务、法律保护和政治参与空间作为交换。然而，在“资源租赁型”国家，政权的钱是从地底下冒出来的，或者是卖给外国人的，它不需要依赖国民的劳动。这意味着统治阶层在财政上与社会完全“脱钩”了。当政权不再需要你的税金，它也就不再需要你的同意。这种结构性的“脱钩”使得政权可以通过高福利购买沉默，或者通过高压武力镇压异见，而不需要进行任何深层政治改革。这种洞察力提醒我们，制度的演化不取决于口号，而取决于钱从哪里来。</w:t>
      </w:r>
    </w:p>
    <w:p w14:paraId="304777FB" w14:textId="77777777" w:rsidR="001B4FED" w:rsidRPr="00812190" w:rsidRDefault="001B4FED" w:rsidP="00951A80">
      <w:pPr>
        <w:rPr>
          <w:rFonts w:ascii="宋体" w:eastAsia="宋体" w:hAnsi="宋体"/>
        </w:rPr>
      </w:pPr>
    </w:p>
    <w:p w14:paraId="6E439F01" w14:textId="77777777" w:rsidR="001B4FED" w:rsidRPr="00812190" w:rsidRDefault="001B4FED" w:rsidP="00951A80">
      <w:pPr>
        <w:rPr>
          <w:rFonts w:ascii="宋体" w:eastAsia="宋体" w:hAnsi="宋体"/>
        </w:rPr>
      </w:pPr>
    </w:p>
    <w:p w14:paraId="53975A99" w14:textId="40D2B3AC" w:rsidR="00951A80" w:rsidRPr="00951A80" w:rsidRDefault="00951A80" w:rsidP="00951A80">
      <w:pPr>
        <w:rPr>
          <w:rFonts w:ascii="宋体" w:eastAsia="宋体" w:hAnsi="宋体"/>
          <w:b/>
          <w:bCs/>
        </w:rPr>
      </w:pPr>
      <w:r w:rsidRPr="00951A80">
        <w:rPr>
          <w:rFonts w:ascii="宋体" w:eastAsia="宋体" w:hAnsi="宋体"/>
          <w:b/>
          <w:bCs/>
        </w:rPr>
        <w:t>题目</w:t>
      </w:r>
    </w:p>
    <w:p w14:paraId="707B7E10" w14:textId="77777777" w:rsidR="00951A80" w:rsidRPr="00951A80" w:rsidRDefault="00951A80" w:rsidP="00951A80">
      <w:pPr>
        <w:rPr>
          <w:rFonts w:ascii="宋体" w:eastAsia="宋体" w:hAnsi="宋体"/>
        </w:rPr>
      </w:pPr>
      <w:r w:rsidRPr="00951A80">
        <w:rPr>
          <w:rFonts w:ascii="宋体" w:eastAsia="宋体" w:hAnsi="宋体"/>
          <w:b/>
          <w:bCs/>
        </w:rPr>
        <w:t>中国古代大一统帝国在晚期陷入“周期性崩溃”的根本内部逻辑，最精准的描述是：</w:t>
      </w:r>
    </w:p>
    <w:p w14:paraId="4CA02DE3" w14:textId="730A7698" w:rsidR="00951A80" w:rsidRPr="00951A80" w:rsidRDefault="00951A80" w:rsidP="00951A80">
      <w:pPr>
        <w:numPr>
          <w:ilvl w:val="0"/>
          <w:numId w:val="6"/>
        </w:numPr>
        <w:rPr>
          <w:rFonts w:ascii="宋体" w:eastAsia="宋体" w:hAnsi="宋体"/>
        </w:rPr>
      </w:pPr>
      <w:r w:rsidRPr="00951A80">
        <w:rPr>
          <w:rFonts w:ascii="宋体" w:eastAsia="宋体" w:hAnsi="宋体"/>
          <w:b/>
          <w:bCs/>
        </w:rPr>
        <w:t>A. 统治者的个人昏庸：</w:t>
      </w:r>
      <w:r w:rsidRPr="00951A80">
        <w:rPr>
          <w:rFonts w:ascii="宋体" w:eastAsia="宋体" w:hAnsi="宋体"/>
        </w:rPr>
        <w:t>末代皇帝的荒淫无度与太监奸臣的专权导致了国家灭亡。</w:t>
      </w:r>
    </w:p>
    <w:p w14:paraId="380D43E5" w14:textId="737494B6" w:rsidR="00951A80" w:rsidRPr="00951A80" w:rsidRDefault="00951A80" w:rsidP="00951A80">
      <w:pPr>
        <w:numPr>
          <w:ilvl w:val="0"/>
          <w:numId w:val="6"/>
        </w:numPr>
        <w:rPr>
          <w:rFonts w:ascii="宋体" w:eastAsia="宋体" w:hAnsi="宋体"/>
        </w:rPr>
      </w:pPr>
      <w:r w:rsidRPr="00951A80">
        <w:rPr>
          <w:rFonts w:ascii="宋体" w:eastAsia="宋体" w:hAnsi="宋体"/>
          <w:b/>
          <w:bCs/>
        </w:rPr>
        <w:t>B. 信息与管理成本的指数级坍塌：</w:t>
      </w:r>
      <w:r w:rsidRPr="00951A80">
        <w:rPr>
          <w:rFonts w:ascii="宋体" w:eastAsia="宋体" w:hAnsi="宋体"/>
        </w:rPr>
        <w:t>庞大的官僚系统在“向上负责”的过程中，因自我增殖和信息扭曲耗尽了社会所有的剩余价值。</w:t>
      </w:r>
    </w:p>
    <w:p w14:paraId="6FF26747" w14:textId="77777777" w:rsidR="00951A80" w:rsidRPr="00951A80" w:rsidRDefault="00000000" w:rsidP="00951A80">
      <w:pPr>
        <w:rPr>
          <w:rFonts w:ascii="宋体" w:eastAsia="宋体" w:hAnsi="宋体"/>
        </w:rPr>
      </w:pPr>
      <w:r>
        <w:rPr>
          <w:rFonts w:ascii="宋体" w:eastAsia="宋体" w:hAnsi="宋体"/>
        </w:rPr>
        <w:pict w14:anchorId="144B5709">
          <v:rect id="_x0000_i1027" style="width:0;height:1.5pt" o:hralign="center" o:hrstd="t" o:hr="t" fillcolor="#a0a0a0" stroked="f"/>
        </w:pict>
      </w:r>
    </w:p>
    <w:p w14:paraId="41710CBF" w14:textId="77777777" w:rsidR="00951A80" w:rsidRPr="00951A80" w:rsidRDefault="00951A80" w:rsidP="00951A80">
      <w:pPr>
        <w:rPr>
          <w:rFonts w:ascii="宋体" w:eastAsia="宋体" w:hAnsi="宋体"/>
          <w:b/>
          <w:bCs/>
        </w:rPr>
      </w:pPr>
      <w:r w:rsidRPr="00951A80">
        <w:rPr>
          <w:rFonts w:ascii="宋体" w:eastAsia="宋体" w:hAnsi="宋体"/>
          <w:b/>
          <w:bCs/>
        </w:rPr>
        <w:t>选项深度解析</w:t>
      </w:r>
    </w:p>
    <w:p w14:paraId="2902E244" w14:textId="77777777" w:rsidR="00951A80" w:rsidRPr="00951A80" w:rsidRDefault="00951A80" w:rsidP="00951A80">
      <w:pPr>
        <w:rPr>
          <w:rFonts w:ascii="宋体" w:eastAsia="宋体" w:hAnsi="宋体"/>
        </w:rPr>
      </w:pPr>
      <w:r w:rsidRPr="00951A80">
        <w:rPr>
          <w:rFonts w:ascii="宋体" w:eastAsia="宋体" w:hAnsi="宋体"/>
        </w:rPr>
        <w:t>选择 A 选项是典型的“演义式史观”。它将宏大的历史转折简化为个别人物的英雄或恶棍事迹。这种解读虽然符合人类对叙事性的偏好，但完全无法解释为什么即便出现了勤政的君主（如崇祯皇帝），依然无法挽救大厦将倾。将体制的结构性溃败归咎于个人道德，是一种逃避深入思考的智力懒惰。</w:t>
      </w:r>
    </w:p>
    <w:p w14:paraId="6EAF0D3D" w14:textId="77777777" w:rsidR="00951A80" w:rsidRPr="00951A80" w:rsidRDefault="00951A80" w:rsidP="00951A80">
      <w:pPr>
        <w:rPr>
          <w:rFonts w:ascii="宋体" w:eastAsia="宋体" w:hAnsi="宋体"/>
        </w:rPr>
      </w:pPr>
      <w:r w:rsidRPr="00951A80">
        <w:rPr>
          <w:rFonts w:ascii="宋体" w:eastAsia="宋体" w:hAnsi="宋体"/>
        </w:rPr>
        <w:t>选择 B 选项则揭示了超大规模组织难以逾越的物理极限。一个大一统帝国在其初期能够提供秩序红利，但随着时间的推移，其官僚系统必然会陷入不可逆的“熵增”。为了防止地方割据和腐败，中央必须设立更多的监督机构；而监督者本身也需要被监督，导致系统层级无限叠加。这种“向上负责制”导致了严重的信息不对称：底层真实情况被层层过滤，直到决策层收到的全是经过粉饰的假象。同时，这套庞大的寄生系统为了维持自身的运转，必须不断加强对基层的压榨。最终，官僚系统的维护成本超过了整个社会所能生产的财富总和，导致政权在一次微小的外部震荡或内部骚乱中，因为已经耗尽了所有缓冲资源而发生脆性断裂。这种视角要</w:t>
      </w:r>
      <w:r w:rsidRPr="00951A80">
        <w:rPr>
          <w:rFonts w:ascii="宋体" w:eastAsia="宋体" w:hAnsi="宋体"/>
        </w:rPr>
        <w:lastRenderedPageBreak/>
        <w:t>求我们从系统论的角度去理解政治：崩溃往往不是因为坏人太多，而是因为管理这块庞大版图所需的“能量”已经超过了其生产力所能提供的上限。</w:t>
      </w:r>
    </w:p>
    <w:p w14:paraId="116A75B4" w14:textId="77777777" w:rsidR="00951A80" w:rsidRPr="00812190" w:rsidRDefault="00951A80">
      <w:pPr>
        <w:rPr>
          <w:rFonts w:ascii="宋体" w:eastAsia="宋体" w:hAnsi="宋体"/>
        </w:rPr>
      </w:pPr>
    </w:p>
    <w:p w14:paraId="00E04A42" w14:textId="77777777" w:rsidR="001B4FED" w:rsidRPr="00812190" w:rsidRDefault="001B4FED">
      <w:pPr>
        <w:rPr>
          <w:rFonts w:ascii="宋体" w:eastAsia="宋体" w:hAnsi="宋体"/>
        </w:rPr>
      </w:pPr>
    </w:p>
    <w:p w14:paraId="4B2604F7" w14:textId="77777777" w:rsidR="00096E8A" w:rsidRPr="00096E8A" w:rsidRDefault="00096E8A" w:rsidP="00096E8A">
      <w:pPr>
        <w:rPr>
          <w:rFonts w:ascii="宋体" w:eastAsia="宋体" w:hAnsi="宋体"/>
          <w:b/>
          <w:bCs/>
        </w:rPr>
      </w:pPr>
      <w:r w:rsidRPr="00096E8A">
        <w:rPr>
          <w:rFonts w:ascii="宋体" w:eastAsia="宋体" w:hAnsi="宋体"/>
          <w:b/>
          <w:bCs/>
        </w:rPr>
        <w:t>题目</w:t>
      </w:r>
    </w:p>
    <w:p w14:paraId="0C99474F" w14:textId="77777777" w:rsidR="00096E8A" w:rsidRPr="00096E8A" w:rsidRDefault="00096E8A" w:rsidP="00096E8A">
      <w:pPr>
        <w:rPr>
          <w:rFonts w:ascii="宋体" w:eastAsia="宋体" w:hAnsi="宋体"/>
        </w:rPr>
      </w:pPr>
      <w:r w:rsidRPr="00096E8A">
        <w:rPr>
          <w:rFonts w:ascii="宋体" w:eastAsia="宋体" w:hAnsi="宋体"/>
          <w:b/>
          <w:bCs/>
        </w:rPr>
        <w:t>为什么外来文明对“落后地区”进行的激进世俗化或现代化改造（如伊朗巴列维改革或阿富汗曾经的改革），往往以剧烈的宗教保守主义回潮而告终？其核心原因是：</w:t>
      </w:r>
    </w:p>
    <w:p w14:paraId="6F51516D" w14:textId="5A79EEBF" w:rsidR="00096E8A" w:rsidRPr="00096E8A" w:rsidRDefault="00096E8A" w:rsidP="00096E8A">
      <w:pPr>
        <w:numPr>
          <w:ilvl w:val="0"/>
          <w:numId w:val="7"/>
        </w:numPr>
        <w:rPr>
          <w:rFonts w:ascii="宋体" w:eastAsia="宋体" w:hAnsi="宋体"/>
        </w:rPr>
      </w:pPr>
      <w:r w:rsidRPr="00096E8A">
        <w:rPr>
          <w:rFonts w:ascii="宋体" w:eastAsia="宋体" w:hAnsi="宋体"/>
          <w:b/>
          <w:bCs/>
        </w:rPr>
        <w:t>A. 宗教势力的顽固与民众的愚昧：</w:t>
      </w:r>
      <w:r w:rsidRPr="00096E8A">
        <w:rPr>
          <w:rFonts w:ascii="宋体" w:eastAsia="宋体" w:hAnsi="宋体"/>
        </w:rPr>
        <w:t>传统势力通过洗脑手段，阻碍了民众接受更进步、更文明的生活方式。</w:t>
      </w:r>
    </w:p>
    <w:p w14:paraId="1DADB77D" w14:textId="12C8ED21" w:rsidR="00096E8A" w:rsidRPr="00096E8A" w:rsidRDefault="00096E8A" w:rsidP="00096E8A">
      <w:pPr>
        <w:numPr>
          <w:ilvl w:val="0"/>
          <w:numId w:val="7"/>
        </w:numPr>
        <w:rPr>
          <w:rFonts w:ascii="宋体" w:eastAsia="宋体" w:hAnsi="宋体"/>
        </w:rPr>
      </w:pPr>
      <w:r w:rsidRPr="00096E8A">
        <w:rPr>
          <w:rFonts w:ascii="宋体" w:eastAsia="宋体" w:hAnsi="宋体"/>
          <w:b/>
          <w:bCs/>
        </w:rPr>
        <w:t>B. 外部势力干预导致的民族主义反弹：</w:t>
      </w:r>
      <w:r w:rsidRPr="00096E8A">
        <w:rPr>
          <w:rFonts w:ascii="宋体" w:eastAsia="宋体" w:hAnsi="宋体"/>
        </w:rPr>
        <w:t>民众并非反对现代化，而是反对由“外来者”定义的现代化，从而转向传统寻找身份认同。</w:t>
      </w:r>
    </w:p>
    <w:p w14:paraId="2C64F7AD" w14:textId="413DD95D" w:rsidR="00096E8A" w:rsidRPr="00096E8A" w:rsidRDefault="00096E8A" w:rsidP="00096E8A">
      <w:pPr>
        <w:numPr>
          <w:ilvl w:val="0"/>
          <w:numId w:val="7"/>
        </w:numPr>
        <w:rPr>
          <w:rFonts w:ascii="宋体" w:eastAsia="宋体" w:hAnsi="宋体"/>
        </w:rPr>
      </w:pPr>
      <w:r w:rsidRPr="00096E8A">
        <w:rPr>
          <w:rFonts w:ascii="宋体" w:eastAsia="宋体" w:hAnsi="宋体"/>
          <w:b/>
          <w:bCs/>
        </w:rPr>
        <w:t>C. 上层建筑的飞跃与基层生存结构的断裂：</w:t>
      </w:r>
      <w:r w:rsidRPr="00096E8A">
        <w:rPr>
          <w:rFonts w:ascii="宋体" w:eastAsia="宋体" w:hAnsi="宋体"/>
        </w:rPr>
        <w:t>现代化的红利被城市精英垄断，而广大农村的生产方式与协作网络仍依赖传统宗教秩序支撑。 √</w:t>
      </w:r>
    </w:p>
    <w:p w14:paraId="387E6357" w14:textId="77777777" w:rsidR="00096E8A" w:rsidRPr="00096E8A" w:rsidRDefault="00000000" w:rsidP="00096E8A">
      <w:pPr>
        <w:rPr>
          <w:rFonts w:ascii="宋体" w:eastAsia="宋体" w:hAnsi="宋体"/>
        </w:rPr>
      </w:pPr>
      <w:r>
        <w:rPr>
          <w:rFonts w:ascii="宋体" w:eastAsia="宋体" w:hAnsi="宋体"/>
        </w:rPr>
        <w:pict w14:anchorId="30DA8B7D">
          <v:rect id="_x0000_i1028" style="width:0;height:1.5pt" o:hralign="center" o:hrstd="t" o:hr="t" fillcolor="#a0a0a0" stroked="f"/>
        </w:pict>
      </w:r>
    </w:p>
    <w:p w14:paraId="63B5E2FC" w14:textId="77777777" w:rsidR="00096E8A" w:rsidRPr="00096E8A" w:rsidRDefault="00096E8A" w:rsidP="00096E8A">
      <w:pPr>
        <w:rPr>
          <w:rFonts w:ascii="宋体" w:eastAsia="宋体" w:hAnsi="宋体"/>
          <w:b/>
          <w:bCs/>
        </w:rPr>
      </w:pPr>
      <w:r w:rsidRPr="00096E8A">
        <w:rPr>
          <w:rFonts w:ascii="宋体" w:eastAsia="宋体" w:hAnsi="宋体"/>
          <w:b/>
          <w:bCs/>
        </w:rPr>
        <w:t>选项深度解析</w:t>
      </w:r>
    </w:p>
    <w:p w14:paraId="53D1CA58" w14:textId="77777777" w:rsidR="00096E8A" w:rsidRPr="00096E8A" w:rsidRDefault="00096E8A" w:rsidP="00096E8A">
      <w:pPr>
        <w:rPr>
          <w:rFonts w:ascii="宋体" w:eastAsia="宋体" w:hAnsi="宋体"/>
        </w:rPr>
      </w:pPr>
      <w:r w:rsidRPr="00096E8A">
        <w:rPr>
          <w:rFonts w:ascii="宋体" w:eastAsia="宋体" w:hAnsi="宋体"/>
        </w:rPr>
        <w:t>选择 A 选项依然停留在“文明对野蛮”的简单二元论中。这种观点傲慢地认为“进步”是单向的、必然的，将复杂的社会冲突归结为“智力或道德水平”的高低。它完全忽略了人类社会作为一种有机生物群落，其生存策略是高度适配环境的，任何能够长期存在的旧制度，其背后必然有支撑其运作的物质逻辑。</w:t>
      </w:r>
    </w:p>
    <w:p w14:paraId="324C61EB" w14:textId="77777777" w:rsidR="00096E8A" w:rsidRPr="00096E8A" w:rsidRDefault="00096E8A" w:rsidP="00096E8A">
      <w:pPr>
        <w:rPr>
          <w:rFonts w:ascii="宋体" w:eastAsia="宋体" w:hAnsi="宋体"/>
        </w:rPr>
      </w:pPr>
      <w:r w:rsidRPr="00096E8A">
        <w:rPr>
          <w:rFonts w:ascii="宋体" w:eastAsia="宋体" w:hAnsi="宋体"/>
        </w:rPr>
        <w:t>选择 B 选项触及了民族主义的表象，具有一定的政治敏感度。它意识到政治认同中的“排外”本能，能够解释冲突的心理动因。但这种解释仍是情感性的，无法回答最根本的问题：如果现代化的确能让所有人活得更好，为什么民众会因为“外来”这个标签而拒绝更好的生活？它没有看到社会结构内部的利益错位。</w:t>
      </w:r>
    </w:p>
    <w:p w14:paraId="375546F1" w14:textId="77777777" w:rsidR="00096E8A" w:rsidRPr="00096E8A" w:rsidRDefault="00096E8A" w:rsidP="00096E8A">
      <w:pPr>
        <w:rPr>
          <w:rFonts w:ascii="宋体" w:eastAsia="宋体" w:hAnsi="宋体"/>
        </w:rPr>
      </w:pPr>
      <w:r w:rsidRPr="00096E8A">
        <w:rPr>
          <w:rFonts w:ascii="宋体" w:eastAsia="宋体" w:hAnsi="宋体"/>
        </w:rPr>
        <w:t>选择 C 选项则是对社会演化逻辑的深度解剖。这反映了你在分析政治问题时，始终坚持“生产力决定生产关系”的底层准则。在很多落后地区，激进的现代化往往只是一场城市精英的“景观秀”。当西装、电影和大学出现在首都时，偏远农村的农民依然在缺水、无电、缺乏法治的环境中挣扎。对于他们来说，宗教不仅仅是信仰，更是唯一的司法仲裁、唯一的社会福利网和唯一的协作协议。当外来力量试图砸碎这套旧协议，却无法提供一套覆盖到每一个山村的、更高效的“现代生存契约”时，社会基层就会陷入彻底的无序。此时，宗教保守主义的回归并非倒退，而是社会本能的自我保护，是为了找回那套起码能让他们活下去的旧秩序。</w:t>
      </w:r>
    </w:p>
    <w:p w14:paraId="484B5665" w14:textId="77777777" w:rsidR="001B4FED" w:rsidRPr="00812190" w:rsidRDefault="001B4FED">
      <w:pPr>
        <w:rPr>
          <w:rFonts w:ascii="宋体" w:eastAsia="宋体" w:hAnsi="宋体"/>
        </w:rPr>
      </w:pPr>
    </w:p>
    <w:p w14:paraId="1A2832C1" w14:textId="77777777" w:rsidR="00096E8A" w:rsidRPr="00812190" w:rsidRDefault="00096E8A">
      <w:pPr>
        <w:rPr>
          <w:rFonts w:ascii="宋体" w:eastAsia="宋体" w:hAnsi="宋体"/>
        </w:rPr>
      </w:pPr>
    </w:p>
    <w:p w14:paraId="20F0595F" w14:textId="77777777" w:rsidR="00096E8A" w:rsidRPr="00096E8A" w:rsidRDefault="00096E8A" w:rsidP="00096E8A">
      <w:pPr>
        <w:rPr>
          <w:rFonts w:ascii="宋体" w:eastAsia="宋体" w:hAnsi="宋体"/>
          <w:b/>
          <w:bCs/>
        </w:rPr>
      </w:pPr>
      <w:r w:rsidRPr="00096E8A">
        <w:rPr>
          <w:rFonts w:ascii="宋体" w:eastAsia="宋体" w:hAnsi="宋体"/>
          <w:b/>
          <w:bCs/>
        </w:rPr>
        <w:lastRenderedPageBreak/>
        <w:t>题目</w:t>
      </w:r>
    </w:p>
    <w:p w14:paraId="3FA15DCA" w14:textId="77777777" w:rsidR="00096E8A" w:rsidRPr="00096E8A" w:rsidRDefault="00096E8A" w:rsidP="00096E8A">
      <w:pPr>
        <w:rPr>
          <w:rFonts w:ascii="宋体" w:eastAsia="宋体" w:hAnsi="宋体"/>
        </w:rPr>
      </w:pPr>
      <w:r w:rsidRPr="00096E8A">
        <w:rPr>
          <w:rFonts w:ascii="宋体" w:eastAsia="宋体" w:hAnsi="宋体"/>
          <w:b/>
          <w:bCs/>
        </w:rPr>
        <w:t>在核威慑背景下，当代大国之间通过“代理人战争”进行博弈的本质逻辑是：</w:t>
      </w:r>
    </w:p>
    <w:p w14:paraId="2C97E4C7" w14:textId="7CC89E79" w:rsidR="00096E8A" w:rsidRPr="00096E8A" w:rsidRDefault="00096E8A" w:rsidP="00096E8A">
      <w:pPr>
        <w:numPr>
          <w:ilvl w:val="0"/>
          <w:numId w:val="8"/>
        </w:numPr>
        <w:rPr>
          <w:rFonts w:ascii="宋体" w:eastAsia="宋体" w:hAnsi="宋体"/>
        </w:rPr>
      </w:pPr>
      <w:r w:rsidRPr="00096E8A">
        <w:rPr>
          <w:rFonts w:ascii="宋体" w:eastAsia="宋体" w:hAnsi="宋体"/>
          <w:b/>
          <w:bCs/>
        </w:rPr>
        <w:t>A. 降低道德成本与国际舆论压力：</w:t>
      </w:r>
      <w:r w:rsidRPr="00096E8A">
        <w:rPr>
          <w:rFonts w:ascii="宋体" w:eastAsia="宋体" w:hAnsi="宋体"/>
        </w:rPr>
        <w:t>避免直接参战带来的侵略者骂名，从而在外交上保持回旋余地。</w:t>
      </w:r>
    </w:p>
    <w:p w14:paraId="5A306A54" w14:textId="3774720E" w:rsidR="00096E8A" w:rsidRPr="00096E8A" w:rsidRDefault="00096E8A" w:rsidP="00096E8A">
      <w:pPr>
        <w:numPr>
          <w:ilvl w:val="0"/>
          <w:numId w:val="8"/>
        </w:numPr>
        <w:rPr>
          <w:rFonts w:ascii="宋体" w:eastAsia="宋体" w:hAnsi="宋体"/>
        </w:rPr>
      </w:pPr>
      <w:r w:rsidRPr="00096E8A">
        <w:rPr>
          <w:rFonts w:ascii="宋体" w:eastAsia="宋体" w:hAnsi="宋体"/>
          <w:b/>
          <w:bCs/>
        </w:rPr>
        <w:t>B. 保护本国士兵生命：</w:t>
      </w:r>
      <w:r w:rsidRPr="00096E8A">
        <w:rPr>
          <w:rFonts w:ascii="宋体" w:eastAsia="宋体" w:hAnsi="宋体"/>
        </w:rPr>
        <w:t>这种形式能够将直接伤亡转嫁给代理人，从而规避国内反战情绪对政权的冲击。</w:t>
      </w:r>
    </w:p>
    <w:p w14:paraId="0E6BEFA9" w14:textId="094864B9" w:rsidR="00096E8A" w:rsidRPr="00096E8A" w:rsidRDefault="00096E8A" w:rsidP="00096E8A">
      <w:pPr>
        <w:numPr>
          <w:ilvl w:val="0"/>
          <w:numId w:val="8"/>
        </w:numPr>
        <w:rPr>
          <w:rFonts w:ascii="宋体" w:eastAsia="宋体" w:hAnsi="宋体"/>
        </w:rPr>
      </w:pPr>
      <w:r w:rsidRPr="00096E8A">
        <w:rPr>
          <w:rFonts w:ascii="宋体" w:eastAsia="宋体" w:hAnsi="宋体"/>
          <w:b/>
          <w:bCs/>
        </w:rPr>
        <w:t>C. 进行产业级别的“压力测试”与存量消耗：</w:t>
      </w:r>
      <w:r w:rsidRPr="00096E8A">
        <w:rPr>
          <w:rFonts w:ascii="宋体" w:eastAsia="宋体" w:hAnsi="宋体"/>
        </w:rPr>
        <w:t>通过局部冲突消耗对手的财政储备与工业潜能，同时完成本国战争机器的迭代与实战校准。 √</w:t>
      </w:r>
    </w:p>
    <w:p w14:paraId="5DD5E362" w14:textId="77777777" w:rsidR="00096E8A" w:rsidRPr="00096E8A" w:rsidRDefault="00000000" w:rsidP="00096E8A">
      <w:pPr>
        <w:rPr>
          <w:rFonts w:ascii="宋体" w:eastAsia="宋体" w:hAnsi="宋体"/>
        </w:rPr>
      </w:pPr>
      <w:r>
        <w:rPr>
          <w:rFonts w:ascii="宋体" w:eastAsia="宋体" w:hAnsi="宋体"/>
        </w:rPr>
        <w:pict w14:anchorId="528DB1F1">
          <v:rect id="_x0000_i1029" style="width:0;height:1.5pt" o:hralign="center" o:hrstd="t" o:hr="t" fillcolor="#a0a0a0" stroked="f"/>
        </w:pict>
      </w:r>
    </w:p>
    <w:p w14:paraId="71812142" w14:textId="77777777" w:rsidR="00096E8A" w:rsidRPr="00096E8A" w:rsidRDefault="00096E8A" w:rsidP="00096E8A">
      <w:pPr>
        <w:rPr>
          <w:rFonts w:ascii="宋体" w:eastAsia="宋体" w:hAnsi="宋体"/>
          <w:b/>
          <w:bCs/>
        </w:rPr>
      </w:pPr>
      <w:r w:rsidRPr="00096E8A">
        <w:rPr>
          <w:rFonts w:ascii="宋体" w:eastAsia="宋体" w:hAnsi="宋体"/>
          <w:b/>
          <w:bCs/>
        </w:rPr>
        <w:t>选项深度解析</w:t>
      </w:r>
    </w:p>
    <w:p w14:paraId="01E5C815" w14:textId="77777777" w:rsidR="00096E8A" w:rsidRPr="00096E8A" w:rsidRDefault="00096E8A" w:rsidP="00096E8A">
      <w:pPr>
        <w:rPr>
          <w:rFonts w:ascii="宋体" w:eastAsia="宋体" w:hAnsi="宋体"/>
        </w:rPr>
      </w:pPr>
      <w:r w:rsidRPr="00096E8A">
        <w:rPr>
          <w:rFonts w:ascii="宋体" w:eastAsia="宋体" w:hAnsi="宋体"/>
        </w:rPr>
        <w:t>选择 A 选项反映了对“国际法”和“舆论场”的过分迷信。在顶级权力的博弈中，道德和舆论从来只是工具而非目的。认为大国会为了“面子”而改变核心战略手段，是低估了地缘政治的残酷本质。这种视角容易被外交辞令蒙蔽，看不见水面下的利益交换。</w:t>
      </w:r>
    </w:p>
    <w:p w14:paraId="67397EB4" w14:textId="77777777" w:rsidR="00096E8A" w:rsidRPr="00096E8A" w:rsidRDefault="00096E8A" w:rsidP="00096E8A">
      <w:pPr>
        <w:rPr>
          <w:rFonts w:ascii="宋体" w:eastAsia="宋体" w:hAnsi="宋体"/>
        </w:rPr>
      </w:pPr>
      <w:r w:rsidRPr="00096E8A">
        <w:rPr>
          <w:rFonts w:ascii="宋体" w:eastAsia="宋体" w:hAnsi="宋体"/>
        </w:rPr>
        <w:t>选择 B 选项具有一定的现实主义色彩，看透了现代民主国家（或对社会稳定性有极高要求的国家）对伤亡率的极度敏感。这确实是代理人战争的一个直接动机，但它仅仅解释了“为什么不自己上”，而没有解释“为什么要打”。这是一种避害逻辑，而非趋利逻辑，在战略洞察上仅处于中流水平。</w:t>
      </w:r>
    </w:p>
    <w:p w14:paraId="23BEBEA0" w14:textId="77777777" w:rsidR="00096E8A" w:rsidRPr="00096E8A" w:rsidRDefault="00096E8A" w:rsidP="00096E8A">
      <w:pPr>
        <w:rPr>
          <w:rFonts w:ascii="宋体" w:eastAsia="宋体" w:hAnsi="宋体"/>
        </w:rPr>
      </w:pPr>
      <w:r w:rsidRPr="00096E8A">
        <w:rPr>
          <w:rFonts w:ascii="宋体" w:eastAsia="宋体" w:hAnsi="宋体"/>
        </w:rPr>
        <w:t>选择 C 选项则是真正具备大局观的系统性思考。在大国无法爆发全面战争的核平衡时代，代理人战争变成了双方工业体系和财政韧性的“离岸测试”。这不仅仅是杀伤对方的人口，更是在经济层面进行长期的放血。一场持续的、高强度的局部冲突，可以像黑洞一样吸干对手积累的货币储备，并让对方的生产力结构畸形化。与此同时，自身可以通过控制冲突的烈度，将战场作为新武器、新算法和新组织模式的试验场，完成对战争机器的低成本升级。这种视角让你明白，现代战争的胜负手不在战场上的旗帜，而在后方的工厂、实验室以及国库的账本上。</w:t>
      </w:r>
    </w:p>
    <w:p w14:paraId="2F352AE9" w14:textId="77777777" w:rsidR="00096E8A" w:rsidRPr="00812190" w:rsidRDefault="00096E8A">
      <w:pPr>
        <w:rPr>
          <w:rFonts w:ascii="宋体" w:eastAsia="宋体" w:hAnsi="宋体"/>
        </w:rPr>
      </w:pPr>
    </w:p>
    <w:p w14:paraId="46CFF3D3" w14:textId="77777777" w:rsidR="00096E8A" w:rsidRPr="00812190" w:rsidRDefault="00096E8A">
      <w:pPr>
        <w:rPr>
          <w:rFonts w:ascii="宋体" w:eastAsia="宋体" w:hAnsi="宋体"/>
        </w:rPr>
      </w:pPr>
    </w:p>
    <w:p w14:paraId="6472F23B" w14:textId="77777777" w:rsidR="00096E8A" w:rsidRPr="00096E8A" w:rsidRDefault="00096E8A" w:rsidP="00096E8A">
      <w:pPr>
        <w:rPr>
          <w:rFonts w:ascii="宋体" w:eastAsia="宋体" w:hAnsi="宋体"/>
          <w:b/>
          <w:bCs/>
        </w:rPr>
      </w:pPr>
      <w:r w:rsidRPr="00096E8A">
        <w:rPr>
          <w:rFonts w:ascii="宋体" w:eastAsia="宋体" w:hAnsi="宋体"/>
          <w:b/>
          <w:bCs/>
        </w:rPr>
        <w:t>题目</w:t>
      </w:r>
    </w:p>
    <w:p w14:paraId="28C3B92C" w14:textId="77777777" w:rsidR="00096E8A" w:rsidRPr="00096E8A" w:rsidRDefault="00096E8A" w:rsidP="00096E8A">
      <w:pPr>
        <w:rPr>
          <w:rFonts w:ascii="宋体" w:eastAsia="宋体" w:hAnsi="宋体"/>
        </w:rPr>
      </w:pPr>
      <w:r w:rsidRPr="00096E8A">
        <w:rPr>
          <w:rFonts w:ascii="宋体" w:eastAsia="宋体" w:hAnsi="宋体"/>
          <w:b/>
          <w:bCs/>
        </w:rPr>
        <w:t>欧洲中世纪晚期的“黑死病”灾难客观上加速了封建劳役制度的崩溃，其推动社会变革的最关键环节是：</w:t>
      </w:r>
    </w:p>
    <w:p w14:paraId="77A38A7F" w14:textId="394CB452" w:rsidR="00096E8A" w:rsidRPr="00096E8A" w:rsidRDefault="00096E8A" w:rsidP="00096E8A">
      <w:pPr>
        <w:numPr>
          <w:ilvl w:val="0"/>
          <w:numId w:val="9"/>
        </w:numPr>
        <w:rPr>
          <w:rFonts w:ascii="宋体" w:eastAsia="宋体" w:hAnsi="宋体"/>
        </w:rPr>
      </w:pPr>
      <w:r w:rsidRPr="00096E8A">
        <w:rPr>
          <w:rFonts w:ascii="宋体" w:eastAsia="宋体" w:hAnsi="宋体"/>
          <w:b/>
          <w:bCs/>
        </w:rPr>
        <w:t>A. 人道主义的觉醒：</w:t>
      </w:r>
      <w:r w:rsidRPr="00096E8A">
        <w:rPr>
          <w:rFonts w:ascii="宋体" w:eastAsia="宋体" w:hAnsi="宋体"/>
        </w:rPr>
        <w:t>面对惨烈的死亡，领主们产生了怜悯之心，主动通过减轻税收来换取平民的生存。</w:t>
      </w:r>
    </w:p>
    <w:p w14:paraId="58052F35" w14:textId="4EAE8096" w:rsidR="00096E8A" w:rsidRPr="00096E8A" w:rsidRDefault="00096E8A" w:rsidP="00096E8A">
      <w:pPr>
        <w:numPr>
          <w:ilvl w:val="0"/>
          <w:numId w:val="9"/>
        </w:numPr>
        <w:rPr>
          <w:rFonts w:ascii="宋体" w:eastAsia="宋体" w:hAnsi="宋体"/>
        </w:rPr>
      </w:pPr>
      <w:r w:rsidRPr="00096E8A">
        <w:rPr>
          <w:rFonts w:ascii="宋体" w:eastAsia="宋体" w:hAnsi="宋体"/>
          <w:b/>
          <w:bCs/>
        </w:rPr>
        <w:t>B. 宗教神权的动摇：</w:t>
      </w:r>
      <w:r w:rsidRPr="00096E8A">
        <w:rPr>
          <w:rFonts w:ascii="宋体" w:eastAsia="宋体" w:hAnsi="宋体"/>
        </w:rPr>
        <w:t>由于教会无法阻止灾难，民众对神授权力的怀疑导致了对世俗等级制度的挑战。</w:t>
      </w:r>
    </w:p>
    <w:p w14:paraId="59F0F4DF" w14:textId="1787C952" w:rsidR="00096E8A" w:rsidRPr="00096E8A" w:rsidRDefault="00096E8A" w:rsidP="00096E8A">
      <w:pPr>
        <w:numPr>
          <w:ilvl w:val="0"/>
          <w:numId w:val="9"/>
        </w:numPr>
        <w:rPr>
          <w:rFonts w:ascii="宋体" w:eastAsia="宋体" w:hAnsi="宋体"/>
        </w:rPr>
      </w:pPr>
      <w:r w:rsidRPr="00096E8A">
        <w:rPr>
          <w:rFonts w:ascii="宋体" w:eastAsia="宋体" w:hAnsi="宋体"/>
          <w:b/>
          <w:bCs/>
        </w:rPr>
        <w:lastRenderedPageBreak/>
        <w:t>C. 劳动力的边际议价权反转：</w:t>
      </w:r>
      <w:r w:rsidRPr="00096E8A">
        <w:rPr>
          <w:rFonts w:ascii="宋体" w:eastAsia="宋体" w:hAnsi="宋体"/>
        </w:rPr>
        <w:t>大规模的人口减损使得劳动力由过剩变为极度稀缺，领主为了维持生产被迫进入了“抢人模式”。 √</w:t>
      </w:r>
    </w:p>
    <w:p w14:paraId="0BEEE914" w14:textId="77777777" w:rsidR="00096E8A" w:rsidRPr="00096E8A" w:rsidRDefault="00000000" w:rsidP="00096E8A">
      <w:pPr>
        <w:rPr>
          <w:rFonts w:ascii="宋体" w:eastAsia="宋体" w:hAnsi="宋体"/>
        </w:rPr>
      </w:pPr>
      <w:r>
        <w:rPr>
          <w:rFonts w:ascii="宋体" w:eastAsia="宋体" w:hAnsi="宋体"/>
        </w:rPr>
        <w:pict w14:anchorId="04E1C5EE">
          <v:rect id="_x0000_i1030" style="width:0;height:1.5pt" o:hralign="center" o:hrstd="t" o:hr="t" fillcolor="#a0a0a0" stroked="f"/>
        </w:pict>
      </w:r>
    </w:p>
    <w:p w14:paraId="6770647A" w14:textId="77777777" w:rsidR="00096E8A" w:rsidRPr="00096E8A" w:rsidRDefault="00096E8A" w:rsidP="00096E8A">
      <w:pPr>
        <w:rPr>
          <w:rFonts w:ascii="宋体" w:eastAsia="宋体" w:hAnsi="宋体"/>
          <w:b/>
          <w:bCs/>
        </w:rPr>
      </w:pPr>
      <w:r w:rsidRPr="00096E8A">
        <w:rPr>
          <w:rFonts w:ascii="宋体" w:eastAsia="宋体" w:hAnsi="宋体"/>
          <w:b/>
          <w:bCs/>
        </w:rPr>
        <w:t>选项深度解析</w:t>
      </w:r>
    </w:p>
    <w:p w14:paraId="5DCB8FB5" w14:textId="77777777" w:rsidR="00096E8A" w:rsidRPr="00096E8A" w:rsidRDefault="00096E8A" w:rsidP="00096E8A">
      <w:pPr>
        <w:rPr>
          <w:rFonts w:ascii="宋体" w:eastAsia="宋体" w:hAnsi="宋体"/>
        </w:rPr>
      </w:pPr>
      <w:r w:rsidRPr="00096E8A">
        <w:rPr>
          <w:rFonts w:ascii="宋体" w:eastAsia="宋体" w:hAnsi="宋体"/>
        </w:rPr>
        <w:t>选择 A 选项是对权力的浪漫化误读。在生存资源匮乏的中古时期，权力的分配从来不是基于怜悯，而是基于博弈。领主作为土地所有者，其阶级本能是榨取剩余价值，指望通过一场灾难让统治阶级自发地“良心发现”，是缺乏政治常识的表现。</w:t>
      </w:r>
    </w:p>
    <w:p w14:paraId="65550877" w14:textId="77777777" w:rsidR="00096E8A" w:rsidRPr="00096E8A" w:rsidRDefault="00096E8A" w:rsidP="00096E8A">
      <w:pPr>
        <w:rPr>
          <w:rFonts w:ascii="宋体" w:eastAsia="宋体" w:hAnsi="宋体"/>
        </w:rPr>
      </w:pPr>
      <w:r w:rsidRPr="00096E8A">
        <w:rPr>
          <w:rFonts w:ascii="宋体" w:eastAsia="宋体" w:hAnsi="宋体"/>
        </w:rPr>
        <w:t>选择 B 选项看到了一定程度的思想松动，确实是历史的副产品。但思想的动摇往往是制度崩溃的“结果”而非“因果”。如果没有物质利益的重新分配，单凭怀疑是无法推翻根深蒂固的生产关系的。这种视角容易高估“观念”在社会变革中的瞬时力量。</w:t>
      </w:r>
    </w:p>
    <w:p w14:paraId="0A32A4C9" w14:textId="77777777" w:rsidR="00096E8A" w:rsidRPr="00096E8A" w:rsidRDefault="00096E8A" w:rsidP="00096E8A">
      <w:pPr>
        <w:rPr>
          <w:rFonts w:ascii="宋体" w:eastAsia="宋体" w:hAnsi="宋体"/>
        </w:rPr>
      </w:pPr>
      <w:r w:rsidRPr="00096E8A">
        <w:rPr>
          <w:rFonts w:ascii="宋体" w:eastAsia="宋体" w:hAnsi="宋体"/>
        </w:rPr>
        <w:t>选择 C 选项则是最彻底的唯物主义视角。它揭示了价格机制如何暴力地撕裂旧制度。在灾难前，人多地少，领主拥有绝对的定价权；灾难后，地广人稀，劳动力变成了最稀缺的资本。此时，即便没有起义，领主之间为了能让土地不荒废，也会开始互相通过降低地租、提供自由身份等方式去“挖掘”别家的农奴。正如你所引用的观点：当历史撞向文明时，人民的生存选择是第一驱动力 。在这种结构性的劳动力紧缺面前，曾经严密的封建人身依附契约被市场的无形大手直接撕毁。这种洞察力要求我们看到，任何伟大的“人权进步”，其背后往往都是生产要素稀缺性发生位移的结果。</w:t>
      </w:r>
    </w:p>
    <w:p w14:paraId="7E17F539" w14:textId="77777777" w:rsidR="00096E8A" w:rsidRPr="00812190" w:rsidRDefault="00096E8A">
      <w:pPr>
        <w:rPr>
          <w:rFonts w:ascii="宋体" w:eastAsia="宋体" w:hAnsi="宋体"/>
        </w:rPr>
      </w:pPr>
    </w:p>
    <w:p w14:paraId="674B251C" w14:textId="77777777" w:rsidR="00096E8A" w:rsidRPr="00812190" w:rsidRDefault="00096E8A">
      <w:pPr>
        <w:rPr>
          <w:rFonts w:ascii="宋体" w:eastAsia="宋体" w:hAnsi="宋体"/>
        </w:rPr>
      </w:pPr>
    </w:p>
    <w:p w14:paraId="4177F616" w14:textId="77777777" w:rsidR="00096E8A" w:rsidRPr="00096E8A" w:rsidRDefault="00096E8A" w:rsidP="00096E8A">
      <w:pPr>
        <w:rPr>
          <w:rFonts w:ascii="宋体" w:eastAsia="宋体" w:hAnsi="宋体"/>
          <w:b/>
          <w:bCs/>
        </w:rPr>
      </w:pPr>
      <w:r w:rsidRPr="00096E8A">
        <w:rPr>
          <w:rFonts w:ascii="宋体" w:eastAsia="宋体" w:hAnsi="宋体"/>
          <w:b/>
          <w:bCs/>
        </w:rPr>
        <w:t>题目</w:t>
      </w:r>
    </w:p>
    <w:p w14:paraId="322875D2" w14:textId="77777777" w:rsidR="00096E8A" w:rsidRPr="00096E8A" w:rsidRDefault="00096E8A" w:rsidP="00096E8A">
      <w:pPr>
        <w:rPr>
          <w:rFonts w:ascii="宋体" w:eastAsia="宋体" w:hAnsi="宋体"/>
        </w:rPr>
      </w:pPr>
      <w:r w:rsidRPr="00096E8A">
        <w:rPr>
          <w:rFonts w:ascii="宋体" w:eastAsia="宋体" w:hAnsi="宋体"/>
          <w:b/>
          <w:bCs/>
        </w:rPr>
        <w:t>中国唐朝中后期出现的“藩镇割据”现象，其能持续两百余年而未能被中央政权彻底铲除，其最底层的经济物理逻辑是：</w:t>
      </w:r>
    </w:p>
    <w:p w14:paraId="553CCC3C" w14:textId="4F430590" w:rsidR="00096E8A" w:rsidRPr="00096E8A" w:rsidRDefault="00096E8A" w:rsidP="00096E8A">
      <w:pPr>
        <w:numPr>
          <w:ilvl w:val="0"/>
          <w:numId w:val="10"/>
        </w:numPr>
        <w:rPr>
          <w:rFonts w:ascii="宋体" w:eastAsia="宋体" w:hAnsi="宋体"/>
        </w:rPr>
      </w:pPr>
      <w:r w:rsidRPr="00096E8A">
        <w:rPr>
          <w:rFonts w:ascii="宋体" w:eastAsia="宋体" w:hAnsi="宋体"/>
          <w:b/>
          <w:bCs/>
        </w:rPr>
        <w:t>A. 将领的个人野心：</w:t>
      </w:r>
      <w:r w:rsidRPr="00096E8A">
        <w:rPr>
          <w:rFonts w:ascii="宋体" w:eastAsia="宋体" w:hAnsi="宋体"/>
        </w:rPr>
        <w:t>地方节度使拥兵自重，缺乏对皇权的忠诚，导致国家陷入分裂。</w:t>
      </w:r>
    </w:p>
    <w:p w14:paraId="1873F690" w14:textId="593936AF" w:rsidR="00096E8A" w:rsidRPr="00096E8A" w:rsidRDefault="00096E8A" w:rsidP="00096E8A">
      <w:pPr>
        <w:numPr>
          <w:ilvl w:val="0"/>
          <w:numId w:val="10"/>
        </w:numPr>
        <w:rPr>
          <w:rFonts w:ascii="宋体" w:eastAsia="宋体" w:hAnsi="宋体"/>
        </w:rPr>
      </w:pPr>
      <w:r w:rsidRPr="00096E8A">
        <w:rPr>
          <w:rFonts w:ascii="宋体" w:eastAsia="宋体" w:hAnsi="宋体"/>
          <w:b/>
          <w:bCs/>
        </w:rPr>
        <w:t>B. 财政分配的区域闭环：</w:t>
      </w:r>
      <w:r w:rsidRPr="00096E8A">
        <w:rPr>
          <w:rFonts w:ascii="宋体" w:eastAsia="宋体" w:hAnsi="宋体"/>
        </w:rPr>
        <w:t>“租庸调”制度崩溃后，财政从“全国一盘棋”转变为地方截留，导致中央失去了对武力的垄断。 √</w:t>
      </w:r>
    </w:p>
    <w:p w14:paraId="33C6A0D8" w14:textId="02F3BB75" w:rsidR="00096E8A" w:rsidRPr="00096E8A" w:rsidRDefault="00096E8A" w:rsidP="00096E8A">
      <w:pPr>
        <w:numPr>
          <w:ilvl w:val="0"/>
          <w:numId w:val="10"/>
        </w:numPr>
        <w:rPr>
          <w:rFonts w:ascii="宋体" w:eastAsia="宋体" w:hAnsi="宋体"/>
        </w:rPr>
      </w:pPr>
      <w:r w:rsidRPr="00096E8A">
        <w:rPr>
          <w:rFonts w:ascii="宋体" w:eastAsia="宋体" w:hAnsi="宋体"/>
          <w:b/>
          <w:bCs/>
        </w:rPr>
        <w:t>C. 少数民族胡化影响：</w:t>
      </w:r>
      <w:r w:rsidRPr="00096E8A">
        <w:rPr>
          <w:rFonts w:ascii="宋体" w:eastAsia="宋体" w:hAnsi="宋体"/>
        </w:rPr>
        <w:t>边疆地区在文化和军事组织上逐渐胡化，形成了对抗中原中央集权的文化惯性。</w:t>
      </w:r>
    </w:p>
    <w:p w14:paraId="66155097" w14:textId="77777777" w:rsidR="00096E8A" w:rsidRPr="00096E8A" w:rsidRDefault="00000000" w:rsidP="00096E8A">
      <w:pPr>
        <w:rPr>
          <w:rFonts w:ascii="宋体" w:eastAsia="宋体" w:hAnsi="宋体"/>
        </w:rPr>
      </w:pPr>
      <w:r>
        <w:rPr>
          <w:rFonts w:ascii="宋体" w:eastAsia="宋体" w:hAnsi="宋体"/>
        </w:rPr>
        <w:pict w14:anchorId="457C027B">
          <v:rect id="_x0000_i1031" style="width:0;height:1.5pt" o:hralign="center" o:hrstd="t" o:hr="t" fillcolor="#a0a0a0" stroked="f"/>
        </w:pict>
      </w:r>
    </w:p>
    <w:p w14:paraId="5AC18DB1" w14:textId="77777777" w:rsidR="00096E8A" w:rsidRPr="00096E8A" w:rsidRDefault="00096E8A" w:rsidP="00096E8A">
      <w:pPr>
        <w:rPr>
          <w:rFonts w:ascii="宋体" w:eastAsia="宋体" w:hAnsi="宋体"/>
          <w:b/>
          <w:bCs/>
        </w:rPr>
      </w:pPr>
      <w:r w:rsidRPr="00096E8A">
        <w:rPr>
          <w:rFonts w:ascii="宋体" w:eastAsia="宋体" w:hAnsi="宋体"/>
          <w:b/>
          <w:bCs/>
        </w:rPr>
        <w:t>选项深度解析</w:t>
      </w:r>
    </w:p>
    <w:p w14:paraId="4E659B2A" w14:textId="77777777" w:rsidR="00096E8A" w:rsidRPr="00096E8A" w:rsidRDefault="00096E8A" w:rsidP="00096E8A">
      <w:pPr>
        <w:rPr>
          <w:rFonts w:ascii="宋体" w:eastAsia="宋体" w:hAnsi="宋体"/>
        </w:rPr>
      </w:pPr>
      <w:r w:rsidRPr="00096E8A">
        <w:rPr>
          <w:rFonts w:ascii="宋体" w:eastAsia="宋体" w:hAnsi="宋体"/>
        </w:rPr>
        <w:t>选择 A 选项是典型的“道德决定论”，将体制的结构性崩溃归结为个体的野心。这种视角无法解释为什么即便是那些标榜忠诚的将领，一旦坐上那个位置，也会不由自主地走上割据的道路。这种认知停留于历史演义的水平，看不见体制惯性的强制力。</w:t>
      </w:r>
    </w:p>
    <w:p w14:paraId="2AFE6843" w14:textId="77777777" w:rsidR="00096E8A" w:rsidRPr="00096E8A" w:rsidRDefault="00096E8A" w:rsidP="00096E8A">
      <w:pPr>
        <w:rPr>
          <w:rFonts w:ascii="宋体" w:eastAsia="宋体" w:hAnsi="宋体"/>
        </w:rPr>
      </w:pPr>
      <w:r w:rsidRPr="00096E8A">
        <w:rPr>
          <w:rFonts w:ascii="宋体" w:eastAsia="宋体" w:hAnsi="宋体"/>
        </w:rPr>
        <w:lastRenderedPageBreak/>
        <w:t>选择 B 选项则揭示了权力的物质底色。政治的稳定性高度依赖于财政的汲取与分配路径。在盛唐时期，中央通过强大的官僚机构从全国征税并统一分配，这让武力成为中央的专属。但随着土地兼并与基层秩序的崩塌，中央已无法直接感知每一寸土地产出的财富。此时，财政被迫改为“就地征收、就地供给”，这意味着士兵的口粮直接来自地方节度使的手中。正如你提供的材料中所讨论的，农民起义需要中层支持才能成功，而权力的稳固则需要基层的税收支撑。当财政链条从“全国网”变成了“局域网”，中央就彻底失去了对基层的感知能力和对地方的制衡能力。这种视角要求我们明白：钱的流动方向，决定了效忠的方向。</w:t>
      </w:r>
    </w:p>
    <w:p w14:paraId="2CA470B9" w14:textId="77777777" w:rsidR="00096E8A" w:rsidRPr="00812190" w:rsidRDefault="00096E8A">
      <w:pPr>
        <w:rPr>
          <w:rFonts w:ascii="宋体" w:eastAsia="宋体" w:hAnsi="宋体"/>
        </w:rPr>
      </w:pPr>
    </w:p>
    <w:p w14:paraId="7C854852" w14:textId="77777777" w:rsidR="00096E8A" w:rsidRPr="00812190" w:rsidRDefault="00096E8A">
      <w:pPr>
        <w:rPr>
          <w:rFonts w:ascii="宋体" w:eastAsia="宋体" w:hAnsi="宋体"/>
        </w:rPr>
      </w:pPr>
    </w:p>
    <w:p w14:paraId="4CE6FB4D" w14:textId="77777777" w:rsidR="00096E8A" w:rsidRPr="00096E8A" w:rsidRDefault="00096E8A" w:rsidP="00096E8A">
      <w:pPr>
        <w:rPr>
          <w:rFonts w:ascii="宋体" w:eastAsia="宋体" w:hAnsi="宋体"/>
        </w:rPr>
      </w:pPr>
      <w:r w:rsidRPr="00096E8A">
        <w:rPr>
          <w:rFonts w:ascii="宋体" w:eastAsia="宋体" w:hAnsi="宋体"/>
          <w:b/>
          <w:bCs/>
        </w:rPr>
        <w:t>在中世纪欧洲，罗马教廷能够长期凌驾于世俗王权之上，甚至拥有“开除教籍”这种足以颠覆政权的武器，其最深层的治理逻辑是：</w:t>
      </w:r>
    </w:p>
    <w:p w14:paraId="5443A132" w14:textId="5B6B2FD9" w:rsidR="00096E8A" w:rsidRPr="00096E8A" w:rsidRDefault="00096E8A" w:rsidP="00096E8A">
      <w:pPr>
        <w:numPr>
          <w:ilvl w:val="0"/>
          <w:numId w:val="11"/>
        </w:numPr>
        <w:rPr>
          <w:rFonts w:ascii="宋体" w:eastAsia="宋体" w:hAnsi="宋体"/>
        </w:rPr>
      </w:pPr>
      <w:r w:rsidRPr="00096E8A">
        <w:rPr>
          <w:rFonts w:ascii="宋体" w:eastAsia="宋体" w:hAnsi="宋体"/>
          <w:b/>
          <w:bCs/>
        </w:rPr>
        <w:t>A. 信仰的绝对统治：</w:t>
      </w:r>
      <w:r w:rsidRPr="00096E8A">
        <w:rPr>
          <w:rFonts w:ascii="宋体" w:eastAsia="宋体" w:hAnsi="宋体"/>
        </w:rPr>
        <w:t>民众对地狱和审判的极度恐惧，使得教会掌握了灵魂的最终解释权。</w:t>
      </w:r>
    </w:p>
    <w:p w14:paraId="418BEE67" w14:textId="3A178874" w:rsidR="00096E8A" w:rsidRPr="00096E8A" w:rsidRDefault="00096E8A" w:rsidP="00096E8A">
      <w:pPr>
        <w:numPr>
          <w:ilvl w:val="0"/>
          <w:numId w:val="11"/>
        </w:numPr>
        <w:rPr>
          <w:rFonts w:ascii="宋体" w:eastAsia="宋体" w:hAnsi="宋体"/>
        </w:rPr>
      </w:pPr>
      <w:r w:rsidRPr="00096E8A">
        <w:rPr>
          <w:rFonts w:ascii="宋体" w:eastAsia="宋体" w:hAnsi="宋体"/>
          <w:b/>
          <w:bCs/>
        </w:rPr>
        <w:t>B. 道德高地的垄断：</w:t>
      </w:r>
      <w:r w:rsidRPr="00096E8A">
        <w:rPr>
          <w:rFonts w:ascii="宋体" w:eastAsia="宋体" w:hAnsi="宋体"/>
        </w:rPr>
        <w:t>教会代表了神圣的正义，当世俗国王违背教法时，教会通过道德审判剥夺其合法性。</w:t>
      </w:r>
    </w:p>
    <w:p w14:paraId="3045CD32" w14:textId="33DA94D8" w:rsidR="00096E8A" w:rsidRPr="00096E8A" w:rsidRDefault="00096E8A" w:rsidP="00096E8A">
      <w:pPr>
        <w:numPr>
          <w:ilvl w:val="0"/>
          <w:numId w:val="11"/>
        </w:numPr>
        <w:rPr>
          <w:rFonts w:ascii="宋体" w:eastAsia="宋体" w:hAnsi="宋体"/>
        </w:rPr>
      </w:pPr>
      <w:r w:rsidRPr="00096E8A">
        <w:rPr>
          <w:rFonts w:ascii="宋体" w:eastAsia="宋体" w:hAnsi="宋体"/>
          <w:b/>
          <w:bCs/>
        </w:rPr>
        <w:t>C. 跨国界的信息与司法“通用操作系统”：</w:t>
      </w:r>
      <w:r w:rsidRPr="00096E8A">
        <w:rPr>
          <w:rFonts w:ascii="宋体" w:eastAsia="宋体" w:hAnsi="宋体"/>
        </w:rPr>
        <w:t>教会垄断了识字率、法律文书与行政网络，是当时唯一能提供跨区域信用担保与契约执行的组织。 √</w:t>
      </w:r>
    </w:p>
    <w:p w14:paraId="00DDC099" w14:textId="77777777" w:rsidR="00096E8A" w:rsidRPr="00096E8A" w:rsidRDefault="00000000" w:rsidP="00096E8A">
      <w:pPr>
        <w:rPr>
          <w:rFonts w:ascii="宋体" w:eastAsia="宋体" w:hAnsi="宋体"/>
        </w:rPr>
      </w:pPr>
      <w:r>
        <w:rPr>
          <w:rFonts w:ascii="宋体" w:eastAsia="宋体" w:hAnsi="宋体"/>
        </w:rPr>
        <w:pict w14:anchorId="07AB2CEB">
          <v:rect id="_x0000_i1032" style="width:0;height:1.5pt" o:hralign="center" o:hrstd="t" o:hr="t" fillcolor="#a0a0a0" stroked="f"/>
        </w:pict>
      </w:r>
    </w:p>
    <w:p w14:paraId="5632615B" w14:textId="77777777" w:rsidR="00096E8A" w:rsidRPr="00096E8A" w:rsidRDefault="00096E8A" w:rsidP="00096E8A">
      <w:pPr>
        <w:rPr>
          <w:rFonts w:ascii="宋体" w:eastAsia="宋体" w:hAnsi="宋体"/>
          <w:b/>
          <w:bCs/>
        </w:rPr>
      </w:pPr>
      <w:r w:rsidRPr="00096E8A">
        <w:rPr>
          <w:rFonts w:ascii="宋体" w:eastAsia="宋体" w:hAnsi="宋体"/>
          <w:b/>
          <w:bCs/>
        </w:rPr>
        <w:t>选项深度解析</w:t>
      </w:r>
    </w:p>
    <w:p w14:paraId="65CDCD9A" w14:textId="77777777" w:rsidR="00096E8A" w:rsidRPr="00096E8A" w:rsidRDefault="00096E8A" w:rsidP="00096E8A">
      <w:pPr>
        <w:rPr>
          <w:rFonts w:ascii="宋体" w:eastAsia="宋体" w:hAnsi="宋体"/>
        </w:rPr>
      </w:pPr>
      <w:r w:rsidRPr="00096E8A">
        <w:rPr>
          <w:rFonts w:ascii="宋体" w:eastAsia="宋体" w:hAnsi="宋体"/>
        </w:rPr>
        <w:t>选择 A 选项反映了对中世纪的一种“蒙昧主义”刻板印象。这种观点认为民众仅仅是因为愚昧和迷信而顺从，忽略了政治博弈中的现实利益。事实上，单凭死后的恐吓不足以让一位手握重兵的世俗国王下跪，如果信仰不能转化为现实的权力约束，它就只是无力的感叹。将复杂的政治博弈简化为“民众被洗脑”，是观察力尚浅的表现。</w:t>
      </w:r>
    </w:p>
    <w:p w14:paraId="235587AE" w14:textId="77777777" w:rsidR="00096E8A" w:rsidRPr="00096E8A" w:rsidRDefault="00096E8A" w:rsidP="00096E8A">
      <w:pPr>
        <w:rPr>
          <w:rFonts w:ascii="宋体" w:eastAsia="宋体" w:hAnsi="宋体"/>
        </w:rPr>
      </w:pPr>
      <w:r w:rsidRPr="00096E8A">
        <w:rPr>
          <w:rFonts w:ascii="宋体" w:eastAsia="宋体" w:hAnsi="宋体"/>
        </w:rPr>
        <w:t>选择 B 选项触及了“合法性”的外壳，意识到道德在政治中的博弈价值。但它依然停留在唯心主义的范畴，没有回答一个核心问题：为什么是教会垄断了正义？这种视角容易让观察者陷入对“名分”的争论，而看不见名分背后的硬性支撑。</w:t>
      </w:r>
    </w:p>
    <w:p w14:paraId="2342E5EB" w14:textId="77777777" w:rsidR="00096E8A" w:rsidRPr="00096E8A" w:rsidRDefault="00096E8A" w:rsidP="00096E8A">
      <w:pPr>
        <w:rPr>
          <w:rFonts w:ascii="宋体" w:eastAsia="宋体" w:hAnsi="宋体"/>
        </w:rPr>
      </w:pPr>
      <w:r w:rsidRPr="00096E8A">
        <w:rPr>
          <w:rFonts w:ascii="宋体" w:eastAsia="宋体" w:hAnsi="宋体"/>
        </w:rPr>
        <w:t>选择 C 选项则体现了对政治“基建”的深刻洞察。在中古时期，社会处于极度碎片化的状态，世俗国王的官僚机构往往极其简陋。而教会不仅是信仰中心，更是当时全欧洲唯一的“数据中心”和“法律接口”。教士是唯一能读写、能处理跨国文书、能利用教法进行商业和土地仲裁的阶层。当一个国王被开除教籍，本质上是他被踢出了这个“全球通用协议”。他的贵族不再受其契约约束，他的贸易不再受法律保护，他的官僚系统陷入瘫痪。这种“断网”式的制裁，才是教权真正让人恐惧的物理基础。</w:t>
      </w:r>
    </w:p>
    <w:p w14:paraId="1750ABA9" w14:textId="77777777" w:rsidR="00096E8A" w:rsidRPr="00812190" w:rsidRDefault="00096E8A">
      <w:pPr>
        <w:rPr>
          <w:rFonts w:ascii="宋体" w:eastAsia="宋体" w:hAnsi="宋体"/>
        </w:rPr>
      </w:pPr>
    </w:p>
    <w:sectPr w:rsidR="00096E8A" w:rsidRPr="00812190" w:rsidSect="00546AC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A3A5" w14:textId="77777777" w:rsidR="00D96596" w:rsidRDefault="00D96596" w:rsidP="00DE036F">
      <w:pPr>
        <w:spacing w:after="0" w:line="240" w:lineRule="auto"/>
      </w:pPr>
      <w:r>
        <w:separator/>
      </w:r>
    </w:p>
  </w:endnote>
  <w:endnote w:type="continuationSeparator" w:id="0">
    <w:p w14:paraId="720DA27F" w14:textId="77777777" w:rsidR="00D96596" w:rsidRDefault="00D96596" w:rsidP="00DE0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B41C7" w14:textId="77777777" w:rsidR="00D96596" w:rsidRDefault="00D96596" w:rsidP="00DE036F">
      <w:pPr>
        <w:spacing w:after="0" w:line="240" w:lineRule="auto"/>
      </w:pPr>
      <w:r>
        <w:separator/>
      </w:r>
    </w:p>
  </w:footnote>
  <w:footnote w:type="continuationSeparator" w:id="0">
    <w:p w14:paraId="755C9578" w14:textId="77777777" w:rsidR="00D96596" w:rsidRDefault="00D96596" w:rsidP="00DE03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6C1"/>
    <w:multiLevelType w:val="multilevel"/>
    <w:tmpl w:val="B3E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71FE"/>
    <w:multiLevelType w:val="multilevel"/>
    <w:tmpl w:val="E3B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6F45"/>
    <w:multiLevelType w:val="multilevel"/>
    <w:tmpl w:val="166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6BFF"/>
    <w:multiLevelType w:val="multilevel"/>
    <w:tmpl w:val="A9D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A5F8B"/>
    <w:multiLevelType w:val="multilevel"/>
    <w:tmpl w:val="44E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21FEC"/>
    <w:multiLevelType w:val="multilevel"/>
    <w:tmpl w:val="95D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60A3E"/>
    <w:multiLevelType w:val="multilevel"/>
    <w:tmpl w:val="4456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55B6E"/>
    <w:multiLevelType w:val="multilevel"/>
    <w:tmpl w:val="864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254CD"/>
    <w:multiLevelType w:val="multilevel"/>
    <w:tmpl w:val="1D3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D305C"/>
    <w:multiLevelType w:val="hybridMultilevel"/>
    <w:tmpl w:val="397CA728"/>
    <w:lvl w:ilvl="0" w:tplc="944CC864">
      <w:start w:val="1"/>
      <w:numFmt w:val="upp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6EF50658"/>
    <w:multiLevelType w:val="multilevel"/>
    <w:tmpl w:val="164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B4BB3"/>
    <w:multiLevelType w:val="multilevel"/>
    <w:tmpl w:val="AE1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2769E"/>
    <w:multiLevelType w:val="multilevel"/>
    <w:tmpl w:val="CF1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95449">
    <w:abstractNumId w:val="5"/>
  </w:num>
  <w:num w:numId="2" w16cid:durableId="1454984827">
    <w:abstractNumId w:val="6"/>
  </w:num>
  <w:num w:numId="3" w16cid:durableId="79062003">
    <w:abstractNumId w:val="8"/>
  </w:num>
  <w:num w:numId="4" w16cid:durableId="2114860518">
    <w:abstractNumId w:val="10"/>
  </w:num>
  <w:num w:numId="5" w16cid:durableId="1472164611">
    <w:abstractNumId w:val="11"/>
  </w:num>
  <w:num w:numId="6" w16cid:durableId="1739743856">
    <w:abstractNumId w:val="12"/>
  </w:num>
  <w:num w:numId="7" w16cid:durableId="1292252724">
    <w:abstractNumId w:val="1"/>
  </w:num>
  <w:num w:numId="8" w16cid:durableId="168370788">
    <w:abstractNumId w:val="3"/>
  </w:num>
  <w:num w:numId="9" w16cid:durableId="1556308629">
    <w:abstractNumId w:val="0"/>
  </w:num>
  <w:num w:numId="10" w16cid:durableId="865096796">
    <w:abstractNumId w:val="7"/>
  </w:num>
  <w:num w:numId="11" w16cid:durableId="1447315738">
    <w:abstractNumId w:val="4"/>
  </w:num>
  <w:num w:numId="12" w16cid:durableId="1441561940">
    <w:abstractNumId w:val="9"/>
  </w:num>
  <w:num w:numId="13" w16cid:durableId="1163348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E2"/>
    <w:rsid w:val="00004534"/>
    <w:rsid w:val="000765FB"/>
    <w:rsid w:val="00082E5F"/>
    <w:rsid w:val="00096E8A"/>
    <w:rsid w:val="000E01A5"/>
    <w:rsid w:val="000F14B0"/>
    <w:rsid w:val="000F7F9A"/>
    <w:rsid w:val="00122794"/>
    <w:rsid w:val="001864E5"/>
    <w:rsid w:val="001B4FED"/>
    <w:rsid w:val="001D6087"/>
    <w:rsid w:val="001D7D71"/>
    <w:rsid w:val="001E247A"/>
    <w:rsid w:val="001E7588"/>
    <w:rsid w:val="00210C0C"/>
    <w:rsid w:val="00217C3B"/>
    <w:rsid w:val="00285A87"/>
    <w:rsid w:val="002C5651"/>
    <w:rsid w:val="002C6CF1"/>
    <w:rsid w:val="003550D2"/>
    <w:rsid w:val="003D6685"/>
    <w:rsid w:val="004141F2"/>
    <w:rsid w:val="0042029E"/>
    <w:rsid w:val="00425802"/>
    <w:rsid w:val="00434247"/>
    <w:rsid w:val="00496423"/>
    <w:rsid w:val="004D7D05"/>
    <w:rsid w:val="004F5501"/>
    <w:rsid w:val="00546AC4"/>
    <w:rsid w:val="005911D3"/>
    <w:rsid w:val="005A64FB"/>
    <w:rsid w:val="005B4845"/>
    <w:rsid w:val="005F3AE4"/>
    <w:rsid w:val="00647C9A"/>
    <w:rsid w:val="006735E2"/>
    <w:rsid w:val="006C176A"/>
    <w:rsid w:val="006E5540"/>
    <w:rsid w:val="00702081"/>
    <w:rsid w:val="00744B4F"/>
    <w:rsid w:val="00746F0E"/>
    <w:rsid w:val="00772F65"/>
    <w:rsid w:val="007A7CCC"/>
    <w:rsid w:val="007B0C43"/>
    <w:rsid w:val="007E313F"/>
    <w:rsid w:val="00812190"/>
    <w:rsid w:val="00825F07"/>
    <w:rsid w:val="0083719C"/>
    <w:rsid w:val="00837355"/>
    <w:rsid w:val="008834B9"/>
    <w:rsid w:val="008A3A7D"/>
    <w:rsid w:val="008B1AAE"/>
    <w:rsid w:val="008E494E"/>
    <w:rsid w:val="0093653B"/>
    <w:rsid w:val="00951A80"/>
    <w:rsid w:val="009A35A9"/>
    <w:rsid w:val="009F2CFE"/>
    <w:rsid w:val="009F55CB"/>
    <w:rsid w:val="00A57719"/>
    <w:rsid w:val="00A768B7"/>
    <w:rsid w:val="00AC15C7"/>
    <w:rsid w:val="00AC4415"/>
    <w:rsid w:val="00B27EAE"/>
    <w:rsid w:val="00B551B1"/>
    <w:rsid w:val="00C272AD"/>
    <w:rsid w:val="00C321BC"/>
    <w:rsid w:val="00C37752"/>
    <w:rsid w:val="00C85D2A"/>
    <w:rsid w:val="00D04015"/>
    <w:rsid w:val="00D35769"/>
    <w:rsid w:val="00D64E93"/>
    <w:rsid w:val="00D96596"/>
    <w:rsid w:val="00DA4F78"/>
    <w:rsid w:val="00DC3EE6"/>
    <w:rsid w:val="00DE036F"/>
    <w:rsid w:val="00E56848"/>
    <w:rsid w:val="00EC5CC1"/>
    <w:rsid w:val="00F0712B"/>
    <w:rsid w:val="00F56D89"/>
    <w:rsid w:val="00F836A3"/>
    <w:rsid w:val="00F87762"/>
    <w:rsid w:val="00FC562F"/>
    <w:rsid w:val="00FF1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86D4"/>
  <w15:chartTrackingRefBased/>
  <w15:docId w15:val="{BEA66B85-C6D8-4E50-AFB8-C338C427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1D3"/>
    <w:pPr>
      <w:widowControl w:val="0"/>
    </w:pPr>
  </w:style>
  <w:style w:type="paragraph" w:styleId="1">
    <w:name w:val="heading 1"/>
    <w:basedOn w:val="a"/>
    <w:next w:val="a"/>
    <w:link w:val="10"/>
    <w:uiPriority w:val="9"/>
    <w:qFormat/>
    <w:rsid w:val="006735E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735E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35E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735E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35E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735E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35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35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35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35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735E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735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735E2"/>
    <w:rPr>
      <w:rFonts w:cstheme="majorBidi"/>
      <w:color w:val="2F5496" w:themeColor="accent1" w:themeShade="BF"/>
      <w:sz w:val="28"/>
      <w:szCs w:val="28"/>
    </w:rPr>
  </w:style>
  <w:style w:type="character" w:customStyle="1" w:styleId="50">
    <w:name w:val="标题 5 字符"/>
    <w:basedOn w:val="a0"/>
    <w:link w:val="5"/>
    <w:uiPriority w:val="9"/>
    <w:semiHidden/>
    <w:rsid w:val="006735E2"/>
    <w:rPr>
      <w:rFonts w:cstheme="majorBidi"/>
      <w:color w:val="2F5496" w:themeColor="accent1" w:themeShade="BF"/>
      <w:sz w:val="24"/>
    </w:rPr>
  </w:style>
  <w:style w:type="character" w:customStyle="1" w:styleId="60">
    <w:name w:val="标题 6 字符"/>
    <w:basedOn w:val="a0"/>
    <w:link w:val="6"/>
    <w:uiPriority w:val="9"/>
    <w:semiHidden/>
    <w:rsid w:val="006735E2"/>
    <w:rPr>
      <w:rFonts w:cstheme="majorBidi"/>
      <w:b/>
      <w:bCs/>
      <w:color w:val="2F5496" w:themeColor="accent1" w:themeShade="BF"/>
    </w:rPr>
  </w:style>
  <w:style w:type="character" w:customStyle="1" w:styleId="70">
    <w:name w:val="标题 7 字符"/>
    <w:basedOn w:val="a0"/>
    <w:link w:val="7"/>
    <w:uiPriority w:val="9"/>
    <w:semiHidden/>
    <w:rsid w:val="006735E2"/>
    <w:rPr>
      <w:rFonts w:cstheme="majorBidi"/>
      <w:b/>
      <w:bCs/>
      <w:color w:val="595959" w:themeColor="text1" w:themeTint="A6"/>
    </w:rPr>
  </w:style>
  <w:style w:type="character" w:customStyle="1" w:styleId="80">
    <w:name w:val="标题 8 字符"/>
    <w:basedOn w:val="a0"/>
    <w:link w:val="8"/>
    <w:uiPriority w:val="9"/>
    <w:semiHidden/>
    <w:rsid w:val="006735E2"/>
    <w:rPr>
      <w:rFonts w:cstheme="majorBidi"/>
      <w:color w:val="595959" w:themeColor="text1" w:themeTint="A6"/>
    </w:rPr>
  </w:style>
  <w:style w:type="character" w:customStyle="1" w:styleId="90">
    <w:name w:val="标题 9 字符"/>
    <w:basedOn w:val="a0"/>
    <w:link w:val="9"/>
    <w:uiPriority w:val="9"/>
    <w:semiHidden/>
    <w:rsid w:val="006735E2"/>
    <w:rPr>
      <w:rFonts w:eastAsiaTheme="majorEastAsia" w:cstheme="majorBidi"/>
      <w:color w:val="595959" w:themeColor="text1" w:themeTint="A6"/>
    </w:rPr>
  </w:style>
  <w:style w:type="paragraph" w:styleId="a3">
    <w:name w:val="Title"/>
    <w:basedOn w:val="a"/>
    <w:next w:val="a"/>
    <w:link w:val="a4"/>
    <w:uiPriority w:val="10"/>
    <w:qFormat/>
    <w:rsid w:val="006735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35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35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35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35E2"/>
    <w:pPr>
      <w:spacing w:before="160"/>
      <w:jc w:val="center"/>
    </w:pPr>
    <w:rPr>
      <w:i/>
      <w:iCs/>
      <w:color w:val="404040" w:themeColor="text1" w:themeTint="BF"/>
    </w:rPr>
  </w:style>
  <w:style w:type="character" w:customStyle="1" w:styleId="a8">
    <w:name w:val="引用 字符"/>
    <w:basedOn w:val="a0"/>
    <w:link w:val="a7"/>
    <w:uiPriority w:val="29"/>
    <w:rsid w:val="006735E2"/>
    <w:rPr>
      <w:i/>
      <w:iCs/>
      <w:color w:val="404040" w:themeColor="text1" w:themeTint="BF"/>
    </w:rPr>
  </w:style>
  <w:style w:type="paragraph" w:styleId="a9">
    <w:name w:val="List Paragraph"/>
    <w:basedOn w:val="a"/>
    <w:uiPriority w:val="34"/>
    <w:qFormat/>
    <w:rsid w:val="006735E2"/>
    <w:pPr>
      <w:ind w:left="720"/>
      <w:contextualSpacing/>
    </w:pPr>
  </w:style>
  <w:style w:type="character" w:styleId="aa">
    <w:name w:val="Intense Emphasis"/>
    <w:basedOn w:val="a0"/>
    <w:uiPriority w:val="21"/>
    <w:qFormat/>
    <w:rsid w:val="006735E2"/>
    <w:rPr>
      <w:i/>
      <w:iCs/>
      <w:color w:val="2F5496" w:themeColor="accent1" w:themeShade="BF"/>
    </w:rPr>
  </w:style>
  <w:style w:type="paragraph" w:styleId="ab">
    <w:name w:val="Intense Quote"/>
    <w:basedOn w:val="a"/>
    <w:next w:val="a"/>
    <w:link w:val="ac"/>
    <w:uiPriority w:val="30"/>
    <w:qFormat/>
    <w:rsid w:val="00673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35E2"/>
    <w:rPr>
      <w:i/>
      <w:iCs/>
      <w:color w:val="2F5496" w:themeColor="accent1" w:themeShade="BF"/>
    </w:rPr>
  </w:style>
  <w:style w:type="character" w:styleId="ad">
    <w:name w:val="Intense Reference"/>
    <w:basedOn w:val="a0"/>
    <w:uiPriority w:val="32"/>
    <w:qFormat/>
    <w:rsid w:val="006735E2"/>
    <w:rPr>
      <w:b/>
      <w:bCs/>
      <w:smallCaps/>
      <w:color w:val="2F5496" w:themeColor="accent1" w:themeShade="BF"/>
      <w:spacing w:val="5"/>
    </w:rPr>
  </w:style>
  <w:style w:type="paragraph" w:styleId="TOC">
    <w:name w:val="TOC Heading"/>
    <w:basedOn w:val="1"/>
    <w:next w:val="a"/>
    <w:uiPriority w:val="39"/>
    <w:unhideWhenUsed/>
    <w:qFormat/>
    <w:rsid w:val="00746F0E"/>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746F0E"/>
    <w:pPr>
      <w:ind w:leftChars="200" w:left="420"/>
    </w:pPr>
  </w:style>
  <w:style w:type="character" w:styleId="ae">
    <w:name w:val="Hyperlink"/>
    <w:basedOn w:val="a0"/>
    <w:uiPriority w:val="99"/>
    <w:unhideWhenUsed/>
    <w:rsid w:val="00746F0E"/>
    <w:rPr>
      <w:color w:val="0563C1" w:themeColor="hyperlink"/>
      <w:u w:val="single"/>
    </w:rPr>
  </w:style>
  <w:style w:type="paragraph" w:styleId="af">
    <w:name w:val="header"/>
    <w:basedOn w:val="a"/>
    <w:link w:val="af0"/>
    <w:uiPriority w:val="99"/>
    <w:unhideWhenUsed/>
    <w:rsid w:val="00DE036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E036F"/>
    <w:rPr>
      <w:sz w:val="18"/>
      <w:szCs w:val="18"/>
    </w:rPr>
  </w:style>
  <w:style w:type="paragraph" w:styleId="af1">
    <w:name w:val="footer"/>
    <w:basedOn w:val="a"/>
    <w:link w:val="af2"/>
    <w:uiPriority w:val="99"/>
    <w:unhideWhenUsed/>
    <w:rsid w:val="00DE036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E03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C7E68-754D-4402-B696-84B9A4B80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1767</Words>
  <Characters>10077</Characters>
  <Application>Microsoft Office Word</Application>
  <DocSecurity>0</DocSecurity>
  <Lines>83</Lines>
  <Paragraphs>23</Paragraphs>
  <ScaleCrop>false</ScaleCrop>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Dongyi Zhao</dc:creator>
  <cp:keywords/>
  <dc:description/>
  <cp:lastModifiedBy>Dongyi Zhao</cp:lastModifiedBy>
  <cp:revision>49</cp:revision>
  <dcterms:created xsi:type="dcterms:W3CDTF">2026-03-12T07:32:00Z</dcterms:created>
  <dcterms:modified xsi:type="dcterms:W3CDTF">2026-03-12T09:02:00Z</dcterms:modified>
</cp:coreProperties>
</file>