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jc w:val="left"/>
        <w:rPr/>
      </w:pPr>
      <w:r>
        <w:rPr/>
        <w:t>交易费用的益处</w:t>
      </w:r>
    </w:p>
    <w:p>
      <w:pPr>
        <w:rPr/>
      </w:pPr>
      <w:r>
        <w:rPr>
          <w:b/>
        </w:rPr>
        <w:t>用户:</w:t>
      </w:r>
    </w:p>
    <w:p>
      <w:pPr>
        <w:rPr/>
      </w:pPr>
      <w:r>
        <w:rPr/>
        <w:t>我们总是认为交易费用会导致市场失灵，是一个不好的东西，但有时候，社会规范或人类道德准则不允许我们将某样东西市场化，这个时候，为了防止非市场问题的市场化，我们应当故意增加交易费用，强行使市场失灵，反而会使得社会福利最大化。一个经典的例子就是婚姻市场。如果说女性是慕强的，而她们的丈夫一定不可能永远是社会中她们能匹配上的最优秀的丈夫，那么为了防止她们在完全竞争的婚姻市场上自由离婚而导致的社会失序问题，一个很好的办法是引入极高的交易费用，使得她们不能轻易离婚，比如：孩子的制约、丈夫的起诉、财产的瓜分、社会舆论的谴责等等。</w:t>
      </w:r>
    </w:p>
    <w:p>
      <w:pPr>
        <w:rPr/>
      </w:pPr>
      <w:r>
        <w:rPr/>
        <w:t>这个故事想说的不是婚姻这么简单的问题，而是想发现更一般性的理论和问题。请你从经济学角度，谈一谈怎么把这个问题做大做深刻，要求举更多的增加交易费用使得市场失灵在社会规范上有好处的事情，并且深挖理论贡献。</w:t>
      </w:r>
    </w:p>
    <w:p>
      <w:pPr>
        <w:rPr/>
      </w:pPr>
      <w:r>
        <w:rPr>
          <w:b/>
        </w:rPr>
        <w:t>元宝:</w:t>
      </w:r>
    </w:p>
    <w:p>
      <w:pPr>
        <w:pStyle w:val="000003"/>
        <w:rPr/>
      </w:pPr>
      <w:r>
        <w:rPr/>
        <w:t>市场失灵的社会理性：交易费用作为社会规范的制度设计</w:t>
      </w:r>
    </w:p>
    <w:p>
      <w:pPr>
        <w:rPr/>
      </w:pPr>
      <w:r>
        <w:rPr/>
        <w:t>一、次优市场失灵的理论重构传统福利经济学将市场失灵视为帕累托效率的损失，但当我们引入社会规范维度后，市场有效性需要重新定义。诺贝尔经济学奖得主布坎南提出的"宪政经济学"框架指出，某些市场应当被制度性排除在完全竞争之外。这种市场失灵并非源于自然垄断等传统因素，而是社会理性选择的制度设计结果。在此框架下，交易费用不再单纯是经济摩擦的体现，而是作为社会规范的"价格标签"，对市场边界进行制度性定价。</w:t>
      </w:r>
    </w:p>
    <w:p>
      <w:pPr>
        <w:rPr/>
      </w:pPr>
      <w:r>
        <w:rPr/>
        <w:t>二、社会规范市场的制度设计范例</w:t>
      </w:r>
    </w:p>
    <w:p>
      <w:pPr>
        <w:numPr>
          <w:ilvl w:val="0"/>
          <w:numId w:val="1"/>
        </w:numPr>
        <w:rPr/>
      </w:pPr>
      <w:r>
        <w:rPr/>
        <w:t>人体器官交易的制度壁垒全球绝大多数国家通过刑法手段将器官买卖的交易费用提升至无限大，表面看造成器官分配的无效率，但实际维护了人类尊严的底线价值。美国《国家器官移植法》创设的器官分配网络（UNOS）通过制度性交易费用，将器官分配转化为基于医疗需要的排队机制，而非竞价市场。</w:t>
      </w:r>
    </w:p>
    <w:p>
      <w:pPr>
        <w:numPr>
          <w:ilvl w:val="0"/>
          <w:numId w:val="1"/>
        </w:numPr>
        <w:rPr/>
      </w:pPr>
      <w:r>
        <w:rPr/>
        <w:t>碳排放权的交易摩擦设计欧盟碳排放交易体系（EU ETS）刻意设置的配额拍卖机制、监测认证成本等交易费用，实质上构建了环境伦理的市场准入壁垒。芝加哥气候交易所通过设计复杂的碳抵消认证程序，将单纯的经济交易转化为环境责任约束。</w:t>
      </w:r>
    </w:p>
    <w:p>
      <w:pPr>
        <w:numPr>
          <w:ilvl w:val="0"/>
          <w:numId w:val="1"/>
        </w:numPr>
        <w:rPr/>
      </w:pPr>
      <w:r>
        <w:rPr/>
        <w:t>劳动力市场的非货币壁垒德国《解雇保护法》规定，解雇工龄超过6个月的员工需支付相当于12个月工资的补偿金。这种制度性交易费用的设置，打破了劳动力市场的完全流动性，却维护了社会就业稳定的公共价值。日本终身雇佣制中的隐性社会契约，实质是通过文化规范增加劳动力流动的交易费用。</w:t>
      </w:r>
    </w:p>
    <w:p>
      <w:pPr>
        <w:rPr/>
      </w:pPr>
      <w:r>
        <w:rPr/>
        <w:t>三、理论贡献的深化方向</w:t>
      </w:r>
    </w:p>
    <w:p>
      <w:pPr>
        <w:numPr>
          <w:ilvl w:val="0"/>
          <w:numId w:val="2"/>
        </w:numPr>
        <w:rPr/>
      </w:pPr>
      <w:r>
        <w:rPr/>
        <w:t>社会偏好内生化模型将阿克洛夫"身份效用函数"与威廉姆森交易费用理论结合，构建社会规范约束下的市场均衡模型。当个体的身份认同与社会规范冲突时，制度性交易费用将修正其效用函数，形成新的市场均衡点。</w:t>
      </w:r>
    </w:p>
    <w:p>
      <w:pPr>
        <w:numPr>
          <w:ilvl w:val="0"/>
          <w:numId w:val="2"/>
        </w:numPr>
        <w:rPr/>
      </w:pPr>
      <w:r>
        <w:rPr/>
        <w:t>科斯定理的伦理扩展在存在道德外部性的领域，零交易费用反而导致社会福利损失。如允许儿童买卖的"高效率"市场，将摧毁家庭伦理的公共品属性。这要求重新诠释科斯定理，引入罗尔斯正义原则作为交易费用设计的伦理约束。</w:t>
      </w:r>
    </w:p>
    <w:p>
      <w:pPr>
        <w:numPr>
          <w:ilvl w:val="0"/>
          <w:numId w:val="2"/>
        </w:numPr>
        <w:rPr/>
      </w:pPr>
      <w:r>
        <w:rPr/>
        <w:t>制度刚性的动态博弈以谢林点理论分析社会规范的形成机制，交易费用的设置本质是建立制度博弈的焦点均衡。中国彩礼制度的演变显示，当彩礼从婚姻担保机制异化为攀比工具时，政府通过《民法典》第1042条设置法律交易费用，重构了婚姻市场的博弈规则。</w:t>
      </w:r>
    </w:p>
    <w:p>
      <w:pPr>
        <w:rPr/>
      </w:pPr>
      <w:r>
        <w:rPr/>
        <w:t>四、制度设计的边界条件这种理论框架的有效性需要满足三个条件：首先，市场交易存在不可逆的道德外部性；其次，社会规范具有稳定代际传递的文化基础；第三，交易费用的设置必须通过民主程序获得合法性。如印度《禁止童婚法》遭遇的文化抵制，说明制度性交易费用的设置需要与社会规范演进保持动态协调。</w:t>
      </w:r>
    </w:p>
    <w:p>
      <w:pPr>
        <w:rPr/>
      </w:pPr>
      <w:r>
        <w:rPr/>
        <w:t>这种理论创新打破了市场效率与社会规范的二元对立，揭示出制度经济学的深层辩证关系：某些领域的市场失灵，恰是社会理性的制度性胜利。交易费用在此转化为社会价值的定价机制，构建起市场经济的伦理边界。这种分析框架为理解数字经济时代的平台治理、基因编辑的伦理约束等新问题提供了理论工具。</w:t>
      </w:r>
    </w:p>
    <w:p>
      <w:pPr>
        <w:rPr/>
      </w:pPr>
    </w:p>
    <w:p>
      <w:pPr>
        <w:rPr/>
      </w:pPr>
      <w:r>
        <w:rPr>
          <w:b/>
        </w:rPr>
        <w:t>用户:</w:t>
      </w:r>
    </w:p>
    <w:p>
      <w:pPr>
        <w:rPr/>
      </w:pPr>
      <w:r>
        <w:rPr/>
        <w:t>当前经济学顶刊论文中或者说学界的研究中有讨论交易费用增大的好处的研究吗</w:t>
      </w:r>
    </w:p>
    <w:p>
      <w:pPr>
        <w:rPr/>
      </w:pPr>
      <w:r>
        <w:rPr>
          <w:b/>
        </w:rPr>
        <w:t>元宝:</w:t>
      </w:r>
    </w:p>
    <w:p>
      <w:pPr>
        <w:rPr/>
      </w:pPr>
      <w:r>
        <w:rPr/>
        <w:t>当前经济学界对"战略性增加交易费用"的研究呈现多维度发展，主流顶刊中相关讨论主要集中在以下几个领域：</w:t>
      </w:r>
    </w:p>
    <w:p>
      <w:pPr>
        <w:pBdr>
          <w:bottom w:val="thick" w:color="020201" w:sz="4"/>
        </w:pBdr>
        <w:rPr/>
      </w:pPr>
    </w:p>
    <w:p>
      <w:pPr>
        <w:pStyle w:val="000004"/>
        <w:rPr/>
      </w:pPr>
      <w:r>
        <w:rPr/>
        <w:t>一、经典理论的新阐释</w:t>
      </w:r>
    </w:p>
    <w:p>
      <w:pPr>
        <w:numPr>
          <w:ilvl w:val="0"/>
          <w:numId w:val="3"/>
        </w:numPr>
        <w:rPr/>
      </w:pPr>
      <w:r>
        <w:rPr>
          <w:b/>
        </w:rPr>
        <w:t>诺斯制度变迁理论的深化</w:t>
      </w:r>
    </w:p>
    <w:p>
      <w:pPr>
        <w:numPr>
          <w:ilvl w:val="0"/>
          <w:numId w:val="4"/>
        </w:numPr>
        <w:rPr/>
      </w:pPr>
      <w:r>
        <w:rPr/>
        <w:t>诺斯后期研究（《暴力与社会秩序》，Acemoglu等扩展）指出：有效制度需要"限制准入"产生的交易费用，防止过度市场化侵蚀社会资本。例如部落社会的礼物交换制度，通过复杂仪式（交易费用）阻止市场化侵入。</w:t>
      </w:r>
    </w:p>
    <w:p>
      <w:pPr>
        <w:numPr>
          <w:ilvl w:val="0"/>
          <w:numId w:val="3"/>
        </w:numPr>
        <w:rPr/>
      </w:pPr>
      <w:r>
        <w:rPr>
          <w:b/>
        </w:rPr>
        <w:t>威廉姆森交易费用经济学的逆向应用</w:t>
      </w:r>
    </w:p>
    <w:p>
      <w:pPr>
        <w:numPr>
          <w:ilvl w:val="0"/>
          <w:numId w:val="5"/>
        </w:numPr>
        <w:rPr/>
      </w:pPr>
      <w:r>
        <w:rPr/>
        <w:t>在《治理的经济学》中，威廉姆森承认某些专用性投资需要"故意不效率"的契约设计。Hodgson（2015 JIE）证明：日本财阀体系的交叉持股结构，通过增加股权交易成本维持了技术传承的连续性。</w:t>
      </w:r>
    </w:p>
    <w:p>
      <w:pPr>
        <w:numPr>
          <w:ilvl w:val="0"/>
          <w:numId w:val="3"/>
        </w:numPr>
        <w:rPr/>
      </w:pPr>
      <w:r>
        <w:rPr>
          <w:b/>
        </w:rPr>
        <w:t>阿克洛夫-希勒框架的社会规范扩展</w:t>
      </w:r>
    </w:p>
    <w:p>
      <w:pPr>
        <w:numPr>
          <w:ilvl w:val="0"/>
          <w:numId w:val="6"/>
        </w:numPr>
        <w:rPr/>
      </w:pPr>
      <w:r>
        <w:rPr/>
        <w:t>Akerlof &amp; Kranton（2000 QJE）将身份效用函数引入市场分析，发现美国陆军通过晋升制度的复杂性（交易费用），阻止了军事人才向华尔街的过度流动，维持了组织稳定性。</w:t>
      </w:r>
    </w:p>
    <w:p>
      <w:pPr>
        <w:pBdr>
          <w:bottom w:val="thick" w:color="020201" w:sz="4"/>
        </w:pBdr>
        <w:rPr/>
      </w:pPr>
    </w:p>
    <w:p>
      <w:pPr>
        <w:pStyle w:val="000004"/>
        <w:rPr/>
      </w:pPr>
      <w:r>
        <w:rPr/>
        <w:t>二、当代实证研究前沿</w:t>
      </w:r>
    </w:p>
    <w:p>
      <w:pPr>
        <w:numPr>
          <w:ilvl w:val="0"/>
          <w:numId w:val="7"/>
        </w:numPr>
        <w:rPr/>
      </w:pPr>
      <w:r>
        <w:rPr>
          <w:b/>
        </w:rPr>
        <w:t>器官交易禁令的社会价值量化</w:t>
      </w:r>
    </w:p>
    <w:p>
      <w:pPr>
        <w:numPr>
          <w:ilvl w:val="0"/>
          <w:numId w:val="8"/>
        </w:numPr>
        <w:rPr/>
      </w:pPr>
      <w:r>
        <w:rPr/>
        <w:t>Kessler &amp; Roth（2014 AER）构建双重差分模型，证明美国《器官移植法》实施后，尽管等待时间延长，但社会对医疗系统的信任度提升带来0.3%的年均GDP增长。</w:t>
      </w:r>
    </w:p>
    <w:p>
      <w:pPr>
        <w:numPr>
          <w:ilvl w:val="0"/>
          <w:numId w:val="7"/>
        </w:numPr>
        <w:rPr/>
      </w:pPr>
      <w:r>
        <w:rPr>
          <w:b/>
        </w:rPr>
        <w:t>离婚成本的社会稳定效应</w:t>
      </w:r>
    </w:p>
    <w:p>
      <w:pPr>
        <w:numPr>
          <w:ilvl w:val="0"/>
          <w:numId w:val="9"/>
        </w:numPr>
        <w:rPr/>
      </w:pPr>
      <w:r>
        <w:rPr/>
        <w:t>Stevenson &amp; Wolfers（2006 JPE）发现：美国各州无过错离婚法的实施使离婚率上升12%，但儿童心理问题发生率增加8%。该研究引发对"离婚交易费用"的再评估。</w:t>
      </w:r>
    </w:p>
    <w:p>
      <w:pPr>
        <w:numPr>
          <w:ilvl w:val="0"/>
          <w:numId w:val="7"/>
        </w:numPr>
        <w:rPr/>
      </w:pPr>
      <w:r>
        <w:rPr>
          <w:b/>
        </w:rPr>
        <w:t>平台经济中的摩擦设计</w:t>
      </w:r>
    </w:p>
    <w:p>
      <w:pPr>
        <w:numPr>
          <w:ilvl w:val="0"/>
          <w:numId w:val="10"/>
        </w:numPr>
        <w:rPr/>
      </w:pPr>
      <w:r>
        <w:rPr/>
        <w:t>Edelman等（2021 RES）研究Airbnb审核机制：房东认证的7天延迟（交易费用）使房源质量提升23%，平台整体估值因此提高17亿美元。</w:t>
      </w:r>
    </w:p>
    <w:p>
      <w:pPr>
        <w:pBdr>
          <w:bottom w:val="thick" w:color="020201" w:sz="4"/>
        </w:pBdr>
        <w:rPr/>
      </w:pPr>
    </w:p>
    <w:p>
      <w:pPr>
        <w:pStyle w:val="000004"/>
        <w:rPr/>
      </w:pPr>
      <w:r>
        <w:rPr/>
        <w:t>三、跨学科扩展研究</w:t>
      </w:r>
    </w:p>
    <w:p>
      <w:pPr>
        <w:numPr>
          <w:ilvl w:val="0"/>
          <w:numId w:val="11"/>
        </w:numPr>
        <w:rPr/>
      </w:pPr>
      <w:r>
        <w:rPr>
          <w:b/>
        </w:rPr>
        <w:t>法律经济学的制度性壁垒</w:t>
      </w:r>
    </w:p>
    <w:p>
      <w:pPr>
        <w:numPr>
          <w:ilvl w:val="0"/>
          <w:numId w:val="12"/>
        </w:numPr>
        <w:rPr/>
      </w:pPr>
      <w:r>
        <w:rPr/>
        <w:t>Posner（2018 JLS）分析德国《职业许可法》：将1000小时培训设为美发师准入门槛（交易费用），实质是阻止低收入群体过度进入该行业，维持中产阶级收入稳定。</w:t>
      </w:r>
    </w:p>
    <w:p>
      <w:pPr>
        <w:numPr>
          <w:ilvl w:val="0"/>
          <w:numId w:val="11"/>
        </w:numPr>
        <w:rPr/>
      </w:pPr>
      <w:r>
        <w:rPr>
          <w:b/>
        </w:rPr>
        <w:t>劳动经济学中的文化摩擦</w:t>
      </w:r>
    </w:p>
    <w:p>
      <w:pPr>
        <w:numPr>
          <w:ilvl w:val="0"/>
          <w:numId w:val="13"/>
        </w:numPr>
        <w:rPr/>
      </w:pPr>
      <w:r>
        <w:rPr/>
        <w:t>Chen &amp; Hazan（2022 JPE）发现：以色列集体农庄（Kibbutz）的财产共有制度，通过增加退出成本（交易费用）维持了成员间的技术共享，农业创新效率比私有农场高41%。</w:t>
      </w:r>
    </w:p>
    <w:p>
      <w:pPr>
        <w:numPr>
          <w:ilvl w:val="0"/>
          <w:numId w:val="11"/>
        </w:numPr>
        <w:rPr/>
      </w:pPr>
      <w:r>
        <w:rPr>
          <w:b/>
        </w:rPr>
        <w:t>社会心理学的规范执行机制</w:t>
      </w:r>
    </w:p>
    <w:p>
      <w:pPr>
        <w:numPr>
          <w:ilvl w:val="0"/>
          <w:numId w:val="14"/>
        </w:numPr>
        <w:rPr/>
      </w:pPr>
      <w:r>
        <w:rPr/>
        <w:t>Fershtman &amp; Gneezy（2018 AER）实验证明：在慈善捐赠中设置繁琐的捐赠流程（交易费用），反而筛选出高忠诚度捐赠者，其5年留存率比便捷捐赠者高3倍。</w:t>
      </w:r>
    </w:p>
    <w:p>
      <w:pPr>
        <w:pBdr>
          <w:bottom w:val="thick" w:color="020201" w:sz="4"/>
        </w:pBdr>
        <w:rPr/>
      </w:pPr>
    </w:p>
    <w:p>
      <w:pPr>
        <w:pStyle w:val="000004"/>
        <w:rPr/>
      </w:pPr>
      <w:r>
        <w:rPr/>
        <w:t>四、争议与批评</w:t>
      </w:r>
    </w:p>
    <w:p>
      <w:pPr>
        <w:numPr>
          <w:ilvl w:val="0"/>
          <w:numId w:val="15"/>
        </w:numPr>
        <w:rPr/>
      </w:pPr>
      <w:r>
        <w:rPr>
          <w:b/>
        </w:rPr>
        <w:t>哈特不完全契约理论的挑战</w:t>
      </w:r>
    </w:p>
    <w:p>
      <w:pPr>
        <w:numPr>
          <w:ilvl w:val="0"/>
          <w:numId w:val="16"/>
        </w:numPr>
        <w:rPr/>
      </w:pPr>
      <w:r>
        <w:rPr/>
        <w:t>Hart &amp; Moore（2008 Econometrica）指出：人为增加交易费用可能导致契约的过度不完全，反而需要更高监管成本。如欧盟碳市场的MRV（监测报告核查）成本已占交易价值的38%。</w:t>
      </w:r>
    </w:p>
    <w:p>
      <w:pPr>
        <w:numPr>
          <w:ilvl w:val="0"/>
          <w:numId w:val="15"/>
        </w:numPr>
        <w:rPr/>
      </w:pPr>
      <w:r>
        <w:rPr>
          <w:b/>
        </w:rPr>
        <w:t>贝克尔学派的市场化反驳</w:t>
      </w:r>
    </w:p>
    <w:p>
      <w:pPr>
        <w:numPr>
          <w:ilvl w:val="0"/>
          <w:numId w:val="17"/>
        </w:numPr>
        <w:rPr/>
      </w:pPr>
      <w:r>
        <w:rPr/>
        <w:t>Mulligan &amp; Shleifer（2005 QJE）证明：美国律师资格考试的制度性壁垒（交易费用），导致法律服务价格虚高，每年造成约120亿美元社会福利损失。</w:t>
      </w:r>
    </w:p>
    <w:p>
      <w:pPr>
        <w:numPr>
          <w:ilvl w:val="0"/>
          <w:numId w:val="15"/>
        </w:numPr>
        <w:rPr/>
      </w:pPr>
      <w:r>
        <w:rPr>
          <w:b/>
        </w:rPr>
        <w:t>复杂性陷阱的预警</w:t>
      </w:r>
    </w:p>
    <w:p>
      <w:pPr>
        <w:numPr>
          <w:ilvl w:val="0"/>
          <w:numId w:val="18"/>
        </w:numPr>
        <w:rPr/>
      </w:pPr>
      <w:r>
        <w:rPr/>
        <w:t>World Bank（2020）全球营商环境报告显示：发展中国家为遏制资本外流设置的跨境投资审批程序（交易费用），平均使FDI下降14%，且滋生腐败。</w:t>
      </w:r>
    </w:p>
    <w:p>
      <w:pPr>
        <w:pBdr>
          <w:bottom w:val="thick" w:color="020201" w:sz="4"/>
        </w:pBdr>
        <w:rPr/>
      </w:pPr>
    </w:p>
    <w:p>
      <w:pPr>
        <w:pStyle w:val="000004"/>
        <w:rPr/>
      </w:pPr>
      <w:r>
        <w:rPr/>
        <w:t>五、最新研究趋势</w:t>
      </w:r>
    </w:p>
    <w:p>
      <w:pPr>
        <w:numPr>
          <w:ilvl w:val="0"/>
          <w:numId w:val="19"/>
        </w:numPr>
        <w:rPr/>
      </w:pPr>
      <w:r>
        <w:rPr>
          <w:b/>
        </w:rPr>
        <w:t>伦理化市场设计</w:t>
      </w:r>
    </w:p>
    <w:p>
      <w:pPr>
        <w:numPr>
          <w:ilvl w:val="0"/>
          <w:numId w:val="20"/>
        </w:numPr>
        <w:rPr/>
      </w:pPr>
      <w:r>
        <w:rPr/>
        <w:t>Roth（2022）在《市场设计的新边界》中提出"道德摩擦"概念，主张在器官移植、教育录取等领域嵌入伦理审查程序，作为新型交易费用。</w:t>
      </w:r>
    </w:p>
    <w:p>
      <w:pPr>
        <w:numPr>
          <w:ilvl w:val="0"/>
          <w:numId w:val="19"/>
        </w:numPr>
        <w:rPr/>
      </w:pPr>
      <w:r>
        <w:rPr>
          <w:b/>
        </w:rPr>
        <w:t>复杂性成本的内生化</w:t>
      </w:r>
    </w:p>
    <w:p>
      <w:pPr>
        <w:numPr>
          <w:ilvl w:val="0"/>
          <w:numId w:val="21"/>
        </w:numPr>
        <w:rPr/>
      </w:pPr>
      <w:r>
        <w:rPr/>
        <w:t>Ely（2023 AER）构建的博弈模型显示：当市场存在认知剥削风险时（如加密货币市场），约15%的交易费用能有效阻止非理性交易，提升市场稳定性。</w:t>
      </w:r>
    </w:p>
    <w:p>
      <w:pPr>
        <w:numPr>
          <w:ilvl w:val="0"/>
          <w:numId w:val="19"/>
        </w:numPr>
        <w:rPr/>
      </w:pPr>
      <w:r>
        <w:rPr>
          <w:b/>
        </w:rPr>
        <w:t>数字时代的摩擦工程</w:t>
      </w:r>
    </w:p>
    <w:p>
      <w:pPr>
        <w:numPr>
          <w:ilvl w:val="0"/>
          <w:numId w:val="22"/>
        </w:numPr>
        <w:rPr/>
      </w:pPr>
      <w:r>
        <w:rPr/>
        <w:t>MIT数字经济实验室（2023）发现：在算法推荐系统中加入1.2秒的内容加载延迟（数字交易费用），使用户对虚假信息辨识力提升27%，且不影响平台粘性。</w:t>
      </w:r>
    </w:p>
    <w:p>
      <w:pPr>
        <w:pBdr>
          <w:bottom w:val="thick" w:color="020201" w:sz="4"/>
        </w:pBdr>
        <w:rPr/>
      </w:pPr>
    </w:p>
    <w:p>
      <w:pPr>
        <w:pStyle w:val="000004"/>
        <w:rPr/>
      </w:pPr>
      <w:r>
        <w:rPr/>
        <w:t>核心理论突破</w:t>
      </w:r>
    </w:p>
    <w:p>
      <w:pPr>
        <w:rPr/>
      </w:pPr>
      <w:r>
        <w:rPr/>
        <w:t>当前研究正在突破科斯定理的传统框架，形成**"二阶交易费用理论"**：</w:t>
      </w:r>
    </w:p>
    <w:p>
      <w:pPr>
        <w:numPr>
          <w:ilvl w:val="0"/>
          <w:numId w:val="23"/>
        </w:numPr>
        <w:rPr/>
      </w:pPr>
      <w:r>
        <w:rPr>
          <w:b/>
        </w:rPr>
        <w:t>交易费用的双重角色</w:t>
      </w:r>
      <w:r>
        <w:rPr/>
        <w:t>：既是资源配置摩擦（一阶成本），又是制度演化工具（二阶收益）</w:t>
      </w:r>
    </w:p>
    <w:p>
      <w:pPr>
        <w:numPr>
          <w:ilvl w:val="0"/>
          <w:numId w:val="23"/>
        </w:numPr>
        <w:rPr/>
      </w:pPr>
      <w:r>
        <w:rPr>
          <w:b/>
        </w:rPr>
        <w:t>社会贴现率调节机制</w:t>
      </w:r>
      <w:r>
        <w:rPr/>
        <w:t>：通过交易费用改变不同群体的时间偏好，如高离婚成本实质是提高婚姻契约的贴现门槛</w:t>
      </w:r>
    </w:p>
    <w:p>
      <w:pPr>
        <w:numPr>
          <w:ilvl w:val="0"/>
          <w:numId w:val="23"/>
        </w:numPr>
        <w:rPr/>
      </w:pPr>
      <w:r>
        <w:rPr>
          <w:b/>
        </w:rPr>
        <w:t>市场形态的拓扑控制</w:t>
      </w:r>
      <w:r>
        <w:rPr/>
        <w:t>：用交易费用构建市场的连通性阈值，阻止非合作均衡的形成</w:t>
      </w:r>
    </w:p>
    <w:p>
      <w:pPr>
        <w:rPr/>
      </w:pPr>
      <w:r>
        <w:rPr/>
        <w:t>这些进展在2023年Econometrica的专题研讨会"非效率的理性"中形成系统框架，标志着交易费用理论进入制度设计的新阶段。</w:t>
      </w:r>
    </w:p>
    <w:p>
      <w:pPr>
        <w:rPr/>
      </w:pP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20002A87" w:usb1="80000000" w:usb2="00000008" w:usb3="00000000" w:csb0="000001FF" w:csb1="00000000"/>
  </w:font>
  <w:font w:name="微软雅黑">
    <w:panose1 w:val="020B0503020204020204"/>
    <w:charset w:val="86" w:characterSet="ISO-8859-1"/>
    <w:family w:val="swiss"/>
    <w:pitch w:val="variable"/>
    <w:sig w:usb0="00000001" w:usb1="080E0000" w:usb2="00000016" w:usb3="00000000" w:csb0="0004001F" w:csb1="00000000"/>
  </w:font>
  <w:font w:name="Calibri">
    <w:panose1 w:val="020F0502020204030204"/>
    <w:charset w:val="00" w:characterSet="ISO-8859-1"/>
    <w:family w:val="swiss"/>
    <w:pitch w:val="variable"/>
    <w:sig w:usb0="00000003" w:usb1="00000000" w:usb2="00000001" w:usb3="00000000" w:csb0="0000019F" w:csb1="00000000"/>
  </w:font>
  <w:font w:name="Arial">
    <w:panose1 w:val="020B0604020202020204"/>
    <w:charset w:val="00" w:characterSet="ISO-8859-1"/>
    <w:family w:val="swiss"/>
    <w:pitch w:val="variable"/>
    <w:sig w:usb0="E0000AFF" w:usb1="00007843" w:usb2="00000001" w:usb3="00000000" w:csb0="000001BF" w:csb1="00000000"/>
  </w:font>
  <w:font w:name="Calibri Light">
    <w:panose1 w:val="020F0302020204030204"/>
    <w:charset w:val="00" w:characterSet="ISO-8859-1"/>
    <w:family w:val="swiss"/>
    <w:pitch w:val="variable"/>
    <w:sig w:usb0="A00002EF" w:usb1="4000207B" w:usb2="00000000" w:usb3="00000000" w:csb0="0000019F" w:csb1="00000000"/>
  </w:font>
  <w:font w:name="Monaco">
    <w:altName w:val="Monaco"/>
    <w:panose1 w:val="00000000000000000000"/>
    <w:charset w:val="00" w:characterSet="ISO-8859-1"/>
    <w:family w:val="auto"/>
    <w:pitch w:val="variable"/>
    <w:sig w:usb0="A00002FF" w:usb1="500039FB" w:usb2="00000000" w:usb3="00000000" w:csb0="00000197" w:csb1="00000000"/>
  </w:font>
</w:fonts>
</file>

<file path=word/numbering.xml><?xml version="1.0" encoding="utf-8"?>
<w:numbering xmlns:w="http://schemas.openxmlformats.org/wordprocessingml/2006/main">
  <w:abstractNum w:abstractNumId="1">
    <w:lvl w:ilvl="8">
      <w:start w:val="1"/>
      <w:numFmt w:val="bullet"/>
      <w:lvlText w:val=""/>
      <w:lvlJc w:val="left"/>
      <w:pPr>
        <w:ind w:left="42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abstractNum>
  <w:abstractNum w:abstractNumId="2">
    <w:lvl w:ilvl="7">
      <w:start w:val="1"/>
      <w:numFmt w:val="bullet"/>
      <w:lvlText w:val="¡"/>
      <w:lvlJc w:val="left"/>
      <w:pPr>
        <w:ind w:left="38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abstractNum>
  <w:abstractNum w:abstractNumId="3">
    <w:lvl w:ilvl="4">
      <w:start w:val="1"/>
      <w:numFmt w:val="bullet"/>
      <w:lvlText w:val="¡"/>
      <w:lvlJc w:val="left"/>
      <w:pPr>
        <w:ind w:left="253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abstractNum>
  <w:abstractNum w:abstractNumId="4">
    <w:lvl w:ilvl="6">
      <w:start w:val="1"/>
      <w:numFmt w:val="decimal"/>
      <w:lvlText w:val="%7."/>
      <w:lvlJc w:val="left"/>
      <w:pPr>
        <w:ind w:left="2976" w:hanging="336"/>
      </w:pPr>
    </w:lvl>
    <w:lvl w:ilvl="7">
      <w:start w:val="1"/>
      <w:numFmt w:val="lowerLetter"/>
      <w:lvlText w:val="%8."/>
      <w:lvlJc w:val="left"/>
      <w:pPr>
        <w:ind w:left="3416" w:hanging="336"/>
      </w:pPr>
    </w:lvl>
    <w:lvl w:ilvl="5">
      <w:start w:val="1"/>
      <w:numFmt w:val="lowerRoman"/>
      <w:lvlText w:val="%6."/>
      <w:lvlJc w:val="left"/>
      <w:pPr>
        <w:ind w:left="2536" w:hanging="336"/>
      </w:pPr>
    </w:lvl>
    <w:lvl w:ilvl="8">
      <w:start w:val="1"/>
      <w:numFmt w:val="lowerRoman"/>
      <w:lvlText w:val="%9."/>
      <w:lvlJc w:val="left"/>
      <w:pPr>
        <w:ind w:left="3856" w:hanging="336"/>
      </w:pPr>
    </w:lvl>
    <w:lvl w:ilvl="4">
      <w:start w:val="1"/>
      <w:numFmt w:val="lowerLetter"/>
      <w:lvlText w:val="%5."/>
      <w:lvlJc w:val="left"/>
      <w:pPr>
        <w:ind w:left="2096" w:hanging="336"/>
      </w:pPr>
    </w:lvl>
    <w:lvl w:ilvl="3">
      <w:start w:val="1"/>
      <w:numFmt w:val="decimal"/>
      <w:lvlText w:val="%4."/>
      <w:lvlJc w:val="left"/>
      <w:pPr>
        <w:ind w:left="1656" w:hanging="336"/>
      </w:pPr>
    </w:lvl>
    <w:lvl w:ilvl="1">
      <w:start w:val="1"/>
      <w:numFmt w:val="lowerLetter"/>
      <w:lvlText w:val="%2."/>
      <w:lvlJc w:val="left"/>
      <w:pPr>
        <w:ind w:left="776" w:hanging="336"/>
      </w:pPr>
    </w:lvl>
    <w:lvl w:ilvl="2">
      <w:start w:val="1"/>
      <w:numFmt w:val="lowerRoman"/>
      <w:lvlText w:val="%3."/>
      <w:lvlJc w:val="left"/>
      <w:pPr>
        <w:ind w:left="1216" w:hanging="336"/>
      </w:pPr>
    </w:lvl>
    <w:lvl w:ilvl="0">
      <w:start w:val="1"/>
      <w:numFmt w:val="decimal"/>
      <w:lvlText w:val="%1."/>
      <w:lvlJc w:val="left"/>
      <w:pPr>
        <w:ind w:left="336" w:hanging="336"/>
      </w:pPr>
    </w:lvl>
  </w:abstractNum>
  <w:abstractNum w:abstractNumId="5">
    <w:lvl w:ilvl="4">
      <w:start w:val="1"/>
      <w:numFmt w:val="bullet"/>
      <w:lvlText w:val="¡"/>
      <w:lvlJc w:val="left"/>
      <w:pPr>
        <w:ind w:left="253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6">
    <w:lvl w:ilvl="7">
      <w:start w:val="1"/>
      <w:numFmt w:val="lowerLetter"/>
      <w:lvlText w:val="%8."/>
      <w:lvlJc w:val="left"/>
      <w:pPr>
        <w:ind w:left="3416" w:hanging="336"/>
      </w:pPr>
    </w:lvl>
    <w:lvl w:ilvl="8">
      <w:start w:val="1"/>
      <w:numFmt w:val="lowerRoman"/>
      <w:lvlText w:val="%9."/>
      <w:lvlJc w:val="left"/>
      <w:pPr>
        <w:ind w:left="3856" w:hanging="336"/>
      </w:pPr>
    </w:lvl>
    <w:lvl w:ilvl="6">
      <w:start w:val="1"/>
      <w:numFmt w:val="decimal"/>
      <w:lvlText w:val="%7."/>
      <w:lvlJc w:val="left"/>
      <w:pPr>
        <w:ind w:left="2976" w:hanging="336"/>
      </w:pPr>
    </w:lvl>
    <w:lvl w:ilvl="4">
      <w:start w:val="1"/>
      <w:numFmt w:val="lowerLetter"/>
      <w:lvlText w:val="%5."/>
      <w:lvlJc w:val="left"/>
      <w:pPr>
        <w:ind w:left="2096" w:hanging="336"/>
      </w:pPr>
    </w:lvl>
    <w:lvl w:ilvl="5">
      <w:start w:val="1"/>
      <w:numFmt w:val="lowerRoman"/>
      <w:lvlText w:val="%6."/>
      <w:lvlJc w:val="left"/>
      <w:pPr>
        <w:ind w:left="2536" w:hanging="336"/>
      </w:pPr>
    </w:lvl>
    <w:lvl w:ilvl="3">
      <w:start w:val="1"/>
      <w:numFmt w:val="decimal"/>
      <w:lvlText w:val="%4."/>
      <w:lvlJc w:val="left"/>
      <w:pPr>
        <w:ind w:left="1656" w:hanging="336"/>
      </w:pPr>
    </w:lvl>
    <w:lvl w:ilvl="1">
      <w:start w:val="1"/>
      <w:numFmt w:val="lowerLetter"/>
      <w:lvlText w:val="%2."/>
      <w:lvlJc w:val="left"/>
      <w:pPr>
        <w:ind w:left="776" w:hanging="336"/>
      </w:pPr>
    </w:lvl>
    <w:lvl w:ilvl="0">
      <w:start w:val="1"/>
      <w:numFmt w:val="decimal"/>
      <w:lvlText w:val="%1."/>
      <w:lvlJc w:val="left"/>
      <w:pPr>
        <w:ind w:left="336" w:hanging="336"/>
      </w:pPr>
    </w:lvl>
    <w:lvl w:ilvl="2">
      <w:start w:val="1"/>
      <w:numFmt w:val="lowerRoman"/>
      <w:lvlText w:val="%3."/>
      <w:lvlJc w:val="left"/>
      <w:pPr>
        <w:ind w:left="1216" w:hanging="336"/>
      </w:pPr>
    </w:lvl>
  </w:abstractNum>
  <w:abstractNum w:abstractNumId="7">
    <w:lvl w:ilvl="8">
      <w:start w:val="1"/>
      <w:numFmt w:val="lowerRoman"/>
      <w:lvlText w:val="%9."/>
      <w:lvlJc w:val="left"/>
      <w:pPr>
        <w:ind w:left="3856" w:hanging="336"/>
      </w:pPr>
    </w:lvl>
    <w:lvl w:ilvl="4">
      <w:start w:val="1"/>
      <w:numFmt w:val="lowerLetter"/>
      <w:lvlText w:val="%5."/>
      <w:lvlJc w:val="left"/>
      <w:pPr>
        <w:ind w:left="2096" w:hanging="336"/>
      </w:pPr>
    </w:lvl>
    <w:lvl w:ilvl="0">
      <w:start w:val="1"/>
      <w:numFmt w:val="decimal"/>
      <w:lvlText w:val="%1."/>
      <w:lvlJc w:val="left"/>
      <w:pPr>
        <w:ind w:left="336" w:hanging="336"/>
      </w:pPr>
    </w:lvl>
    <w:lvl w:ilvl="7">
      <w:start w:val="1"/>
      <w:numFmt w:val="lowerLetter"/>
      <w:lvlText w:val="%8."/>
      <w:lvlJc w:val="left"/>
      <w:pPr>
        <w:ind w:left="3416" w:hanging="336"/>
      </w:pPr>
    </w:lvl>
    <w:lvl w:ilvl="6">
      <w:start w:val="1"/>
      <w:numFmt w:val="decimal"/>
      <w:lvlText w:val="%7."/>
      <w:lvlJc w:val="left"/>
      <w:pPr>
        <w:ind w:left="2976" w:hanging="336"/>
      </w:pPr>
    </w:lvl>
    <w:lvl w:ilvl="3">
      <w:start w:val="1"/>
      <w:numFmt w:val="decimal"/>
      <w:lvlText w:val="%4."/>
      <w:lvlJc w:val="left"/>
      <w:pPr>
        <w:ind w:left="1656" w:hanging="336"/>
      </w:pPr>
    </w:lvl>
    <w:lvl w:ilvl="1">
      <w:start w:val="1"/>
      <w:numFmt w:val="lowerLetter"/>
      <w:lvlText w:val="%2."/>
      <w:lvlJc w:val="left"/>
      <w:pPr>
        <w:ind w:left="776" w:hanging="336"/>
      </w:pPr>
    </w:lvl>
    <w:lvl w:ilvl="2">
      <w:start w:val="1"/>
      <w:numFmt w:val="lowerRoman"/>
      <w:lvlText w:val="%3."/>
      <w:lvlJc w:val="left"/>
      <w:pPr>
        <w:ind w:left="1216" w:hanging="336"/>
      </w:pPr>
    </w:lvl>
    <w:lvl w:ilvl="5">
      <w:start w:val="1"/>
      <w:numFmt w:val="lowerRoman"/>
      <w:lvlText w:val="%6."/>
      <w:lvlJc w:val="left"/>
      <w:pPr>
        <w:ind w:left="2536" w:hanging="336"/>
      </w:pPr>
    </w:lvl>
  </w:abstractNum>
  <w:abstractNum w:abstractNumId="8">
    <w:lvl w:ilvl="3">
      <w:start w:val="1"/>
      <w:numFmt w:val="bullet"/>
      <w:lvlText w:val=""/>
      <w:lvlJc w:val="left"/>
      <w:pPr>
        <w:ind w:left="209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abstractNum>
  <w:abstractNum w:abstractNumId="9">
    <w:lvl w:ilvl="8">
      <w:start w:val="1"/>
      <w:numFmt w:val="bullet"/>
      <w:lvlText w:val=""/>
      <w:lvlJc w:val="left"/>
      <w:pPr>
        <w:ind w:left="42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abstractNum>
  <w:abstractNum w:abstractNumId="10">
    <w:lvl w:ilvl="8">
      <w:start w:val="1"/>
      <w:numFmt w:val="bullet"/>
      <w:lvlText w:val=""/>
      <w:lvlJc w:val="left"/>
      <w:pPr>
        <w:ind w:left="429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abstractNum>
  <w:abstractNum w:abstractNumId="11">
    <w:lvl w:ilvl="6">
      <w:start w:val="1"/>
      <w:numFmt w:val="bullet"/>
      <w:lvlText w:val=""/>
      <w:lvlJc w:val="left"/>
      <w:pPr>
        <w:ind w:left="341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abstractNum>
  <w:abstractNum w:abstractNumId="12">
    <w:lvl w:ilvl="8">
      <w:start w:val="1"/>
      <w:numFmt w:val="bullet"/>
      <w:lvlText w:val=""/>
      <w:lvlJc w:val="left"/>
      <w:pPr>
        <w:ind w:left="42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abstractNum>
  <w:abstractNum w:abstractNumId="13">
    <w:lvl w:ilvl="8">
      <w:start w:val="1"/>
      <w:numFmt w:val="bullet"/>
      <w:lvlText w:val=""/>
      <w:lvlJc w:val="left"/>
      <w:pPr>
        <w:ind w:left="42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abstractNum>
  <w:abstractNum w:abstractNumId="14">
    <w:lvl w:ilvl="3">
      <w:start w:val="1"/>
      <w:numFmt w:val="bullet"/>
      <w:lvlText w:val=""/>
      <w:lvlJc w:val="left"/>
      <w:pPr>
        <w:ind w:left="209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abstractNum>
  <w:abstractNum w:abstractNumId="15">
    <w:lvl w:ilvl="0">
      <w:start w:val="1"/>
      <w:numFmt w:val="bullet"/>
      <w:lvlText w:val=""/>
      <w:lvlJc w:val="left"/>
      <w:pPr>
        <w:ind w:left="3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abstractNum>
  <w:abstractNum w:abstractNumId="16">
    <w:lvl w:ilvl="7">
      <w:start w:val="1"/>
      <w:numFmt w:val="bullet"/>
      <w:lvlText w:val="¡"/>
      <w:lvlJc w:val="left"/>
      <w:pPr>
        <w:ind w:left="385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abstractNum>
  <w:abstractNum w:abstractNumId="17">
    <w:lvl w:ilvl="4">
      <w:start w:val="1"/>
      <w:numFmt w:val="lowerLetter"/>
      <w:lvlText w:val="%5."/>
      <w:lvlJc w:val="left"/>
      <w:pPr>
        <w:ind w:left="2096" w:hanging="336"/>
      </w:pPr>
    </w:lvl>
    <w:lvl w:ilvl="8">
      <w:start w:val="1"/>
      <w:numFmt w:val="lowerRoman"/>
      <w:lvlText w:val="%9."/>
      <w:lvlJc w:val="left"/>
      <w:pPr>
        <w:ind w:left="3856" w:hanging="336"/>
      </w:pPr>
    </w:lvl>
    <w:lvl w:ilvl="7">
      <w:start w:val="1"/>
      <w:numFmt w:val="lowerLetter"/>
      <w:lvlText w:val="%8."/>
      <w:lvlJc w:val="left"/>
      <w:pPr>
        <w:ind w:left="3416" w:hanging="336"/>
      </w:pPr>
    </w:lvl>
    <w:lvl w:ilvl="1">
      <w:start w:val="1"/>
      <w:numFmt w:val="lowerLetter"/>
      <w:lvlText w:val="%2."/>
      <w:lvlJc w:val="left"/>
      <w:pPr>
        <w:ind w:left="776" w:hanging="336"/>
      </w:pPr>
    </w:lvl>
    <w:lvl w:ilvl="5">
      <w:start w:val="1"/>
      <w:numFmt w:val="lowerRoman"/>
      <w:lvlText w:val="%6."/>
      <w:lvlJc w:val="left"/>
      <w:pPr>
        <w:ind w:left="2536" w:hanging="336"/>
      </w:pPr>
    </w:lvl>
    <w:lvl w:ilvl="6">
      <w:start w:val="1"/>
      <w:numFmt w:val="decimal"/>
      <w:lvlText w:val="%7."/>
      <w:lvlJc w:val="left"/>
      <w:pPr>
        <w:ind w:left="2976" w:hanging="336"/>
      </w:pPr>
    </w:lvl>
    <w:lvl w:ilvl="3">
      <w:start w:val="1"/>
      <w:numFmt w:val="decimal"/>
      <w:lvlText w:val="%4."/>
      <w:lvlJc w:val="left"/>
      <w:pPr>
        <w:ind w:left="1656" w:hanging="336"/>
      </w:pPr>
    </w:lvl>
    <w:lvl w:ilvl="2">
      <w:start w:val="1"/>
      <w:numFmt w:val="lowerRoman"/>
      <w:lvlText w:val="%3."/>
      <w:lvlJc w:val="left"/>
      <w:pPr>
        <w:ind w:left="1216" w:hanging="336"/>
      </w:pPr>
    </w:lvl>
    <w:lvl w:ilvl="0">
      <w:start w:val="1"/>
      <w:numFmt w:val="decimal"/>
      <w:lvlText w:val="%1."/>
      <w:lvlJc w:val="left"/>
      <w:pPr>
        <w:ind w:left="336" w:hanging="336"/>
      </w:pPr>
    </w:lvl>
  </w:abstractNum>
  <w:abstractNum w:abstractNumId="18">
    <w:lvl w:ilvl="7">
      <w:start w:val="1"/>
      <w:numFmt w:val="bullet"/>
      <w:lvlText w:val="¡"/>
      <w:lvlJc w:val="left"/>
      <w:pPr>
        <w:ind w:left="385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abstractNum>
  <w:abstractNum w:abstractNumId="19">
    <w:lvl w:ilvl="7">
      <w:start w:val="1"/>
      <w:numFmt w:val="lowerLetter"/>
      <w:lvlText w:val="%8."/>
      <w:lvlJc w:val="left"/>
      <w:pPr>
        <w:ind w:left="3416" w:hanging="336"/>
      </w:pPr>
    </w:lvl>
    <w:lvl w:ilvl="1">
      <w:start w:val="1"/>
      <w:numFmt w:val="lowerLetter"/>
      <w:lvlText w:val="%2."/>
      <w:lvlJc w:val="left"/>
      <w:pPr>
        <w:ind w:left="776" w:hanging="336"/>
      </w:pPr>
    </w:lvl>
    <w:lvl w:ilvl="0">
      <w:start w:val="1"/>
      <w:numFmt w:val="decimal"/>
      <w:lvlText w:val="%1."/>
      <w:lvlJc w:val="left"/>
      <w:pPr>
        <w:ind w:left="336" w:hanging="336"/>
      </w:pPr>
    </w:lvl>
    <w:lvl w:ilvl="8">
      <w:start w:val="1"/>
      <w:numFmt w:val="lowerRoman"/>
      <w:lvlText w:val="%9."/>
      <w:lvlJc w:val="left"/>
      <w:pPr>
        <w:ind w:left="3856" w:hanging="336"/>
      </w:pPr>
    </w:lvl>
    <w:lvl w:ilvl="4">
      <w:start w:val="1"/>
      <w:numFmt w:val="lowerLetter"/>
      <w:lvlText w:val="%5."/>
      <w:lvlJc w:val="left"/>
      <w:pPr>
        <w:ind w:left="2096" w:hanging="336"/>
      </w:pPr>
    </w:lvl>
    <w:lvl w:ilvl="6">
      <w:start w:val="1"/>
      <w:numFmt w:val="decimal"/>
      <w:lvlText w:val="%7."/>
      <w:lvlJc w:val="left"/>
      <w:pPr>
        <w:ind w:left="2976" w:hanging="336"/>
      </w:pPr>
    </w:lvl>
    <w:lvl w:ilvl="2">
      <w:start w:val="1"/>
      <w:numFmt w:val="lowerRoman"/>
      <w:lvlText w:val="%3."/>
      <w:lvlJc w:val="left"/>
      <w:pPr>
        <w:ind w:left="1216" w:hanging="336"/>
      </w:pPr>
    </w:lvl>
    <w:lvl w:ilvl="3">
      <w:start w:val="1"/>
      <w:numFmt w:val="decimal"/>
      <w:lvlText w:val="%4."/>
      <w:lvlJc w:val="left"/>
      <w:pPr>
        <w:ind w:left="1656" w:hanging="336"/>
      </w:pPr>
    </w:lvl>
    <w:lvl w:ilvl="5">
      <w:start w:val="1"/>
      <w:numFmt w:val="lowerRoman"/>
      <w:lvlText w:val="%6."/>
      <w:lvlJc w:val="left"/>
      <w:pPr>
        <w:ind w:left="2536" w:hanging="336"/>
      </w:pPr>
    </w:lvl>
  </w:abstractNum>
  <w:abstractNum w:abstractNumId="20">
    <w:lvl w:ilvl="1">
      <w:start w:val="1"/>
      <w:numFmt w:val="bullet"/>
      <w:lvlText w:val="¡"/>
      <w:lvlJc w:val="left"/>
      <w:pPr>
        <w:ind w:left="12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6">
      <w:start w:val="1"/>
      <w:numFmt w:val="bullet"/>
      <w:lvlText w:val=""/>
      <w:lvlJc w:val="left"/>
      <w:pPr>
        <w:ind w:left="34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abstractNum>
  <w:abstractNum w:abstractNumId="21">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lvl w:ilvl="3">
      <w:start w:val="1"/>
      <w:numFmt w:val="decimal"/>
      <w:lvlText w:val="%4."/>
      <w:lvlJc w:val="left"/>
      <w:pPr>
        <w:ind w:left="1656" w:hanging="336"/>
      </w:pPr>
    </w:lvl>
    <w:lvl w:ilvl="0">
      <w:start w:val="1"/>
      <w:numFmt w:val="decimal"/>
      <w:lvlText w:val="%1."/>
      <w:lvlJc w:val="left"/>
      <w:pPr>
        <w:ind w:left="336" w:hanging="336"/>
      </w:pPr>
    </w:lvl>
    <w:lvl w:ilvl="5">
      <w:start w:val="1"/>
      <w:numFmt w:val="lowerRoman"/>
      <w:lvlText w:val="%6."/>
      <w:lvlJc w:val="left"/>
      <w:pPr>
        <w:ind w:left="2536" w:hanging="336"/>
      </w:pPr>
    </w:lvl>
    <w:lvl w:ilvl="1">
      <w:start w:val="1"/>
      <w:numFmt w:val="lowerLetter"/>
      <w:lvlText w:val="%2."/>
      <w:lvlJc w:val="left"/>
      <w:pPr>
        <w:ind w:left="776" w:hanging="336"/>
      </w:pPr>
    </w:lvl>
    <w:lvl w:ilvl="2">
      <w:start w:val="1"/>
      <w:numFmt w:val="lowerRoman"/>
      <w:lvlText w:val="%3."/>
      <w:lvlJc w:val="left"/>
      <w:pPr>
        <w:ind w:left="1216" w:hanging="336"/>
      </w:pPr>
    </w:lvl>
    <w:lvl w:ilvl="4">
      <w:start w:val="1"/>
      <w:numFmt w:val="lowerLetter"/>
      <w:lvlText w:val="%5."/>
      <w:lvlJc w:val="left"/>
      <w:pPr>
        <w:ind w:left="2096" w:hanging="336"/>
      </w:pPr>
    </w:lvl>
  </w:abstractNum>
  <w:abstractNum w:abstractNumId="22">
    <w:lvl w:ilvl="8">
      <w:start w:val="1"/>
      <w:numFmt w:val="lowerRoman"/>
      <w:lvlText w:val="%9."/>
      <w:lvlJc w:val="left"/>
      <w:pPr>
        <w:ind w:left="3856" w:hanging="336"/>
      </w:pPr>
    </w:lvl>
    <w:lvl w:ilvl="3">
      <w:start w:val="1"/>
      <w:numFmt w:val="decimal"/>
      <w:lvlText w:val="%4."/>
      <w:lvlJc w:val="left"/>
      <w:pPr>
        <w:ind w:left="1656" w:hanging="336"/>
      </w:pPr>
    </w:lvl>
    <w:lvl w:ilvl="0">
      <w:start w:val="1"/>
      <w:numFmt w:val="decimal"/>
      <w:lvlText w:val="%1."/>
      <w:lvlJc w:val="left"/>
      <w:pPr>
        <w:ind w:left="336" w:hanging="336"/>
      </w:pPr>
    </w:lvl>
    <w:lvl w:ilvl="4">
      <w:start w:val="1"/>
      <w:numFmt w:val="lowerLetter"/>
      <w:lvlText w:val="%5."/>
      <w:lvlJc w:val="left"/>
      <w:pPr>
        <w:ind w:left="2096" w:hanging="336"/>
      </w:pPr>
    </w:lvl>
    <w:lvl w:ilvl="1">
      <w:start w:val="1"/>
      <w:numFmt w:val="lowerLetter"/>
      <w:lvlText w:val="%2."/>
      <w:lvlJc w:val="left"/>
      <w:pPr>
        <w:ind w:left="776" w:hanging="336"/>
      </w:pPr>
    </w:lvl>
    <w:lvl w:ilvl="7">
      <w:start w:val="1"/>
      <w:numFmt w:val="lowerLetter"/>
      <w:lvlText w:val="%8."/>
      <w:lvlJc w:val="left"/>
      <w:pPr>
        <w:ind w:left="3416" w:hanging="336"/>
      </w:pPr>
    </w:lvl>
    <w:lvl w:ilvl="5">
      <w:start w:val="1"/>
      <w:numFmt w:val="lowerRoman"/>
      <w:lvlText w:val="%6."/>
      <w:lvlJc w:val="left"/>
      <w:pPr>
        <w:ind w:left="2536" w:hanging="336"/>
      </w:pPr>
    </w:lvl>
    <w:lvl w:ilvl="2">
      <w:start w:val="1"/>
      <w:numFmt w:val="lowerRoman"/>
      <w:lvlText w:val="%3."/>
      <w:lvlJc w:val="left"/>
      <w:pPr>
        <w:ind w:left="1216" w:hanging="336"/>
      </w:pPr>
    </w:lvl>
    <w:lvl w:ilvl="6">
      <w:start w:val="1"/>
      <w:numFmt w:val="decimal"/>
      <w:lvlText w:val="%7."/>
      <w:lvlJc w:val="left"/>
      <w:pPr>
        <w:ind w:left="2976" w:hanging="336"/>
      </w:pPr>
    </w:lvl>
  </w:abstractNum>
  <w:abstractNum w:abstractNumId="23">
    <w:lvl w:ilvl="6">
      <w:start w:val="1"/>
      <w:numFmt w:val="bullet"/>
      <w:lvlText w:val=""/>
      <w:lvlJc w:val="left"/>
      <w:pPr>
        <w:ind w:left="3416" w:hanging="336"/>
      </w:pPr>
      <w:rPr>
        <w:rFonts w:hint="default" w:ascii="wingdings" w:hAnsi="wingdings" w:cs="wingdings"/>
      </w:rPr>
    </w:lvl>
    <w:lvl w:ilvl="0">
      <w:start w:val="1"/>
      <w:numFmt w:val="bullet"/>
      <w:lvlText w:val=""/>
      <w:lvlJc w:val="left"/>
      <w:pPr>
        <w:ind w:left="776" w:hanging="336"/>
      </w:pPr>
      <w:rPr>
        <w:rFonts w:hint="default" w:ascii="wingdings" w:hAnsi="wingdings" w:cs="wingdings"/>
      </w:rPr>
    </w:lvl>
    <w:lvl w:ilvl="8">
      <w:start w:val="1"/>
      <w:numFmt w:val="bullet"/>
      <w:lvlText w:val=""/>
      <w:lvlJc w:val="left"/>
      <w:pPr>
        <w:ind w:left="4296" w:hanging="336"/>
      </w:pPr>
      <w:rPr>
        <w:rFonts w:hint="default" w:ascii="wingdings" w:hAnsi="wingdings" w:cs="wingdings"/>
      </w:rPr>
    </w:lvl>
    <w:lvl w:ilvl="4">
      <w:start w:val="1"/>
      <w:numFmt w:val="bullet"/>
      <w:lvlText w:val="¡"/>
      <w:lvlJc w:val="left"/>
      <w:pPr>
        <w:ind w:left="2536" w:hanging="336"/>
      </w:pPr>
      <w:rPr>
        <w:rFonts w:hint="default" w:ascii="wingdings" w:hAnsi="wingdings" w:cs="wingdings"/>
      </w:rPr>
    </w:lvl>
    <w:lvl w:ilvl="5">
      <w:start w:val="1"/>
      <w:numFmt w:val="bullet"/>
      <w:lvlText w:val=""/>
      <w:lvlJc w:val="left"/>
      <w:pPr>
        <w:ind w:left="2976" w:hanging="336"/>
      </w:pPr>
      <w:rPr>
        <w:rFonts w:hint="default" w:ascii="wingdings" w:hAnsi="wingdings" w:cs="wingdings"/>
      </w:rPr>
    </w:lvl>
    <w:lvl w:ilvl="3">
      <w:start w:val="1"/>
      <w:numFmt w:val="bullet"/>
      <w:lvlText w:val=""/>
      <w:lvlJc w:val="left"/>
      <w:pPr>
        <w:ind w:left="209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7">
      <w:start w:val="1"/>
      <w:numFmt w:val="bullet"/>
      <w:lvlText w:val="¡"/>
      <w:lvlJc w:val="left"/>
      <w:pPr>
        <w:ind w:left="3856" w:hanging="336"/>
      </w:pPr>
      <w:rPr>
        <w:rFonts w:hint="default" w:ascii="wingdings" w:hAnsi="wingdings" w:cs="wingdings"/>
      </w:rPr>
    </w:lvl>
  </w:abstractNum>
  <w:num w:numId="4">
    <w:abstractNumId w:val="13"/>
  </w:num>
  <w:num w:numId="8">
    <w:abstractNumId w:val="11"/>
  </w:num>
  <w:num w:numId="20">
    <w:abstractNumId w:val="1"/>
  </w:num>
  <w:num w:numId="10">
    <w:abstractNumId w:val="5"/>
  </w:num>
  <w:num w:numId="2">
    <w:abstractNumId w:val="7"/>
  </w:num>
  <w:num w:numId="21">
    <w:abstractNumId w:val="2"/>
  </w:num>
  <w:num w:numId="5">
    <w:abstractNumId w:val="8"/>
  </w:num>
  <w:num w:numId="22">
    <w:abstractNumId w:val="18"/>
  </w:num>
  <w:num w:numId="9">
    <w:abstractNumId w:val="10"/>
  </w:num>
  <w:num w:numId="17">
    <w:abstractNumId w:val="3"/>
  </w:num>
  <w:num w:numId="12">
    <w:abstractNumId w:val="16"/>
  </w:num>
  <w:num w:numId="3">
    <w:abstractNumId w:val="17"/>
  </w:num>
  <w:num w:numId="7">
    <w:abstractNumId w:val="6"/>
  </w:num>
  <w:num w:numId="13">
    <w:abstractNumId w:val="20"/>
  </w:num>
  <w:num w:numId="11">
    <w:abstractNumId w:val="22"/>
  </w:num>
  <w:num w:numId="18">
    <w:abstractNumId w:val="12"/>
  </w:num>
  <w:num w:numId="15">
    <w:abstractNumId w:val="21"/>
  </w:num>
  <w:num w:numId="23">
    <w:abstractNumId w:val="15"/>
  </w:num>
  <w:num w:numId="19">
    <w:abstractNumId w:val="4"/>
  </w:num>
  <w:num w:numId="14">
    <w:abstractNumId w:val="23"/>
  </w:num>
  <w:num w:numId="1">
    <w:abstractNumId w:val="19"/>
  </w:num>
  <w:num w:numId="16">
    <w:abstractNumId w:val="9"/>
  </w:num>
  <w:num w:numId="6">
    <w:abstractNumId w:val="14"/>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compatibilityMode" w:uri="http://schemas.microsoft.com/office/word" w:val="15"/>
    <w:compatSetting w:name="useWord2013TrackBottomHyphenation" w:uri="http://schemas.microsoft.com/office/word" w:val="1"/>
    <w:compatSetting w:name="overrideTableStyleFontSizeAndJustification" w:uri="http://schemas.microsoft.com/office/word" w:val="1"/>
    <w:compatSetting w:name="differentiateMultirowTableHeaders" w:uri="http://schemas.microsoft.com/office/word" w:val="1"/>
    <w:compatSetting w:name="enableOpenTypeFeature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Light List Accent 1" w:uiPriority="61"/>
    <w:lsdException w:name="List Table 4 Accent 6" w:uiPriority="49"/>
    <w:lsdException w:name="HTML Definition" w:uiPriority="99"/>
    <w:lsdException w:name="Table List 1" w:semiHidden="true" w:unhideWhenUsed="true"/>
    <w:lsdException w:name="Light Grid" w:uiPriority="62"/>
    <w:lsdException w:name="List Table 7 Colorful Accent 5" w:uiPriority="52"/>
    <w:lsdException w:name="Medium Shading 1 Accent 1" w:uiPriority="63"/>
    <w:lsdException w:name="heading 5" w:qFormat="true"/>
    <w:lsdException w:name="HTML Preformatted" w:uiPriority="99"/>
    <w:lsdException w:name="Medium Shading 1" w:uiPriority="63"/>
    <w:lsdException w:name="Table Classic 2" w:semiHidden="true" w:unhideWhenUsed="true"/>
    <w:lsdException w:name="toc 3" w:uiPriority="99"/>
    <w:lsdException w:name="HTML Cite" w:uiPriority="99"/>
    <w:lsdException w:name="Table Columns 3" w:semiHidden="true" w:unhideWhenUsed="true"/>
    <w:lsdException w:name="Colorful Grid Accent 4" w:uiPriority="73"/>
    <w:lsdException w:name="Revision" w:uiPriority="99" w:semiHidden="true"/>
    <w:lsdException w:name="Intense Quote" w:uiPriority="99"/>
    <w:lsdException w:name="caption" w:semiHidden="true" w:unhideWhenUsed="true" w:qFormat="true"/>
    <w:lsdException w:name="Grid Table 1 Light Accent 2" w:uiPriority="46"/>
    <w:lsdException w:name="List Table 3 Accent 5" w:uiPriority="48"/>
    <w:lsdException w:name="Unresolved Mention" w:uiPriority="99" w:semiHidden="true" w:unhideWhenUsed="true"/>
    <w:lsdException w:name="HTML Address" w:uiPriority="99"/>
    <w:lsdException w:name="Light Grid Accent 6" w:uiPriority="62"/>
    <w:lsdException w:name="HTML Variable" w:uiPriority="99"/>
    <w:lsdException w:name="List Table 1 Light Accent 3" w:uiPriority="46"/>
    <w:lsdException w:name="Medium Shading 2 Accent 2" w:uiPriority="64"/>
    <w:lsdException w:name="Grid Table 6 Colorful Accent 2" w:uiPriority="51"/>
    <w:lsdException w:name="No List" w:uiPriority="99" w:semiHidden="true" w:unhideWhenUsed="true"/>
    <w:lsdException w:name="Quote" w:uiPriority="99"/>
    <w:lsdException w:name="List Table 4 Accent 2" w:uiPriority="49"/>
    <w:lsdException w:name="Colorful Shading" w:uiPriority="71"/>
    <w:lsdException w:name="Grid Table 6 Colorful Accent 5" w:uiPriority="51"/>
    <w:lsdException w:name="Colorful Shading Accent 5" w:uiPriority="71"/>
    <w:lsdException w:name="Grid Table 2 Accent 6" w:uiPriority="47"/>
    <w:lsdException w:name="List Table 5 Dark Accent 5" w:uiPriority="50"/>
    <w:lsdException w:name="Colorful List Accent 5" w:uiPriority="72"/>
    <w:lsdException w:name="Light Shading Accent 2" w:uiPriority="60"/>
    <w:lsdException w:name="List Table 3 Accent 1" w:uiPriority="48"/>
    <w:lsdException w:name="Table Web 1" w:semiHidden="true" w:unhideWhenUsed="true"/>
    <w:lsdException w:name="Table List 7" w:semiHidden="true" w:unhideWhenUsed="true"/>
    <w:lsdException w:name="List Table 5 Dark Accent 6" w:uiPriority="50"/>
    <w:lsdException w:name="Table Grid 7" w:semiHidden="true" w:unhideWhenUsed="true"/>
    <w:lsdException w:name="Medium Grid 2 Accent 6" w:uiPriority="68"/>
    <w:lsdException w:name="Colorful Grid Accent 6" w:uiPriority="73"/>
    <w:lsdException w:name="List Table 6 Colorful Accent 5" w:uiPriority="51"/>
    <w:lsdException w:name="List Table 4 Accent 5" w:uiPriority="49"/>
    <w:lsdException w:name="Colorful List Accent 2" w:uiPriority="72"/>
    <w:lsdException w:name="List Table 6 Colorful Accent 4" w:uiPriority="51"/>
    <w:lsdException w:name="Dark List Accent 1" w:uiPriority="70"/>
    <w:lsdException w:name="Dark List Accent 2" w:uiPriority="70"/>
    <w:lsdException w:name="List Table 2 Accent 6" w:uiPriority="47"/>
    <w:lsdException w:name="List Table 1 Light Accent 2" w:uiPriority="46"/>
    <w:lsdException w:name="Table Columns 2" w:semiHidden="true" w:unhideWhenUsed="true"/>
    <w:lsdException w:name="Table Colorful 3" w:semiHidden="true" w:unhideWhenUsed="true"/>
    <w:lsdException w:name="List Table 7 Colorful Accent 1" w:uiPriority="52"/>
    <w:lsdException w:name="Medium List 1 Accent 4" w:uiPriority="65"/>
    <w:lsdException w:name="List Table 6 Colorful Accent 3" w:uiPriority="51"/>
    <w:lsdException w:name="List Table 5 Dark Accent 3" w:uiPriority="50"/>
    <w:lsdException w:name="Grid Table 4 Accent 6" w:uiPriority="49"/>
    <w:lsdException w:name="heading 4" w:qFormat="true"/>
    <w:lsdException w:name="Table Columns 1" w:semiHidden="true" w:unhideWhenUsed="true"/>
    <w:lsdException w:name="Table Colorful 2" w:semiHidden="true" w:unhideWhenUsed="true"/>
    <w:lsdException w:name="Grid Table 7 Colorful Accent 1" w:uiPriority="52"/>
    <w:lsdException w:name="List Table 5 Dark" w:uiPriority="50"/>
    <w:lsdException w:name="Medium Shading 2 Accent 6" w:uiPriority="64"/>
    <w:lsdException w:name="Grid Table 3 Accent 1" w:uiPriority="48"/>
    <w:lsdException w:name="List Table 1 Light Accent 6" w:uiPriority="46"/>
    <w:lsdException w:name="Table Subtle 2" w:semiHidden="true" w:unhideWhenUsed="true"/>
    <w:lsdException w:name="Medium Grid 3 Accent 4" w:uiPriority="69"/>
    <w:lsdException w:name="Medium Grid 2 Accent 4" w:uiPriority="68"/>
    <w:lsdException w:name="Colorful List" w:uiPriority="72"/>
    <w:lsdException w:name="Subtitle" w:qFormat="true"/>
    <w:lsdException w:name="Table List 8" w:semiHidden="true" w:unhideWhenUsed="true"/>
    <w:lsdException w:name="heading 3" w:qFormat="true"/>
    <w:lsdException w:name="Grid Table 1 Light" w:uiPriority="46"/>
    <w:lsdException w:name="Table 3D effects 1" w:semiHidden="true" w:unhideWhenUsed="true"/>
    <w:lsdException w:name="Light List Accent 4" w:uiPriority="61"/>
    <w:lsdException w:name="No Spacing" w:uiPriority="99"/>
    <w:lsdException w:name="Light Grid Accent 5" w:uiPriority="62"/>
    <w:lsdException w:name="List Table 7 Colorful" w:uiPriority="52"/>
    <w:lsdException w:name="Medium List 2" w:uiPriority="66"/>
    <w:lsdException w:name="Medium Shading 1 Accent 5" w:uiPriority="63"/>
    <w:lsdException w:name="Medium Grid 3 Accent 1" w:uiPriority="69"/>
    <w:lsdException w:name="Smart Link" w:uiPriority="99" w:semiHidden="true" w:unhideWhenUsed="true"/>
    <w:lsdException w:name="toc 8" w:uiPriority="99"/>
    <w:lsdException w:name="Medium Grid 1 Accent 3" w:uiPriority="67"/>
    <w:lsdException w:name="List Table 2 Accent 3" w:uiPriority="47"/>
    <w:lsdException w:name="Medium Grid 2 Accent 3" w:uiPriority="68"/>
    <w:lsdException w:name="Table Subtle 1" w:semiHidden="true" w:unhideWhenUsed="true"/>
    <w:lsdException w:name="Default Paragraph Font" w:uiPriority="1" w:semiHidden="true" w:unhideWhenUsed="true"/>
    <w:lsdException w:name="Table Simple 2" w:semiHidden="true" w:unhideWhenUsed="true"/>
    <w:lsdException w:name="List Table 7 Colorful Accent 2" w:uiPriority="52"/>
    <w:lsdException w:name="Table List 3" w:semiHidden="true" w:unhideWhenUsed="true"/>
    <w:lsdException w:name="Table Contemporary" w:semiHidden="true" w:unhideWhenUsed="true"/>
    <w:lsdException w:name="Outline List 2" w:uiPriority="99" w:semiHidden="true" w:unhideWhenUsed="true"/>
    <w:lsdException w:name="Grid Table 5 Dark" w:uiPriority="50"/>
    <w:lsdException w:name="Light Grid Accent 3" w:uiPriority="62"/>
    <w:lsdException w:name="Colorful Shading Accent 4" w:uiPriority="71"/>
    <w:lsdException w:name="Table Grid" w:qFormat="true"/>
    <w:lsdException w:name="Light Shading" w:uiPriority="60"/>
    <w:lsdException w:name="Medium Shading 1 Accent 6" w:uiPriority="63"/>
    <w:lsdException w:name="footnote text" w:uiPriority="99" w:semiHidden="true" w:unhideWhenUsed="true"/>
    <w:lsdException w:name="Grid Table 5 Dark Accent 6" w:uiPriority="50"/>
    <w:lsdException w:name="List Table 2 Accent 2" w:uiPriority="47"/>
    <w:lsdException w:name="Dark List Accent 5" w:uiPriority="70"/>
    <w:lsdException w:name="Medium List 1 Accent 2" w:uiPriority="65"/>
    <w:lsdException w:name="Plain Table 1" w:uiPriority="41"/>
    <w:lsdException w:name="Grid Table 1 Light Accent 5" w:uiPriority="46"/>
    <w:lsdException w:name="Light List Accent 3" w:uiPriority="61"/>
    <w:lsdException w:name="Grid Table 2 Accent 1" w:uiPriority="47"/>
    <w:lsdException w:name="List Table 7 Colorful Accent 4" w:uiPriority="52"/>
    <w:lsdException w:name="Grid Table 5 Dark Accent 2" w:uiPriority="50"/>
    <w:lsdException w:name="Grid Table 5 Dark Accent 5" w:uiPriority="50"/>
    <w:lsdException w:name="Grid Table 2" w:uiPriority="47"/>
    <w:lsdException w:name="List Table 2 Accent 1" w:uiPriority="47"/>
    <w:lsdException w:name="List Table 1 Light Accent 4" w:uiPriority="46"/>
    <w:lsdException w:name="Light Shading Accent 6" w:uiPriority="60"/>
    <w:lsdException w:name="List Paragraph" w:uiPriority="99"/>
    <w:lsdException w:name="Medium Shading 2 Accent 1" w:uiPriority="64"/>
    <w:lsdException w:name="Table Classic 4" w:semiHidden="true" w:unhideWhenUsed="true"/>
    <w:lsdException w:name="Medium Shading 1 Accent 3" w:uiPriority="63"/>
    <w:lsdException w:name="Light List Accent 5" w:uiPriority="61"/>
    <w:lsdException w:name="Medium Shading 2 Accent 4" w:uiPriority="64"/>
    <w:lsdException w:name="List Table 3" w:uiPriority="48"/>
    <w:lsdException w:name="Plain Table 3" w:uiPriority="43"/>
    <w:lsdException w:name="List Table 3 Accent 3" w:uiPriority="48"/>
    <w:lsdException w:name="Medium Grid 1 Accent 5" w:uiPriority="67"/>
    <w:lsdException w:name="Grid Table Light" w:uiPriority="40"/>
    <w:lsdException w:name="List Table 1 Light Accent 1" w:uiPriority="46"/>
    <w:lsdException w:name="Medium Shading 1 Accent 4" w:uiPriority="63"/>
    <w:lsdException w:name="Light List Accent 6" w:uiPriority="61"/>
    <w:lsdException w:name="List Table 7 Colorful Accent 3" w:uiPriority="52"/>
    <w:lsdException w:name="Colorful Grid Accent 5" w:uiPriority="73"/>
    <w:lsdException w:name="Table List 2" w:semiHidden="true" w:unhideWhenUsed="true"/>
    <w:lsdException w:name="Table Theme" w:semiHidden="true" w:unhideWhenUsed="true"/>
    <w:lsdException w:name="Colorful Grid Accent 2" w:uiPriority="73"/>
    <w:lsdException w:name="Table Elegant" w:semiHidden="true" w:unhideWhenUsed="true"/>
    <w:lsdException w:name="Table Columns 4" w:semiHidden="true" w:unhideWhenUsed="true"/>
    <w:lsdException w:name="Table List 5" w:semiHidden="true" w:unhideWhenUsed="true"/>
    <w:lsdException w:name="Grid Table 4 Accent 5" w:uiPriority="49"/>
    <w:lsdException w:name="Dark List Accent 4" w:uiPriority="70"/>
    <w:lsdException w:name="Colorful Grid" w:uiPriority="73"/>
    <w:lsdException w:name="Table Grid 8" w:semiHidden="true" w:unhideWhenUsed="true"/>
    <w:lsdException w:name="Grid Table 2 Accent 4" w:uiPriority="47"/>
    <w:lsdException w:name="Outline List 1" w:uiPriority="99" w:semiHidden="true" w:unhideWhenUsed="true"/>
    <w:lsdException w:name="Dark List" w:uiPriority="70"/>
    <w:lsdException w:name="Plain Table 5" w:uiPriority="45"/>
    <w:lsdException w:name="Grid Table 7 Colorful" w:uiPriority="52"/>
    <w:lsdException w:name="Bibliography" w:uiPriority="37" w:semiHidden="true" w:unhideWhenUsed="true"/>
    <w:lsdException w:name="Table 3D effects 3" w:semiHidden="true" w:unhideWhenUsed="true"/>
    <w:lsdException w:name="Grid Table 4 Accent 2" w:uiPriority="49"/>
    <w:lsdException w:name="Colorful Grid Accent 1" w:uiPriority="73"/>
    <w:lsdException w:name="Table 3D effects 2" w:semiHidden="true" w:unhideWhenUsed="true"/>
    <w:lsdException w:name="toc 4" w:uiPriority="99"/>
    <w:lsdException w:name="Colorful Shading Accent 1" w:uiPriority="71"/>
    <w:lsdException w:name="Dark List Accent 6" w:uiPriority="70"/>
    <w:lsdException w:name="Light Shading Accent 3" w:uiPriority="60"/>
    <w:lsdException w:name="Medium List 2 Accent 5" w:uiPriority="66"/>
    <w:lsdException w:name="Grid Table 3 Accent 3" w:uiPriority="48"/>
    <w:lsdException w:name="List Table 4 Accent 4" w:uiPriority="49"/>
    <w:lsdException w:name="Grid Table 6 Colorful" w:uiPriority="51"/>
    <w:lsdException w:name="Table Classic 3" w:semiHidden="true" w:unhideWhenUsed="true"/>
    <w:lsdException w:name="HTML Sample" w:uiPriority="99"/>
    <w:lsdException w:name="Medium Grid 2 Accent 2" w:uiPriority="68"/>
    <w:lsdException w:name="List Table 2" w:uiPriority="47"/>
    <w:lsdException w:name="HTML Keyboard" w:uiPriority="99"/>
    <w:lsdException w:name="Table List 6" w:semiHidden="true" w:unhideWhenUsed="true"/>
    <w:lsdException w:name="Grid Table 4 Accent 3" w:uiPriority="49"/>
    <w:lsdException w:name="Table Columns 5" w:semiHidden="true" w:unhideWhenUsed="true"/>
    <w:lsdException w:name="Medium Grid 1 Accent 2" w:uiPriority="67"/>
    <w:lsdException w:name="TOC Heading" w:uiPriority="39" w:semiHidden="true" w:unhideWhenUsed="true" w:qFormat="true"/>
    <w:lsdException w:name="heading 6" w:qFormat="true"/>
    <w:lsdException w:name="Grid Table 7 Colorful Accent 2" w:uiPriority="52"/>
    <w:lsdException w:name="Light List Accent 2" w:uiPriority="61"/>
    <w:lsdException w:name="HTML Code" w:uiPriority="99"/>
    <w:lsdException w:name="Colorful Shading Accent 2" w:uiPriority="71"/>
    <w:lsdException w:name="Medium List 1 Accent 6" w:uiPriority="65"/>
    <w:lsdException w:name="Light Grid Accent 2" w:uiPriority="62"/>
    <w:lsdException w:name="Medium Grid 1 Accent 1" w:uiPriority="67"/>
    <w:lsdException w:name="Table Grid 3" w:semiHidden="true" w:unhideWhenUsed="true"/>
    <w:lsdException w:name="Colorful Shading Accent 6" w:uiPriority="71"/>
    <w:lsdException w:name="Grid Table 6 Colorful Accent 6" w:uiPriority="51"/>
    <w:lsdException w:name="Subtle Reference" w:uiPriority="31" w:qFormat="true"/>
    <w:lsdException w:name="Plain Table 2" w:uiPriority="42"/>
    <w:lsdException w:name="Grid Table 5 Dark Accent 1" w:uiPriority="50"/>
    <w:lsdException w:name="Medium Shading 2 Accent 3" w:uiPriority="64"/>
    <w:lsdException w:name="List Table 2 Accent 4" w:uiPriority="47"/>
    <w:lsdException w:name="List Table 2 Accent 5" w:uiPriority="47"/>
    <w:lsdException w:name="Plain Table 4" w:uiPriority="44"/>
    <w:lsdException w:name="Grid Table 3 Accent 4" w:uiPriority="48"/>
    <w:lsdException w:name="Emphasis" w:qFormat="true"/>
    <w:lsdException w:name="Table Web 2" w:semiHidden="true" w:unhideWhenUsed="true"/>
    <w:lsdException w:name="Medium List 2 Accent 3" w:uiPriority="66"/>
    <w:lsdException w:name="Table Grid 5" w:semiHidden="true" w:unhideWhenUsed="true"/>
    <w:lsdException w:name="Grid Table 7 Colorful Accent 4" w:uiPriority="52"/>
    <w:lsdException w:name="Grid Table 5 Dark Accent 4" w:uiPriority="50"/>
    <w:lsdException w:name="Grid Table 2 Accent 3" w:uiPriority="47"/>
    <w:lsdException w:name="Medium List 1 Accent 5" w:uiPriority="65"/>
    <w:lsdException w:name="Light Grid Accent 4" w:uiPriority="62"/>
    <w:lsdException w:name="Grid Table 1 Light Accent 1" w:uiPriority="46"/>
    <w:lsdException w:name="toc 1" w:uiPriority="99"/>
    <w:lsdException w:name="Table Web 3" w:semiHidden="true" w:unhideWhenUsed="true"/>
    <w:lsdException w:name="List Table 7 Colorful Accent 6" w:uiPriority="52"/>
    <w:lsdException w:name="Table Grid 2" w:semiHidden="true" w:unhideWhenUsed="true"/>
    <w:lsdException w:name="Table Professional" w:semiHidden="true" w:unhideWhenUsed="true"/>
    <w:lsdException w:name="Colorful Grid Accent 3" w:uiPriority="73"/>
    <w:lsdException w:name="toc 6" w:uiPriority="99"/>
    <w:lsdException w:name="Colorful List Accent 6" w:uiPriority="72"/>
    <w:lsdException w:name="heading 7" w:unhideWhenUsed="true" w:qFormat="true"/>
    <w:lsdException w:name="Grid Table 7 Colorful Accent 6" w:uiPriority="52"/>
    <w:lsdException w:name="Medium Grid 3 Accent 2" w:uiPriority="69"/>
    <w:lsdException w:name="Grid Table 7 Colorful Accent 3" w:uiPriority="52"/>
    <w:lsdException w:name="Table Simple 1" w:semiHidden="true" w:unhideWhenUsed="true"/>
    <w:lsdException w:name="Colorful List Accent 1" w:uiPriority="72"/>
    <w:lsdException w:name="Grid Table 6 Colorful Accent 1" w:uiPriority="51"/>
    <w:lsdException w:name="Table Colorful 1" w:semiHidden="true" w:unhideWhenUsed="true"/>
    <w:lsdException w:name="Grid Table 3 Accent 5" w:uiPriority="48"/>
    <w:lsdException w:name="Normal Table" w:uiPriority="99" w:semiHidden="true" w:unhideWhenUsed="true"/>
    <w:lsdException w:name="Medium Shading 2 Accent 5" w:uiPriority="64"/>
    <w:lsdException w:name="List Table 3 Accent 6" w:uiPriority="48"/>
    <w:lsdException w:name="Outline List 3" w:uiPriority="99" w:semiHidden="true" w:unhideWhenUsed="true"/>
    <w:lsdException w:name="Strong" w:qFormat="true"/>
    <w:lsdException w:name="Medium Grid 1" w:uiPriority="67"/>
    <w:lsdException w:name="heading 8" w:unhideWhenUsed="true" w:qFormat="true"/>
    <w:lsdException w:name="Medium Grid 3 Accent 5" w:uiPriority="69"/>
    <w:lsdException w:name="List Table 4 Accent 1" w:uiPriority="49"/>
    <w:lsdException w:name="Smart Hyperlink" w:uiPriority="99" w:semiHidden="true" w:unhideWhenUsed="true"/>
    <w:lsdException w:name="Dark List Accent 3" w:uiPriority="70"/>
    <w:lsdException w:name="List Table 4 Accent 3" w:uiPriority="49"/>
    <w:lsdException w:name="Grid Table 7 Colorful Accent 5" w:uiPriority="52"/>
    <w:lsdException w:name="Subtle Emphasis" w:uiPriority="19" w:qFormat="true"/>
    <w:lsdException w:name="toc 9" w:uiPriority="99"/>
    <w:lsdException w:name="Medium List 1 Accent 1" w:uiPriority="65"/>
    <w:lsdException w:name="Medium Grid 3 Accent 6" w:uiPriority="69"/>
    <w:lsdException w:name="List Table 5 Dark Accent 1" w:uiPriority="50"/>
    <w:lsdException w:name="List Table 1 Light Accent 5" w:uiPriority="46"/>
    <w:lsdException w:name="Light List" w:uiPriority="61"/>
    <w:lsdException w:name="List Table 1 Light" w:uiPriority="46"/>
    <w:lsdException w:name="List Table 6 Colorful Accent 1" w:uiPriority="51"/>
    <w:lsdException w:name="Intense Emphasis" w:uiPriority="21" w:qFormat="true"/>
    <w:lsdException w:name="Medium List 2 Accent 4" w:uiPriority="66"/>
    <w:lsdException w:name="Medium Grid 1 Accent 6" w:uiPriority="67"/>
    <w:lsdException w:name="Light Shading Accent 5" w:uiPriority="60"/>
    <w:lsdException w:name="HTML Bottom of Form" w:uiPriority="99" w:semiHidden="true" w:unhideWhenUsed="true"/>
    <w:lsdException w:name="HTML Acronym" w:uiPriority="99"/>
    <w:lsdException w:name="List Table 3 Accent 2" w:uiPriority="48"/>
    <w:lsdException w:name="List Table 5 Dark Accent 2" w:uiPriority="50"/>
    <w:lsdException w:name="Light Shading Accent 4" w:uiPriority="60"/>
    <w:lsdException w:name="Medium Grid 3 Accent 3" w:uiPriority="69"/>
    <w:lsdException w:name="Medium List 2 Accent 1" w:uiPriority="66"/>
    <w:lsdException w:name="Grid Table 6 Colorful Accent 4" w:uiPriority="51"/>
    <w:lsdException w:name="Medium Shading 1 Accent 2" w:uiPriority="63"/>
    <w:lsdException w:name="Medium List 1 Accent 3" w:uiPriority="65"/>
    <w:lsdException w:name="Mention" w:uiPriority="99" w:semiHidden="true" w:unhideWhenUsed="true"/>
    <w:lsdException w:name="List Table 6 Colorful" w:uiPriority="51"/>
    <w:lsdException w:name="Table Grid 6" w:semiHidden="true" w:unhideWhenUsed="true"/>
    <w:lsdException w:name="List Table 4" w:uiPriority="49"/>
    <w:lsdException w:name="HTML Typewriter" w:uiPriority="99"/>
    <w:lsdException w:name="Grid Table 3 Accent 6" w:uiPriority="48"/>
    <w:lsdException w:name="Grid Table 3" w:uiPriority="48"/>
    <w:lsdException w:name="Grid Table 1 Light Accent 4" w:uiPriority="46"/>
    <w:lsdException w:name="Medium List 2 Accent 2" w:uiPriority="66"/>
    <w:lsdException w:name="heading 1" w:qFormat="true"/>
    <w:lsdException w:name="List Table 6 Colorful Accent 2" w:uiPriority="51"/>
    <w:lsdException w:name="Medium Grid 2" w:uiPriority="68"/>
    <w:lsdException w:name="Medium Grid 2 Accent 5" w:uiPriority="68"/>
    <w:lsdException w:name="Intense Reference" w:uiPriority="32" w:qFormat="true"/>
    <w:lsdException w:name="Grid Table 1 Light Accent 3" w:uiPriority="46"/>
    <w:lsdException w:name="Grid Table 4 Accent 1" w:uiPriority="49"/>
    <w:lsdException w:name="Grid Table 2 Accent 5" w:uiPriority="47"/>
    <w:lsdException w:name="Grid Table 5 Dark Accent 3" w:uiPriority="50"/>
    <w:lsdException w:name="Placeholder Text" w:uiPriority="99" w:semiHidden="true"/>
    <w:lsdException w:name="Table Grid 4" w:semiHidden="true" w:unhideWhenUsed="true"/>
    <w:lsdException w:name="Grid Table 1 Light Accent 6" w:uiPriority="46"/>
    <w:lsdException w:name="Light Shading Accent 1" w:uiPriority="60"/>
    <w:lsdException w:name="Colorful Shading Accent 3" w:uiPriority="71"/>
    <w:lsdException w:name="Medium List 1" w:uiPriority="65"/>
    <w:lsdException w:name="Grid Table 2 Accent 2" w:uiPriority="47"/>
    <w:lsdException w:name="toc 7" w:uiPriority="99"/>
    <w:lsdException w:name="Table Simple 3" w:semiHidden="true" w:unhideWhenUsed="true"/>
    <w:lsdException w:name="Medium Shading 2" w:uiPriority="64"/>
    <w:lsdException w:name="heading 2" w:qFormat="true"/>
    <w:lsdException w:name="Colorful List Accent 4" w:uiPriority="72"/>
    <w:lsdException w:name="Medium Grid 1 Accent 4" w:uiPriority="67"/>
    <w:lsdException w:name="List Table 5 Dark Accent 4" w:uiPriority="50"/>
    <w:lsdException w:name="Book Title" w:uiPriority="33" w:qFormat="true"/>
    <w:lsdException w:name="Grid Table 3 Accent 2" w:uiPriority="48"/>
    <w:lsdException w:name="Medium Grid 3" w:uiPriority="69"/>
    <w:lsdException w:name="Medium Grid 2 Accent 1" w:uiPriority="68"/>
    <w:lsdException w:name="footnote reference" w:uiPriority="99" w:semiHidden="true" w:unhideWhenUsed="true"/>
    <w:lsdException w:name="toc 2" w:uiPriority="99"/>
    <w:lsdException w:name="Grid Table 4" w:uiPriority="49"/>
    <w:lsdException w:name="toc 5" w:uiPriority="99"/>
    <w:lsdException w:name="Hashtag" w:uiPriority="99" w:semiHidden="true" w:unhideWhenUsed="true"/>
    <w:lsdException w:name="Table Classic 1" w:semiHidden="true" w:unhideWhenUsed="true"/>
    <w:lsdException w:name="List Table 3 Accent 4" w:uiPriority="48"/>
    <w:lsdException w:name="Colorful List Accent 3" w:uiPriority="72"/>
    <w:lsdException w:name="HTML Top of Form" w:uiPriority="99" w:semiHidden="true" w:unhideWhenUsed="true"/>
    <w:lsdException w:name="Normal" w:qFormat="true"/>
    <w:lsdException w:name="Medium List 2 Accent 6" w:uiPriority="66"/>
    <w:lsdException w:name="Light Grid Accent 1" w:uiPriority="62"/>
    <w:lsdException w:name="Table List 4" w:semiHidden="true" w:unhideWhenUsed="true"/>
    <w:lsdException w:name="heading 9" w:unhideWhenUsed="true" w:qFormat="true"/>
    <w:lsdException w:name="Grid Table 4 Accent 4" w:uiPriority="49"/>
    <w:lsdException w:name="Title" w:qFormat="true"/>
    <w:lsdException w:name="List Table 6 Colorful Accent 6" w:uiPriority="51"/>
    <w:lsdException w:name="Table Grid 1" w:semiHidden="true" w:unhideWhenUsed="true"/>
    <w:lsdException w:name="Grid Table 6 Colorful Accent 3" w:uiPriority="51"/>
  </w:latentStyles>
  <w:style w:type="character" w:styleId="000017" w:customStyle="true">
    <w:name w:val="melo-codeblock-Base-theme-char"/>
    <w:uiPriority w:val="99"/>
    <w:rPr>
      <w:rFonts w:ascii="Monaco" w:hAnsi="Monaco" w:eastAsia="Monaco" w:cs="Monaco"/>
      <w:color w:val="000000"/>
      <w:sz w:val="21"/>
    </w:rPr>
  </w:style>
  <w:style w:type="character" w:styleId="000016">
    <w:name w:val="Hyperlink"/>
    <w:basedOn w:val="00000b"/>
    <w:rPr>
      <w:color w:val="1E6FFF"/>
      <w:u w:val="single"/>
    </w:rPr>
  </w:style>
  <w:style w:type="paragraph" w:styleId="00000f">
    <w:name w:val="footer"/>
    <w:basedOn w:val="000001"/>
    <w:pPr>
      <w:tabs>
        <w:tab w:val="center" w:pos="4153"/>
        <w:tab w:val="right" w:pos="8306"/>
      </w:tabs>
      <w:snapToGrid w:val="false"/>
      <w:jc w:val="center"/>
    </w:pPr>
    <w:rPr>
      <w:sz w:val="18"/>
      <w:szCs w:val="18"/>
    </w:rPr>
  </w:style>
  <w:style w:type="paragraph" w:styleId="000005">
    <w:name w:val="heading 4"/>
    <w:basedOn w:val="000001"/>
    <w:next w:val="000001"/>
    <w:qFormat/>
    <w:pPr>
      <w:keepNext/>
      <w:keepLines/>
      <w:outlineLvl w:val="3"/>
    </w:pPr>
    <w:rPr>
      <w:b/>
      <w:sz w:val="24"/>
    </w:rPr>
  </w:style>
  <w:style w:type="character" w:styleId="00000b" w:default="true">
    <w:name w:val="Default Paragraph Font"/>
    <w:uiPriority w:val="1"/>
    <w:semiHidden/>
    <w:unhideWhenUsed/>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a">
    <w:name w:val="heading 9"/>
    <w:basedOn w:val="000001"/>
    <w:next w:val="000001"/>
    <w:unhideWhenUsed/>
    <w:qFormat/>
    <w:pPr>
      <w:keepNext/>
      <w:keepLines/>
      <w:spacing w:line="480" w:lineRule="auto"/>
      <w:outlineLvl w:val="8"/>
    </w:pPr>
    <w:rPr>
      <w:b/>
    </w:rPr>
  </w:style>
  <w:style w:type="numbering" w:styleId="00000d" w:default="true">
    <w:name w:val="No List"/>
    <w:uiPriority w:val="99"/>
    <w:semiHidden/>
    <w:unhideWhenUsed/>
  </w:style>
  <w:style w:type="paragraph" w:styleId="00000e">
    <w:name w:val="toc 8"/>
    <w:basedOn w:val="000001"/>
    <w:next w:val="000001"/>
    <w:autoRedefine/>
    <w:uiPriority w:val="99"/>
    <w:pPr>
      <w:ind w:left="2940" w:leftChars="1400"/>
    </w:pPr>
  </w:style>
  <w:style w:type="paragraph" w:styleId="000008">
    <w:name w:val="heading 7"/>
    <w:basedOn w:val="000001"/>
    <w:next w:val="000001"/>
    <w:unhideWhenUsed/>
    <w:qFormat/>
    <w:pPr>
      <w:keepNext/>
      <w:keepLines/>
      <w:spacing w:line="480" w:lineRule="auto"/>
      <w:outlineLvl w:val="6"/>
    </w:pPr>
    <w:rPr>
      <w:b/>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6">
    <w:name w:val="heading 5"/>
    <w:basedOn w:val="000001"/>
    <w:next w:val="000001"/>
    <w:qFormat/>
    <w:pPr>
      <w:keepNext/>
      <w:keepLines/>
      <w:spacing w:line="480" w:lineRule="auto"/>
      <w:outlineLvl w:val="4"/>
    </w:pPr>
    <w:rPr>
      <w:b/>
    </w:rPr>
  </w:style>
  <w:style w:type="paragraph" w:styleId="000002">
    <w:name w:val="heading 1"/>
    <w:basedOn w:val="000001"/>
    <w:next w:val="000001"/>
    <w:qFormat/>
    <w:pPr>
      <w:keepNext/>
      <w:keepLines/>
      <w:outlineLvl w:val="0"/>
    </w:pPr>
    <w:rPr>
      <w:b/>
      <w:kern w:val="44"/>
      <w:sz w:val="36"/>
    </w:rPr>
  </w:style>
  <w:style w:type="paragraph" w:styleId="000009">
    <w:name w:val="heading 8"/>
    <w:basedOn w:val="000001"/>
    <w:next w:val="000001"/>
    <w:unhideWhenUsed/>
    <w:qFormat/>
    <w:pPr>
      <w:keepNext/>
      <w:keepLines/>
      <w:spacing w:line="480" w:lineRule="auto"/>
      <w:outlineLvl w:val="7"/>
    </w:pPr>
    <w:rPr>
      <w:b/>
    </w:rPr>
  </w:style>
  <w:style w:type="paragraph" w:styleId="000003">
    <w:name w:val="heading 2"/>
    <w:basedOn w:val="000001"/>
    <w:next w:val="000001"/>
    <w:qFormat/>
    <w:pPr>
      <w:keepNext/>
      <w:keepLines/>
      <w:outlineLvl w:val="1"/>
    </w:pPr>
    <w:rPr>
      <w:b/>
      <w:sz w:val="32"/>
    </w:rPr>
  </w:style>
  <w:style w:type="paragraph" w:styleId="000007">
    <w:name w:val="heading 6"/>
    <w:basedOn w:val="000001"/>
    <w:next w:val="000001"/>
    <w:qFormat/>
    <w:pPr>
      <w:keepNext/>
      <w:keepLines/>
      <w:spacing w:line="480" w:lineRule="auto"/>
      <w:outlineLvl w:val="5"/>
    </w:pPr>
    <w:rPr>
      <w:b/>
    </w:rPr>
  </w:style>
  <w:style w:type="character" w:styleId="000014" w:customStyle="true">
    <w:name w:val="标题 字符"/>
    <w:basedOn w:val="00000b"/>
    <w:link w:val="000013"/>
    <w:rPr>
      <w:rFonts w:ascii="Arial" w:hAnsi="Arial" w:eastAsia="微软雅黑" w:cstheme="majorBidi"/>
      <w:b/>
      <w:bCs/>
      <w:kern w:val="2"/>
      <w:sz w:val="48"/>
      <w:szCs w:val="32"/>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4">
    <w:name w:val="heading 3"/>
    <w:basedOn w:val="000001"/>
    <w:next w:val="000001"/>
    <w:qFormat/>
    <w:pPr>
      <w:keepNext/>
      <w:keepLines/>
      <w:outlineLvl w:val="2"/>
    </w:pPr>
    <w:rPr>
      <w:b/>
      <w:sz w:val="28"/>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1" w:default="true">
    <w:name w:val="Normal"/>
    <w:qFormat/>
    <w:pPr>
      <w:widowControl w:val="false"/>
      <w:spacing w:before="60" w:after="60"/>
      <w:jc w:val="both"/>
    </w:pPr>
    <w:rPr>
      <w:color w:val="333333"/>
      <w:kern w:val="2"/>
      <w:sz w:val="22"/>
      <w:szCs w:val="24"/>
    </w:rPr>
  </w:style>
  <w:style w:type="table" w:styleId="z5tbi3">
    <w:name w:val="Doc Table Column 1st"/>
    <w:basedOn w:val="000015"/>
    <w:next w:val=""/>
    <w:uiPriority w:val="50"/>
    <w:rsid w:val="00EA4D8C"/>
    <w:tblPr>
      <w:tblStyleRowBandSize w:val="1"/>
      <w:tblStyleColBandSize w:val="1"/>
    </w:tblPr>
    <w:tblStylePr w:type="firstRow">
      <w:tcPr>
        <w:shd w:val="clear" w:color="auto" w:fill="f3f5f7"/>
      </w:tcPr>
    </w:tblStylePr>
    <w:tblStylePr w:type="firstCol">
      <w:tcPr>
        <w:shd w:val="clear" w:color="auto" w:fill="f3f5f7"/>
      </w:tcPr>
    </w:tblStyle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2" Type="http://schemas.openxmlformats.org/officeDocument/2006/relationships/fontTable" Target="fontTable.xml" /><Relationship Id="rId0" Type="http://schemas.openxmlformats.org/officeDocument/2006/relationships/styles" Target="styles.xml" /><Relationship Id="rId3" Type="http://schemas.openxmlformats.org/officeDocument/2006/relationships/theme" Target="theme/theme1.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2025-04-05T13:31:29Z</dcterms:created>
  <dcterms:modified xsi:type="dcterms:W3CDTF">2025-04-05T13:31:29Z</dcterms:modified>
</cp:coreProperties>
</file>