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78"/>
        </w:tabs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语言模型报告要求：</w:t>
      </w:r>
    </w:p>
    <w:p>
      <w:pPr>
        <w:numPr>
          <w:ilvl w:val="0"/>
          <w:numId w:val="1"/>
        </w:numPr>
        <w:tabs>
          <w:tab w:val="left" w:pos="978"/>
        </w:tabs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每人</w:t>
      </w:r>
      <w:r>
        <w:rPr>
          <w:rFonts w:hint="eastAsia"/>
          <w:lang w:val="en-US" w:eastAsia="zh-CN"/>
        </w:rPr>
        <w:t>完成一份语言模型报告，总页数不得少于2页（参考文献不包含在内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1"/>
        </w:numPr>
        <w:tabs>
          <w:tab w:val="left" w:pos="978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英文应遵照ACL版式（提供latex和word模板，使用latex模板的话推荐使用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"https://www.overleaf.com/latex/templates/instructions-for-acl-ijcnlp-2021-proceedings/mhxffkjdwymb"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overleaf线上编辑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），中文可以使用上述word模板。</w:t>
      </w:r>
    </w:p>
    <w:p>
      <w:pPr>
        <w:numPr>
          <w:ilvl w:val="0"/>
          <w:numId w:val="1"/>
        </w:numPr>
        <w:tabs>
          <w:tab w:val="left" w:pos="978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内容方面，可以仿照ACL或EMNLP会议的一些短文，比如[https://arxiv.org/pdf/2109.04030.pdf]，但是要包含以下内容：</w:t>
      </w:r>
    </w:p>
    <w:p>
      <w:pPr>
        <w:tabs>
          <w:tab w:val="left" w:pos="978"/>
        </w:tabs>
        <w:rPr>
          <w:rFonts w:hint="eastAsia"/>
          <w:lang w:val="en-US" w:eastAsia="zh-CN"/>
        </w:rPr>
      </w:pPr>
    </w:p>
    <w:p>
      <w:pPr>
        <w:tabs>
          <w:tab w:val="left" w:pos="9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tabs>
          <w:tab w:val="left" w:pos="9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这里是对第二阶段这几天工作的总结（</w:t>
      </w:r>
      <w:r>
        <w:rPr>
          <w:rFonts w:hint="eastAsia"/>
          <w:b/>
          <w:bCs/>
          <w:lang w:val="en-US" w:eastAsia="zh-CN"/>
        </w:rPr>
        <w:t>高度概括，不易过多</w:t>
      </w:r>
      <w:r>
        <w:rPr>
          <w:rFonts w:hint="eastAsia"/>
          <w:lang w:val="en-US" w:eastAsia="zh-CN"/>
        </w:rPr>
        <w:t>）。</w:t>
      </w:r>
    </w:p>
    <w:p>
      <w:pPr>
        <w:tabs>
          <w:tab w:val="left" w:pos="978"/>
        </w:tabs>
        <w:rPr>
          <w:rFonts w:hint="default"/>
          <w:lang w:val="en-US" w:eastAsia="zh-CN"/>
        </w:rPr>
      </w:pPr>
    </w:p>
    <w:p>
      <w:pPr>
        <w:tabs>
          <w:tab w:val="left" w:pos="9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tabs>
          <w:tab w:val="left" w:pos="9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这里简述语言模型、前馈神经网络和RNN相关的内容，以及相关建模方法。</w:t>
      </w:r>
    </w:p>
    <w:p>
      <w:pPr>
        <w:tabs>
          <w:tab w:val="left" w:pos="97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比如简述回答一些问题，语言模型是什么？为什么要用前馈神经网络来去建模？为什么要尝试使用RNN来建立语言模型？最后分别实现哪些？然后取得了一些什么样的实验效果及结论？</w:t>
      </w:r>
    </w:p>
    <w:p>
      <w:pPr>
        <w:tabs>
          <w:tab w:val="left" w:pos="978"/>
        </w:tabs>
        <w:rPr>
          <w:rFonts w:hint="default"/>
          <w:lang w:val="en-US" w:eastAsia="zh-CN"/>
        </w:rPr>
      </w:pPr>
    </w:p>
    <w:p>
      <w:pPr>
        <w:tabs>
          <w:tab w:val="left" w:pos="9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</w:t>
      </w:r>
    </w:p>
    <w:p>
      <w:pPr>
        <w:tabs>
          <w:tab w:val="left" w:pos="9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这里主要描述对应所使用的方法，建议划分多个二级标题来去描述总体内容，比如，Vocabulary（描述构造词表的方法）, Batch（描述构造Batch的方法） 等等。</w:t>
      </w:r>
    </w:p>
    <w:p>
      <w:pPr>
        <w:tabs>
          <w:tab w:val="left" w:pos="978"/>
        </w:tabs>
        <w:rPr>
          <w:rFonts w:hint="eastAsia"/>
          <w:lang w:val="en-US" w:eastAsia="zh-CN"/>
        </w:rPr>
      </w:pPr>
    </w:p>
    <w:p>
      <w:pPr>
        <w:tabs>
          <w:tab w:val="left" w:pos="9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Experiments </w:t>
      </w:r>
    </w:p>
    <w:p>
      <w:pPr>
        <w:tabs>
          <w:tab w:val="left" w:pos="9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简述自己所用的数据集，并且说明自己所设置的参数（窗口大小，学习率，batch size等），然后展示出对应设置参数的实验得到结果（建议使用表格，折线图，柱状图来去描述），分析对应的实验结果（通过实验结果，能够得到什么结论）。</w:t>
      </w:r>
    </w:p>
    <w:p>
      <w:pPr>
        <w:tabs>
          <w:tab w:val="left" w:pos="97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onclusion</w:t>
      </w:r>
    </w:p>
    <w:p>
      <w:pPr>
        <w:tabs>
          <w:tab w:val="left" w:pos="9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对自己所做的工作做出总结，也是</w:t>
      </w:r>
      <w:r>
        <w:rPr>
          <w:rFonts w:hint="eastAsia"/>
          <w:b/>
          <w:bCs/>
          <w:lang w:val="en-US" w:eastAsia="zh-CN"/>
        </w:rPr>
        <w:t>高度概括，不易过多</w:t>
      </w:r>
      <w:r>
        <w:rPr>
          <w:rFonts w:hint="eastAsia"/>
          <w:lang w:val="en-US" w:eastAsia="zh-CN"/>
        </w:rPr>
        <w:t>。</w:t>
      </w:r>
    </w:p>
    <w:p>
      <w:pPr>
        <w:tabs>
          <w:tab w:val="left" w:pos="97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比如，我干了什么什么，取得什么的效果或结论。</w:t>
      </w:r>
    </w:p>
    <w:p>
      <w:pPr>
        <w:tabs>
          <w:tab w:val="left" w:pos="978"/>
        </w:tabs>
        <w:rPr>
          <w:rFonts w:hint="eastAsia"/>
          <w:lang w:val="en-US" w:eastAsia="zh-CN"/>
        </w:rPr>
      </w:pPr>
    </w:p>
    <w:p>
      <w:pPr>
        <w:tabs>
          <w:tab w:val="left" w:pos="9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References</w:t>
      </w:r>
    </w:p>
    <w:p>
      <w:pPr>
        <w:tabs>
          <w:tab w:val="left" w:pos="97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这里是参考文献。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0FA39A"/>
    <w:multiLevelType w:val="singleLevel"/>
    <w:tmpl w:val="940FA3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hMTU4OWQzNzdlYTI3YzNlYTEyMzFjOTU5NTU3NWYifQ=="/>
  </w:docVars>
  <w:rsids>
    <w:rsidRoot w:val="00000000"/>
    <w:rsid w:val="02FC72AC"/>
    <w:rsid w:val="09B3229D"/>
    <w:rsid w:val="0D094ED6"/>
    <w:rsid w:val="156C4BEA"/>
    <w:rsid w:val="1607013E"/>
    <w:rsid w:val="16CE3642"/>
    <w:rsid w:val="177561A2"/>
    <w:rsid w:val="17935082"/>
    <w:rsid w:val="1A431109"/>
    <w:rsid w:val="1B6E13C1"/>
    <w:rsid w:val="21890708"/>
    <w:rsid w:val="24116F92"/>
    <w:rsid w:val="24D82EC4"/>
    <w:rsid w:val="2B67394F"/>
    <w:rsid w:val="31283B34"/>
    <w:rsid w:val="313F1AD1"/>
    <w:rsid w:val="315020C7"/>
    <w:rsid w:val="31A651F1"/>
    <w:rsid w:val="332E0AE6"/>
    <w:rsid w:val="35157D96"/>
    <w:rsid w:val="3703620E"/>
    <w:rsid w:val="3ACA69E3"/>
    <w:rsid w:val="3DC7000C"/>
    <w:rsid w:val="42D42DA7"/>
    <w:rsid w:val="453851FB"/>
    <w:rsid w:val="46F421B3"/>
    <w:rsid w:val="48F43A81"/>
    <w:rsid w:val="4C666DCD"/>
    <w:rsid w:val="4ED11793"/>
    <w:rsid w:val="4EED3C2F"/>
    <w:rsid w:val="51A1575F"/>
    <w:rsid w:val="55AB33A2"/>
    <w:rsid w:val="569972AC"/>
    <w:rsid w:val="57631674"/>
    <w:rsid w:val="5A4A08C9"/>
    <w:rsid w:val="5A5955DE"/>
    <w:rsid w:val="5B191BD0"/>
    <w:rsid w:val="5DB402AB"/>
    <w:rsid w:val="5F057A8B"/>
    <w:rsid w:val="62B4603F"/>
    <w:rsid w:val="6530544C"/>
    <w:rsid w:val="66205C4C"/>
    <w:rsid w:val="6EB705E5"/>
    <w:rsid w:val="703A2121"/>
    <w:rsid w:val="70C12B6D"/>
    <w:rsid w:val="75887C4C"/>
    <w:rsid w:val="777A39C7"/>
    <w:rsid w:val="782C55D1"/>
    <w:rsid w:val="79C1413B"/>
    <w:rsid w:val="79E32474"/>
    <w:rsid w:val="7F48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482</Words>
  <Characters>628</Characters>
  <Lines>0</Lines>
  <Paragraphs>0</Paragraphs>
  <TotalTime>42</TotalTime>
  <ScaleCrop>false</ScaleCrop>
  <LinksUpToDate>false</LinksUpToDate>
  <CharactersWithSpaces>632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2022-07-03T11:38:00Z</dcterms:created>
  <dc:creator>yyy</dc:creator>
  <cp:lastModifiedBy>wangchenglong</cp:lastModifiedBy>
  <dcterms:modified xsi:type="dcterms:W3CDTF">2022-07-03T12:42:01Z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052E383492EE4F9FAE8D595052EFA4D2</vt:lpwstr>
  </property>
</Properties>
</file>