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CHECKLISTE!</w:t>
      </w:r>
    </w:p>
    <w:p>
      <w:pPr>
        <w:pStyle w:val="Text"/>
        <w:bidi w:val="0"/>
      </w:pPr>
    </w:p>
    <w:p>
      <w:pPr>
        <w:pStyle w:val="Text"/>
        <w:rPr>
          <w:rFonts w:ascii="Zapf Dingbats" w:cs="Zapf Dingbats" w:hAnsi="Zapf Dingbats" w:eastAsia="Zapf Dingbats"/>
          <w:sz w:val="24"/>
          <w:szCs w:val="24"/>
        </w:rPr>
      </w:pPr>
      <w:r>
        <w:rPr>
          <w:rFonts w:hAnsi="Zapf Dingbats" w:hint="default"/>
          <w:sz w:val="24"/>
          <w:szCs w:val="24"/>
          <w:rtl w:val="0"/>
        </w:rPr>
        <w:t>✔</w:t>
      </w:r>
      <w:r>
        <w:rPr>
          <w:rFonts w:ascii="Zapf Dingbats"/>
          <w:sz w:val="24"/>
          <w:szCs w:val="24"/>
          <w:rtl w:val="0"/>
        </w:rPr>
        <w:t>︎</w:t>
      </w:r>
      <w:r>
        <w:rPr>
          <w:rFonts w:hAnsi="Zapf Dingbats" w:hint="default"/>
          <w:sz w:val="24"/>
          <w:szCs w:val="24"/>
          <w:rtl w:val="0"/>
        </w:rPr>
        <w:t>✖</w:t>
      </w:r>
      <w:r>
        <w:rPr>
          <w:rFonts w:ascii="Zapf Dingbats"/>
          <w:sz w:val="24"/>
          <w:szCs w:val="24"/>
          <w:rtl w:val="0"/>
        </w:rPr>
        <w:t>︎</w:t>
      </w: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5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80"/>
        <w:gridCol w:w="813"/>
        <w:gridCol w:w="1257"/>
        <w:gridCol w:w="1223"/>
        <w:gridCol w:w="2445"/>
        <w:gridCol w:w="2037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Funktion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Klappt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Klassen Name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Genutzt in der Klasse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 der Methode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Fehler bei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 Laden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Load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Anleitung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instructions()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Spieler Auswahl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initPlayer()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Spieler Namen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initPlayer()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Schiffs Anzahl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initShips()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Spielfeld gro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ß</w:t>
            </w: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setBattleFieldSize()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Schiffe setzten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setShipsToField()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Spielfelder ausdrucken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MatrixTools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printPrivateField()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printPublicField()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Gegner w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rtl w:val="0"/>
              </w:rPr>
              <w:t>hlen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</w:p>
          <w:p>
            <w:pPr>
              <w:pStyle w:val="Tabellenstil 2"/>
              <w:bidi w:val="0"/>
            </w:pP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 Ausw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rtl w:val="0"/>
              </w:rPr>
              <w:t>hlen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✖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Nicht vorhandenes Schiff ist ausw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rtl w:val="0"/>
              </w:rPr>
              <w:t>hlbar!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Schiessen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Speichern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Save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 laden lassen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Ship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setDestroyerIsntReady()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setFregatteIsntReady()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setCorvetteIsntReady()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setSubmarineIsntReady()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 zerst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ö</w:t>
            </w:r>
            <w:r>
              <w:rPr>
                <w:rFonts w:ascii="Helvetica" w:cs="Arial Unicode MS" w:hAnsi="Arial Unicode MS" w:eastAsia="Arial Unicode MS"/>
                <w:rtl w:val="0"/>
              </w:rPr>
              <w:t>rt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Ship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MatrixTools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setCoordinatesIfHitted()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Spieler tot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getIsAlive()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Sieger ermitteln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ende()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Zapf Dingbat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