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BF10" w14:textId="32F46CC7" w:rsidR="00143DA8" w:rsidRPr="001C616A" w:rsidRDefault="006914FE">
      <w:pPr>
        <w:rPr>
          <w:sz w:val="28"/>
          <w:szCs w:val="28"/>
          <w:u w:val="single"/>
        </w:rPr>
      </w:pPr>
      <w:r w:rsidRPr="001C616A">
        <w:rPr>
          <w:sz w:val="28"/>
          <w:szCs w:val="28"/>
          <w:u w:val="single"/>
        </w:rPr>
        <w:t>Binary search trees</w:t>
      </w:r>
    </w:p>
    <w:p w14:paraId="413E194E" w14:textId="39A80732" w:rsidR="00D4430F" w:rsidRDefault="00D4430F">
      <w:pPr>
        <w:rPr>
          <w:noProof/>
        </w:rPr>
      </w:pPr>
    </w:p>
    <w:p w14:paraId="33CEE4A1" w14:textId="77777777" w:rsidR="00D4430F" w:rsidRDefault="00D4430F" w:rsidP="00D443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 tree consists of:</w:t>
      </w:r>
    </w:p>
    <w:p w14:paraId="2325BB5F" w14:textId="77777777" w:rsidR="00D4430F" w:rsidRDefault="00D4430F" w:rsidP="00D44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</w:rPr>
      </w:pPr>
      <w:r>
        <w:rPr>
          <w:rFonts w:ascii="ArialMT" w:hAnsi="ArialMT" w:cs="ArialMT"/>
        </w:rPr>
        <w:t xml:space="preserve">• a set of </w:t>
      </w:r>
      <w:r>
        <w:rPr>
          <w:rFonts w:ascii="Arial" w:hAnsi="Arial" w:cs="Arial"/>
          <w:i/>
          <w:iCs/>
        </w:rPr>
        <w:t>nodes</w:t>
      </w:r>
    </w:p>
    <w:p w14:paraId="7E28C913" w14:textId="4D262255" w:rsidR="00D4430F" w:rsidRDefault="00D4430F" w:rsidP="00D4430F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• a set of </w:t>
      </w:r>
      <w:r>
        <w:rPr>
          <w:rFonts w:ascii="Arial" w:hAnsi="Arial" w:cs="Arial"/>
          <w:i/>
          <w:iCs/>
        </w:rPr>
        <w:t>edges</w:t>
      </w:r>
      <w:r>
        <w:rPr>
          <w:rFonts w:ascii="ArialMT" w:hAnsi="ArialMT" w:cs="ArialMT"/>
        </w:rPr>
        <w:t>, each of which connects a pair of nodes</w:t>
      </w:r>
    </w:p>
    <w:p w14:paraId="4AFFE2A2" w14:textId="55A62CD4" w:rsidR="00647C92" w:rsidRDefault="00647C92" w:rsidP="00D4430F">
      <w:pPr>
        <w:rPr>
          <w:rFonts w:ascii="ArialMT" w:hAnsi="ArialMT" w:cs="ArialMT"/>
        </w:rPr>
      </w:pPr>
    </w:p>
    <w:p w14:paraId="6312A1E5" w14:textId="2A03B38C" w:rsidR="00647C92" w:rsidRDefault="00647C92" w:rsidP="00D4430F">
      <w:pPr>
        <w:rPr>
          <w:noProof/>
        </w:rPr>
      </w:pPr>
      <w:r>
        <w:rPr>
          <w:rFonts w:ascii="ArialMT" w:hAnsi="ArialMT" w:cs="ArialMT"/>
        </w:rPr>
        <w:t xml:space="preserve">The node at the "top" of the tree is called the </w:t>
      </w:r>
      <w:r>
        <w:rPr>
          <w:rFonts w:ascii="Arial" w:hAnsi="Arial" w:cs="Arial"/>
          <w:i/>
          <w:iCs/>
        </w:rPr>
        <w:t xml:space="preserve">root </w:t>
      </w:r>
      <w:r>
        <w:rPr>
          <w:rFonts w:ascii="ArialMT" w:hAnsi="ArialMT" w:cs="ArialMT"/>
        </w:rPr>
        <w:t>of the tree.</w:t>
      </w:r>
    </w:p>
    <w:p w14:paraId="4DD07420" w14:textId="77777777" w:rsidR="00D4430F" w:rsidRDefault="00D4430F">
      <w:pPr>
        <w:rPr>
          <w:noProof/>
        </w:rPr>
      </w:pPr>
    </w:p>
    <w:p w14:paraId="73089121" w14:textId="5103DC32" w:rsidR="00D4430F" w:rsidRDefault="00D443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F3B399" wp14:editId="68A63B08">
            <wp:extent cx="4941277" cy="1562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880" cy="15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4B93" w14:textId="7F9032C7" w:rsidR="00D4430F" w:rsidRDefault="00D4430F">
      <w:pPr>
        <w:rPr>
          <w:sz w:val="28"/>
          <w:szCs w:val="28"/>
        </w:rPr>
      </w:pPr>
    </w:p>
    <w:p w14:paraId="72AF543E" w14:textId="35770925" w:rsidR="001C616A" w:rsidRDefault="001C616A" w:rsidP="001C6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TimesNewRomanPSMT" w:hAnsi="TimesNewRomanPSMT" w:cs="TimesNewRomanPSMT"/>
        </w:rPr>
        <w:t xml:space="preserve">• </w:t>
      </w:r>
      <w:r>
        <w:rPr>
          <w:rFonts w:ascii="ArialMT" w:hAnsi="ArialMT" w:cs="ArialMT"/>
        </w:rPr>
        <w:t xml:space="preserve">A node’s </w:t>
      </w:r>
      <w:r>
        <w:rPr>
          <w:rFonts w:ascii="Arial" w:hAnsi="Arial" w:cs="Arial"/>
          <w:i/>
          <w:iCs/>
        </w:rPr>
        <w:t xml:space="preserve">ancestors </w:t>
      </w:r>
      <w:r>
        <w:rPr>
          <w:rFonts w:ascii="ArialMT" w:hAnsi="ArialMT" w:cs="ArialMT"/>
        </w:rPr>
        <w:t>are its parent, its parent’s parent, etc.</w:t>
      </w:r>
    </w:p>
    <w:p w14:paraId="59F90B7B" w14:textId="32A69141" w:rsidR="00D4430F" w:rsidRDefault="001C616A" w:rsidP="001C616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ArialMT" w:hAnsi="ArialMT" w:cs="ArialMT"/>
        </w:rPr>
        <w:t xml:space="preserve">• A node’s </w:t>
      </w:r>
      <w:r>
        <w:rPr>
          <w:rFonts w:ascii="Arial" w:hAnsi="Arial" w:cs="Arial"/>
          <w:i/>
          <w:iCs/>
        </w:rPr>
        <w:t xml:space="preserve">descendants </w:t>
      </w:r>
      <w:r>
        <w:rPr>
          <w:rFonts w:ascii="ArialMT" w:hAnsi="ArialMT" w:cs="ArialMT"/>
        </w:rPr>
        <w:t>are its children, their children, etc.</w:t>
      </w:r>
    </w:p>
    <w:p w14:paraId="51832997" w14:textId="2B8E4A6A" w:rsidR="00D4430F" w:rsidRDefault="00D4430F">
      <w:pPr>
        <w:rPr>
          <w:sz w:val="28"/>
          <w:szCs w:val="28"/>
        </w:rPr>
      </w:pPr>
    </w:p>
    <w:p w14:paraId="0CC99D3A" w14:textId="7CF1FB6D" w:rsidR="001C616A" w:rsidRDefault="001C61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478300" wp14:editId="69700716">
            <wp:extent cx="5404338" cy="2336767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4221" cy="23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2EFC" w14:textId="77777777" w:rsidR="001C616A" w:rsidRDefault="001C616A" w:rsidP="001C6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TimesNewRomanPSMT" w:hAnsi="TimesNewRomanPSMT" w:cs="TimesNewRomanPSMT"/>
        </w:rPr>
        <w:t xml:space="preserve">• </w:t>
      </w:r>
      <w:r>
        <w:rPr>
          <w:rFonts w:ascii="ArialMT" w:hAnsi="ArialMT" w:cs="ArialMT"/>
        </w:rPr>
        <w:t xml:space="preserve">A </w:t>
      </w:r>
      <w:r>
        <w:rPr>
          <w:rFonts w:ascii="Arial" w:hAnsi="Arial" w:cs="Arial"/>
          <w:i/>
          <w:iCs/>
        </w:rPr>
        <w:t xml:space="preserve">leaf node </w:t>
      </w:r>
      <w:r>
        <w:rPr>
          <w:rFonts w:ascii="ArialMT" w:hAnsi="ArialMT" w:cs="ArialMT"/>
        </w:rPr>
        <w:t>is a node without children.</w:t>
      </w:r>
    </w:p>
    <w:p w14:paraId="3A413FED" w14:textId="4ACC558F" w:rsidR="001C616A" w:rsidRDefault="001C616A" w:rsidP="001C616A">
      <w:pPr>
        <w:rPr>
          <w:sz w:val="28"/>
          <w:szCs w:val="28"/>
        </w:rPr>
      </w:pPr>
      <w:r>
        <w:rPr>
          <w:rFonts w:ascii="TimesNewRomanPSMT" w:hAnsi="TimesNewRomanPSMT" w:cs="TimesNewRomanPSMT"/>
        </w:rPr>
        <w:t xml:space="preserve">• </w:t>
      </w:r>
      <w:r>
        <w:rPr>
          <w:rFonts w:ascii="ArialMT" w:hAnsi="ArialMT" w:cs="ArialMT"/>
        </w:rPr>
        <w:t xml:space="preserve">An </w:t>
      </w:r>
      <w:r>
        <w:rPr>
          <w:rFonts w:ascii="Arial" w:hAnsi="Arial" w:cs="Arial"/>
          <w:i/>
          <w:iCs/>
        </w:rPr>
        <w:t xml:space="preserve">interior node </w:t>
      </w:r>
      <w:r>
        <w:rPr>
          <w:rFonts w:ascii="ArialMT" w:hAnsi="ArialMT" w:cs="ArialMT"/>
        </w:rPr>
        <w:t>is a node with one or more children.</w:t>
      </w:r>
    </w:p>
    <w:p w14:paraId="7773EFD5" w14:textId="62F3D32C" w:rsidR="006914FE" w:rsidRDefault="008B422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A2482" wp14:editId="4CE0B104">
            <wp:extent cx="6858000" cy="1795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E54" w14:textId="77777777" w:rsidR="008B4220" w:rsidRDefault="008B4220">
      <w:pPr>
        <w:rPr>
          <w:sz w:val="28"/>
          <w:szCs w:val="28"/>
        </w:rPr>
      </w:pPr>
    </w:p>
    <w:p w14:paraId="03EFF680" w14:textId="77777777" w:rsidR="00892C36" w:rsidRDefault="00892C36" w:rsidP="00892C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TimesNewRomanPSMT" w:hAnsi="TimesNewRomanPSMT" w:cs="TimesNewRomanPSMT"/>
        </w:rPr>
        <w:t xml:space="preserve">• </w:t>
      </w:r>
      <w:r>
        <w:rPr>
          <w:rFonts w:ascii="ArialMT" w:hAnsi="ArialMT" w:cs="ArialMT"/>
        </w:rPr>
        <w:t xml:space="preserve">Nodes with the same depth form a </w:t>
      </w:r>
      <w:r>
        <w:rPr>
          <w:rFonts w:ascii="Arial" w:hAnsi="Arial" w:cs="Arial"/>
          <w:i/>
          <w:iCs/>
        </w:rPr>
        <w:t xml:space="preserve">level </w:t>
      </w:r>
      <w:r>
        <w:rPr>
          <w:rFonts w:ascii="ArialMT" w:hAnsi="ArialMT" w:cs="ArialMT"/>
        </w:rPr>
        <w:t>of the tree.</w:t>
      </w:r>
    </w:p>
    <w:p w14:paraId="7C427797" w14:textId="27D04D17" w:rsidR="00892C36" w:rsidRDefault="00892C36" w:rsidP="00892C36">
      <w:pPr>
        <w:rPr>
          <w:sz w:val="28"/>
          <w:szCs w:val="28"/>
        </w:rPr>
      </w:pPr>
      <w:r>
        <w:rPr>
          <w:rFonts w:ascii="TimesNewRomanPSMT" w:hAnsi="TimesNewRomanPSMT" w:cs="TimesNewRomanPSMT"/>
        </w:rPr>
        <w:t xml:space="preserve">• </w:t>
      </w:r>
      <w:r>
        <w:rPr>
          <w:rFonts w:ascii="ArialMT" w:hAnsi="ArialMT" w:cs="ArialMT"/>
        </w:rPr>
        <w:t xml:space="preserve">The </w:t>
      </w:r>
      <w:r>
        <w:rPr>
          <w:rFonts w:ascii="Arial" w:hAnsi="Arial" w:cs="Arial"/>
          <w:i/>
          <w:iCs/>
        </w:rPr>
        <w:t xml:space="preserve">height </w:t>
      </w:r>
      <w:r>
        <w:rPr>
          <w:rFonts w:ascii="ArialMT" w:hAnsi="ArialMT" w:cs="ArialMT"/>
        </w:rPr>
        <w:t>of a tree is the maximum depth of its nodes.</w:t>
      </w:r>
    </w:p>
    <w:p w14:paraId="0D43E612" w14:textId="00DDFB36" w:rsidR="001C616A" w:rsidRDefault="001C616A">
      <w:pPr>
        <w:rPr>
          <w:sz w:val="28"/>
          <w:szCs w:val="28"/>
        </w:rPr>
      </w:pPr>
    </w:p>
    <w:p w14:paraId="7C9CD272" w14:textId="336E3321" w:rsidR="00CC3C33" w:rsidRPr="00CC3C33" w:rsidRDefault="00CC3C33" w:rsidP="00CC3C33">
      <w:pPr>
        <w:rPr>
          <w:sz w:val="28"/>
          <w:szCs w:val="28"/>
        </w:rPr>
      </w:pPr>
      <w:r w:rsidRPr="00CC3C33">
        <w:rPr>
          <w:i/>
          <w:iCs/>
          <w:sz w:val="28"/>
          <w:szCs w:val="28"/>
        </w:rPr>
        <w:t xml:space="preserve">Successor of x = the smallest key which is bigger than </w:t>
      </w:r>
      <w:proofErr w:type="spellStart"/>
      <w:r w:rsidRPr="00CC3C33">
        <w:rPr>
          <w:i/>
          <w:iCs/>
          <w:sz w:val="28"/>
          <w:szCs w:val="28"/>
        </w:rPr>
        <w:t>x.key</w:t>
      </w:r>
      <w:proofErr w:type="spellEnd"/>
      <w:r w:rsidR="00537C62">
        <w:rPr>
          <w:i/>
          <w:iCs/>
          <w:sz w:val="28"/>
          <w:szCs w:val="28"/>
        </w:rPr>
        <w:t xml:space="preserve"> (in homework requirement)</w:t>
      </w:r>
    </w:p>
    <w:p w14:paraId="5EFB02B5" w14:textId="5EA3CD85" w:rsidR="001C616A" w:rsidRDefault="001C616A">
      <w:pPr>
        <w:rPr>
          <w:sz w:val="28"/>
          <w:szCs w:val="28"/>
        </w:rPr>
      </w:pPr>
    </w:p>
    <w:p w14:paraId="4D103E9B" w14:textId="77777777" w:rsidR="001C616A" w:rsidRDefault="001C616A">
      <w:pPr>
        <w:rPr>
          <w:sz w:val="28"/>
          <w:szCs w:val="28"/>
        </w:rPr>
      </w:pPr>
    </w:p>
    <w:p w14:paraId="58CD207E" w14:textId="4EAB14B1" w:rsidR="006914FE" w:rsidRDefault="006914FE">
      <w:pPr>
        <w:rPr>
          <w:sz w:val="28"/>
          <w:szCs w:val="28"/>
        </w:rPr>
      </w:pPr>
      <w:r>
        <w:rPr>
          <w:sz w:val="28"/>
          <w:szCs w:val="28"/>
        </w:rPr>
        <w:t>-Trees</w:t>
      </w:r>
    </w:p>
    <w:p w14:paraId="1445B2D4" w14:textId="0E696770" w:rsidR="006914FE" w:rsidRDefault="006914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B1EECD" wp14:editId="2A39C93B">
            <wp:extent cx="3359358" cy="19929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72" cy="20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A787" w14:textId="372822EB" w:rsidR="006914FE" w:rsidRDefault="006914FE">
      <w:pPr>
        <w:rPr>
          <w:sz w:val="28"/>
          <w:szCs w:val="28"/>
        </w:rPr>
      </w:pPr>
      <w:r>
        <w:rPr>
          <w:sz w:val="28"/>
          <w:szCs w:val="28"/>
        </w:rPr>
        <w:t>-Binary trees</w:t>
      </w:r>
    </w:p>
    <w:p w14:paraId="19D069A4" w14:textId="6521C3BA" w:rsidR="006914FE" w:rsidRDefault="006914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E9EDF" wp14:editId="56B02892">
            <wp:extent cx="2661138" cy="2280975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140" cy="22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B0F" w14:textId="5FA9E011" w:rsidR="006914FE" w:rsidRDefault="00892C3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90B236" wp14:editId="1305E317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16484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53" y="21427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FE">
        <w:rPr>
          <w:sz w:val="28"/>
          <w:szCs w:val="28"/>
        </w:rPr>
        <w:t>-Binary search trees</w:t>
      </w:r>
    </w:p>
    <w:p w14:paraId="6FA765BB" w14:textId="28F60BAD" w:rsidR="00CC3C33" w:rsidRPr="006914FE" w:rsidRDefault="006914FE" w:rsidP="00CC3C3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E6645B5" w14:textId="5B4B6C58" w:rsidR="006914FE" w:rsidRPr="00650288" w:rsidRDefault="00650288">
      <w:pPr>
        <w:rPr>
          <w:rFonts w:ascii="ArialMT" w:hAnsi="ArialMT" w:cs="ArialMT"/>
        </w:rPr>
      </w:pPr>
      <w:r w:rsidRPr="00650288">
        <w:rPr>
          <w:rFonts w:ascii="ArialMT" w:hAnsi="ArialMT" w:cs="ArialMT"/>
        </w:rPr>
        <w:t>Each of the basic operations on a binary search tree runs in O(h) time, where h is the height of the tree</w:t>
      </w:r>
    </w:p>
    <w:sectPr w:rsidR="006914FE" w:rsidRPr="00650288" w:rsidSect="00691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781F8" w14:textId="77777777" w:rsidR="00E43A2B" w:rsidRDefault="00E43A2B" w:rsidP="00D4430F">
      <w:pPr>
        <w:spacing w:after="0" w:line="240" w:lineRule="auto"/>
      </w:pPr>
      <w:r>
        <w:separator/>
      </w:r>
    </w:p>
  </w:endnote>
  <w:endnote w:type="continuationSeparator" w:id="0">
    <w:p w14:paraId="281C8A33" w14:textId="77777777" w:rsidR="00E43A2B" w:rsidRDefault="00E43A2B" w:rsidP="00D4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6DADC" w14:textId="77777777" w:rsidR="00E43A2B" w:rsidRDefault="00E43A2B" w:rsidP="00D4430F">
      <w:pPr>
        <w:spacing w:after="0" w:line="240" w:lineRule="auto"/>
      </w:pPr>
      <w:r>
        <w:separator/>
      </w:r>
    </w:p>
  </w:footnote>
  <w:footnote w:type="continuationSeparator" w:id="0">
    <w:p w14:paraId="3EFBFA24" w14:textId="77777777" w:rsidR="00E43A2B" w:rsidRDefault="00E43A2B" w:rsidP="00D44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AE"/>
    <w:rsid w:val="00005933"/>
    <w:rsid w:val="00143DA8"/>
    <w:rsid w:val="001C616A"/>
    <w:rsid w:val="004E429B"/>
    <w:rsid w:val="00537C62"/>
    <w:rsid w:val="00647C92"/>
    <w:rsid w:val="00650288"/>
    <w:rsid w:val="006914FE"/>
    <w:rsid w:val="006C2F8C"/>
    <w:rsid w:val="00892C36"/>
    <w:rsid w:val="008B4220"/>
    <w:rsid w:val="009D65A3"/>
    <w:rsid w:val="00B231A2"/>
    <w:rsid w:val="00B63094"/>
    <w:rsid w:val="00CC3C33"/>
    <w:rsid w:val="00D4430F"/>
    <w:rsid w:val="00E43A2B"/>
    <w:rsid w:val="00E5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46469"/>
  <w15:chartTrackingRefBased/>
  <w15:docId w15:val="{AFA673AF-CF16-4026-8975-80E88AB7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16</cp:revision>
  <dcterms:created xsi:type="dcterms:W3CDTF">2021-02-23T04:53:00Z</dcterms:created>
  <dcterms:modified xsi:type="dcterms:W3CDTF">2022-02-28T20:08:00Z</dcterms:modified>
</cp:coreProperties>
</file>