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E5F" w:rsidRDefault="00F956BC">
      <w:pPr>
        <w:pStyle w:val="a6"/>
      </w:pPr>
      <w:bookmarkStart w:id="0" w:name="_GoBack"/>
      <w:bookmarkEnd w:id="0"/>
      <w:r>
        <w:rPr>
          <w:b/>
          <w:i w:val="0"/>
        </w:rPr>
        <w:t>Урок 1. Методы бизнес-анализа. Моделирование бизнес-процессов.</w:t>
      </w:r>
      <w:r>
        <w:rPr>
          <w:b/>
          <w:i w:val="0"/>
        </w:rPr>
        <w:br/>
      </w:r>
      <w:r>
        <w:rPr>
          <w:b/>
          <w:i w:val="0"/>
        </w:rPr>
        <w:t>Практическое задание.</w:t>
      </w:r>
    </w:p>
    <w:tbl>
      <w:tblPr>
        <w:tblW w:w="10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4440"/>
        <w:gridCol w:w="3840"/>
      </w:tblGrid>
      <w:tr w:rsidR="00B15E5F">
        <w:tblPrEx>
          <w:tblCellMar>
            <w:top w:w="0" w:type="dxa"/>
            <w:bottom w:w="0" w:type="dxa"/>
          </w:tblCellMar>
        </w:tblPrEx>
        <w:tc>
          <w:tcPr>
            <w:tcW w:w="10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1. </w:t>
            </w:r>
            <w:r>
              <w:t xml:space="preserve">Выберите и кратко опишите какую-либо близкую вам бизнес-проблему для решения или одну из </w:t>
            </w:r>
            <w:r>
              <w:t>предложенных ниже:</w:t>
            </w:r>
          </w:p>
          <w:p w:rsidR="00B15E5F" w:rsidRDefault="00F956BC">
            <w:pPr>
              <w:pStyle w:val="Standard"/>
              <w:widowControl/>
              <w:numPr>
                <w:ilvl w:val="0"/>
                <w:numId w:val="3"/>
              </w:numPr>
              <w:spacing w:before="200" w:after="0" w:line="360" w:lineRule="auto"/>
            </w:pPr>
            <w:r>
              <w:t>Слишком высокие расходы на материалы, отбракованные в результате производства йогуртов;</w:t>
            </w:r>
          </w:p>
          <w:p w:rsidR="00B15E5F" w:rsidRDefault="00F956BC">
            <w:pPr>
              <w:pStyle w:val="Standard"/>
              <w:widowControl/>
              <w:numPr>
                <w:ilvl w:val="0"/>
                <w:numId w:val="1"/>
              </w:numPr>
              <w:spacing w:after="0" w:line="360" w:lineRule="auto"/>
            </w:pPr>
            <w:r>
              <w:t>Переполнение складов продукцией (слишком большие остатки),</w:t>
            </w:r>
          </w:p>
          <w:p w:rsidR="00B15E5F" w:rsidRDefault="00F956BC">
            <w:pPr>
              <w:pStyle w:val="Standard"/>
              <w:widowControl/>
              <w:numPr>
                <w:ilvl w:val="0"/>
                <w:numId w:val="1"/>
              </w:numPr>
              <w:spacing w:line="360" w:lineRule="auto"/>
            </w:pPr>
            <w:r>
              <w:t>Выручка интернет-магазина ниже, чем в предыдущие годы.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0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Выручка интернет-магазина ниже, </w:t>
            </w: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чем в предыдущие годы.  Все отделы строительного магазина все чаще не приносят былой прибыли, а некоторые отделы и вовсе уходят в минус. Клиентов по-прежнему достаточно, но нет того объема продаж, что был раньше. Ряд отделов в прошлом году были на перестро</w:t>
            </w: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йке, но все равно работали.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c>
          <w:tcPr>
            <w:tcW w:w="10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both"/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2. </w:t>
            </w:r>
            <w:r>
              <w:t>Сформулируйте одну или несколько задач бизнес-анализа, которые можно провести для поиска решений выбранной проблемы. Опишите примерные этапы анализа, которые нужно провести, чтобы достичь результата по поставленной задаче.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jc w:val="both"/>
            </w:pPr>
            <w:r>
              <w:rPr>
                <w:sz w:val="16"/>
                <w:szCs w:val="16"/>
              </w:rPr>
              <w:t>Д</w:t>
            </w:r>
            <w:r>
              <w:rPr>
                <w:sz w:val="16"/>
                <w:szCs w:val="16"/>
              </w:rPr>
              <w:t>ля примера, расходы на материалы, которые списаны в брак, велики могут быть из-за двух причин: высокая стоимость материалов и большой объем списания, т.е. задачами бизнес-анализа будет выявить, что именно - вне нормы, и затем выяснить причины. К примеру, о</w:t>
            </w:r>
            <w:r>
              <w:rPr>
                <w:sz w:val="16"/>
                <w:szCs w:val="16"/>
              </w:rPr>
              <w:t>сновной причиной высоких расходов на брак оказался большого объема списания, тогда задача: выявить причины большого объема списаний. Для этого необходимо будет провести исследование в несколько этапов</w:t>
            </w:r>
          </w:p>
          <w:p w:rsidR="00B15E5F" w:rsidRDefault="00F956BC">
            <w:pPr>
              <w:pStyle w:val="Standard"/>
              <w:widowControl/>
              <w:numPr>
                <w:ilvl w:val="0"/>
                <w:numId w:val="4"/>
              </w:numPr>
              <w:spacing w:before="200" w:after="0" w:line="360" w:lineRule="auto"/>
              <w:jc w:val="both"/>
            </w:pPr>
            <w:r>
              <w:rPr>
                <w:sz w:val="16"/>
                <w:szCs w:val="16"/>
              </w:rPr>
              <w:t xml:space="preserve">исследовать процесс производства (каким он должен быть </w:t>
            </w:r>
            <w:r>
              <w:rPr>
                <w:sz w:val="16"/>
                <w:szCs w:val="16"/>
              </w:rPr>
              <w:t>и какой он есть сейчас),</w:t>
            </w:r>
          </w:p>
          <w:p w:rsidR="00B15E5F" w:rsidRDefault="00F956BC">
            <w:pPr>
              <w:pStyle w:val="Standard"/>
              <w:widowControl/>
              <w:numPr>
                <w:ilvl w:val="0"/>
                <w:numId w:val="2"/>
              </w:numPr>
              <w:spacing w:after="0" w:line="360" w:lineRule="auto"/>
              <w:jc w:val="both"/>
            </w:pPr>
            <w:r>
              <w:rPr>
                <w:sz w:val="16"/>
                <w:szCs w:val="16"/>
              </w:rPr>
              <w:t>выявить шаги, на которых получается брак или списание материалов,</w:t>
            </w:r>
          </w:p>
          <w:p w:rsidR="00B15E5F" w:rsidRDefault="00F956BC">
            <w:pPr>
              <w:pStyle w:val="Standard"/>
              <w:widowControl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sz w:val="16"/>
                <w:szCs w:val="16"/>
              </w:rPr>
              <w:t>выявить конкретные причины списания в бОльшем объеме.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rPr>
          <w:trHeight w:val="108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both"/>
            </w:pPr>
            <w:r>
              <w:rPr>
                <w:b/>
                <w:color w:val="434343"/>
              </w:rPr>
              <w:t>Задача бизнес-анализа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- исследовать конкуренцию на рынке (-выявить конкурентов с похожим видом деятельности, </w:t>
            </w:r>
            <w:r>
              <w:rPr>
                <w:color w:val="2C2D30"/>
                <w:sz w:val="20"/>
                <w:szCs w:val="20"/>
              </w:rPr>
              <w:t>находящиеся в ближайшем радиусе, изучить их ценообразование на подобные товары)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-понять стратегию маркетинга компании и изменить ее в лучшую сторону (- Изучить какими инструментами маркетинга пользуется компания (например соц. сети : инстаграм, понять каки</w:t>
            </w:r>
            <w:r>
              <w:rPr>
                <w:color w:val="2C2D30"/>
                <w:sz w:val="20"/>
                <w:szCs w:val="20"/>
              </w:rPr>
              <w:t>е популярные товары там выложены, что интересно покупателям, другие соц. сети и реклама на сторонних сайтах).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-выявить причины снижения покупательского поведения путем анализа представленной продукции и устранить недочеты (-изучить ассортимент и его популя</w:t>
            </w:r>
            <w:r>
              <w:rPr>
                <w:color w:val="2C2D30"/>
                <w:sz w:val="20"/>
                <w:szCs w:val="20"/>
              </w:rPr>
              <w:t>рность среди клиентов (проверить наиболее популярные интересные товары, закупку этих товаров)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-провести анализ сотрудников , которые влияют на формирование торгового ряда, закупку товаров и предложения товаров клиентам и пересмотреть кадровую политику, про</w:t>
            </w:r>
            <w:r>
              <w:rPr>
                <w:color w:val="2C2D30"/>
                <w:sz w:val="20"/>
                <w:szCs w:val="20"/>
              </w:rPr>
              <w:t>вести обучение сотрудников, внедрить более быстрые ПО , научить лучше понимать потребности клиентов(- выявить выборкой наиболее слабые отделы (не менее 3-4) для изучения их кадровой политики, коммуникации и компетенции, а также проверке документации.)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rPr>
          <w:trHeight w:val="111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both"/>
            </w:pPr>
            <w:r>
              <w:rPr>
                <w:b/>
                <w:color w:val="434343"/>
              </w:rPr>
              <w:lastRenderedPageBreak/>
              <w:t>Этапы анализа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-сбор информации 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- выявить основные бизнес-требования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-определить круг заинтересованных лиц 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-Построение модели данных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- Поиск путей решения </w:t>
            </w: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color w:val="2C2D30"/>
                <w:sz w:val="20"/>
                <w:szCs w:val="20"/>
              </w:rPr>
            </w:pPr>
          </w:p>
        </w:tc>
      </w:tr>
      <w:tr w:rsidR="00B15E5F">
        <w:tblPrEx>
          <w:tblCellMar>
            <w:top w:w="0" w:type="dxa"/>
            <w:bottom w:w="0" w:type="dxa"/>
          </w:tblCellMar>
        </w:tblPrEx>
        <w:tc>
          <w:tcPr>
            <w:tcW w:w="10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both"/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3. </w:t>
            </w:r>
            <w:r>
              <w:t xml:space="preserve">Предложите инструменты бизнес-анализа, которые могут быть использованы на каждом из этапов </w:t>
            </w:r>
            <w:r>
              <w:t>анализа.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jc w:val="both"/>
            </w:pPr>
            <w:r>
              <w:rPr>
                <w:sz w:val="16"/>
                <w:szCs w:val="16"/>
              </w:rPr>
              <w:t>Например, для определения возможных причин бизнес-проблемы используется инструмент анализа причинно-следственных связей: построение диаграммы Рыбий скелет или Мозговой штурм, далее для детального анализа отклонений от стандартов производства испол</w:t>
            </w:r>
            <w:r>
              <w:rPr>
                <w:sz w:val="16"/>
                <w:szCs w:val="16"/>
              </w:rPr>
              <w:t>ьзуется анализ документации и построение модели бизнес-процесса или бенчмаркинг, и т.д.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B15E5F">
            <w:pPr>
              <w:pStyle w:val="Standard"/>
              <w:widowControl/>
              <w:spacing w:before="200" w:line="360" w:lineRule="auto"/>
              <w:jc w:val="center"/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</w:pP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center"/>
            </w:pPr>
            <w:r>
              <w:rPr>
                <w:b/>
              </w:rPr>
              <w:t>Название инструмента или метода бизнес-анализа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center"/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Обоснование</w:t>
            </w:r>
            <w:r>
              <w:rPr>
                <w:b/>
              </w:rPr>
              <w:t xml:space="preserve"> выбора этого инструмента/метода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jc w:val="both"/>
            </w:pPr>
            <w:r>
              <w:rPr>
                <w:b/>
                <w:color w:val="434343"/>
              </w:rPr>
              <w:t>Инструмент/ метод 1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Анализ документации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Изучение книги покупок и продаж,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изучение программы, которая отслеживает наиболее популярные товары. 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Изучить закупочную документацию, чтобы понять насколько необходимо было покупать тот или иной товар и его реализацию.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Изучить кадровый состав, их компетенцию, коммуникацию, пройденные обу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чения от компании , опыт работы. А также количество кадров на каждый отдел , хватает ли персонала, чтобы обслужить большой поток людей ( например в выходные)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spacing w:line="360" w:lineRule="auto"/>
              <w:jc w:val="both"/>
            </w:pPr>
            <w:r>
              <w:rPr>
                <w:b/>
                <w:color w:val="434343"/>
              </w:rPr>
              <w:t>Инструмент/ метод 2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Интервью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Общение с руководителями отделов, продавцами, менеджерами , чтобы по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нять как хорошо они знают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lastRenderedPageBreak/>
              <w:t xml:space="preserve">товарный ряд, чтобы быстро ответить клиентам, какие методы они используют для реализации своих товаров, насколько они коммуникабельны, общительны, в хорошем ли настроении, нравится ли им работа в компании и ее политика, как часто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они проходят повышение квалификации и обучение новым технологиям и знаниям.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Общение с маркетологами компании, понять, как они продвигают соц. сети, какие у них планы по поводу дальнейшего продвижения, какие методы они еще применяют и какой успех у них был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от тех или иных методов продвижения.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Общение с директором магазина, чтобы понять, какие у него основные требования, в какой срок он хотел бы увеличить свой объем выручки компании, сколько ресурсов он готов вложить и другие нюансы.</w:t>
            </w: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</w:tc>
      </w:tr>
      <w:tr w:rsidR="00B15E5F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Инструмент/ метод 3</w:t>
            </w: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color w:val="434343"/>
              </w:rPr>
            </w:pPr>
          </w:p>
          <w:p w:rsidR="00B15E5F" w:rsidRDefault="00B15E5F">
            <w:pPr>
              <w:pStyle w:val="Standard"/>
              <w:spacing w:line="360" w:lineRule="auto"/>
              <w:jc w:val="both"/>
              <w:rPr>
                <w:b/>
                <w:i/>
              </w:rPr>
            </w:pPr>
          </w:p>
          <w:p w:rsidR="00B15E5F" w:rsidRDefault="00F956BC">
            <w:pPr>
              <w:pStyle w:val="Standard"/>
              <w:spacing w:line="360" w:lineRule="auto"/>
              <w:jc w:val="both"/>
            </w:pPr>
            <w:r>
              <w:rPr>
                <w:b/>
                <w:i/>
              </w:rPr>
              <w:t xml:space="preserve">Метод 4.  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Бенчмаркинг</w:t>
            </w: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b/>
                <w:i/>
              </w:rPr>
            </w:pPr>
          </w:p>
          <w:p w:rsidR="00B15E5F" w:rsidRDefault="00F956BC">
            <w:pPr>
              <w:pStyle w:val="Standard"/>
              <w:widowControl/>
              <w:spacing w:before="200" w:line="360" w:lineRule="auto"/>
            </w:pPr>
            <w:r>
              <w:rPr>
                <w:b/>
                <w:i/>
              </w:rPr>
              <w:t>Участие в деятельности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Провести анализ с конкурентами и выявить их. Определить разницу в цене на аналогичный товар, оформление аллей отделов, визуальное представление товара и удобство, удобство и простота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использования приложения магазинов, другие сопутствующие услуги, которые предлагают магазины ( например услуги подрядчиков своих) .</w:t>
            </w: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Сравнение результатов и процесса деятельности компании с прошлым ( успешным годом), понимание, что поменялось.</w:t>
            </w:r>
          </w:p>
          <w:p w:rsidR="00B15E5F" w:rsidRDefault="00B15E5F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:rsidR="00B15E5F" w:rsidRDefault="00F956BC">
            <w:pPr>
              <w:pStyle w:val="Standard"/>
              <w:widowControl/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Наблюдение з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а работой каждого отдела, в том числе за логистикой , за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lastRenderedPageBreak/>
              <w:t>закупками товаров, за обслуживанием покупателей, за покупательским интересом.</w:t>
            </w:r>
          </w:p>
        </w:tc>
      </w:tr>
    </w:tbl>
    <w:p w:rsidR="00B15E5F" w:rsidRDefault="00B15E5F">
      <w:pPr>
        <w:pStyle w:val="a6"/>
        <w:rPr>
          <w:b/>
          <w:i w:val="0"/>
        </w:rPr>
      </w:pPr>
      <w:bookmarkStart w:id="1" w:name="_d1rno370qxfd"/>
      <w:bookmarkEnd w:id="1"/>
    </w:p>
    <w:tbl>
      <w:tblPr>
        <w:tblW w:w="10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0"/>
      </w:tblGrid>
      <w:tr w:rsidR="00B15E5F">
        <w:tblPrEx>
          <w:tblCellMar>
            <w:top w:w="0" w:type="dxa"/>
            <w:bottom w:w="0" w:type="dxa"/>
          </w:tblCellMar>
        </w:tblPrEx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spacing w:before="200" w:line="360" w:lineRule="auto"/>
              <w:jc w:val="both"/>
            </w:pPr>
            <w:r>
              <w:rPr>
                <w:color w:val="434343"/>
              </w:rPr>
              <w:t xml:space="preserve">4. </w:t>
            </w:r>
            <w:r>
              <w:t xml:space="preserve">Опишите, как при анализе поможет моделирование бизнес-процесса. Либо —  почему в данной ситуации этот метод анализа </w:t>
            </w:r>
            <w:r>
              <w:t>не был выбран.</w:t>
            </w:r>
          </w:p>
        </w:tc>
      </w:tr>
      <w:tr w:rsidR="00B15E5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5E5F" w:rsidRDefault="00F956BC">
            <w:pPr>
              <w:pStyle w:val="Standard"/>
              <w:spacing w:before="200" w:line="360" w:lineRule="auto"/>
              <w:jc w:val="center"/>
              <w:rPr>
                <w:b/>
              </w:rPr>
            </w:pPr>
            <w:r>
              <w:rPr>
                <w:b/>
              </w:rPr>
              <w:t>Не был выбран, так как для начала намного важнее собрать информацию об основных слабых местах магазина + имеется много отделов, разный относительно подход, товар у отделов и слишком будет сложная модель данных.</w:t>
            </w:r>
          </w:p>
        </w:tc>
      </w:tr>
    </w:tbl>
    <w:p w:rsidR="00B15E5F" w:rsidRDefault="00B15E5F">
      <w:pPr>
        <w:pStyle w:val="Standard"/>
      </w:pPr>
    </w:p>
    <w:sectPr w:rsidR="00B15E5F">
      <w:pgSz w:w="11906" w:h="16838"/>
      <w:pgMar w:top="567" w:right="850" w:bottom="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6BC" w:rsidRDefault="00F956BC">
      <w:r>
        <w:separator/>
      </w:r>
    </w:p>
  </w:endnote>
  <w:endnote w:type="continuationSeparator" w:id="0">
    <w:p w:rsidR="00F956BC" w:rsidRDefault="00F9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6BC" w:rsidRDefault="00F956BC">
      <w:r>
        <w:rPr>
          <w:color w:val="000000"/>
        </w:rPr>
        <w:separator/>
      </w:r>
    </w:p>
  </w:footnote>
  <w:footnote w:type="continuationSeparator" w:id="0">
    <w:p w:rsidR="00F956BC" w:rsidRDefault="00F9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7C4B"/>
    <w:multiLevelType w:val="multilevel"/>
    <w:tmpl w:val="4246C588"/>
    <w:styleLink w:val="WWNum2"/>
    <w:lvl w:ilvl="0">
      <w:numFmt w:val="bullet"/>
      <w:lvlText w:val="●"/>
      <w:lvlJc w:val="left"/>
      <w:pPr>
        <w:ind w:left="720" w:hanging="360"/>
      </w:pPr>
      <w:rPr>
        <w:sz w:val="16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C20F37"/>
    <w:multiLevelType w:val="multilevel"/>
    <w:tmpl w:val="B7C8EAE6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"/>
    <w:lvlOverride w:ilv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15E5F"/>
    <w:rsid w:val="00B15E5F"/>
    <w:rsid w:val="00E818A1"/>
    <w:rsid w:val="00F9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313453-F5CD-43D8-AA1F-2F4068F9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  <w:suppressAutoHyphens/>
    </w:pPr>
  </w:style>
  <w:style w:type="paragraph" w:styleId="1">
    <w:name w:val="heading 1"/>
    <w:basedOn w:val="a"/>
    <w:next w:val="Standard"/>
    <w:pPr>
      <w:keepNext/>
      <w:keepLines/>
      <w:spacing w:before="480" w:after="120" w:line="276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Standard"/>
    <w:pPr>
      <w:keepNext/>
      <w:keepLines/>
      <w:spacing w:before="360" w:after="80" w:line="276" w:lineRule="auto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Standard"/>
    <w:pPr>
      <w:keepNext/>
      <w:keepLines/>
      <w:spacing w:before="280" w:after="80" w:line="276" w:lineRule="auto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Standard"/>
    <w:pPr>
      <w:keepNext/>
      <w:keepLines/>
      <w:spacing w:before="240" w:after="40" w:line="276" w:lineRule="auto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Standard"/>
    <w:pPr>
      <w:keepNext/>
      <w:keepLines/>
      <w:spacing w:before="220" w:after="40" w:line="276" w:lineRule="auto"/>
      <w:outlineLvl w:val="4"/>
    </w:pPr>
    <w:rPr>
      <w:b/>
      <w:color w:val="000000"/>
    </w:rPr>
  </w:style>
  <w:style w:type="paragraph" w:styleId="6">
    <w:name w:val="heading 6"/>
    <w:basedOn w:val="a"/>
    <w:next w:val="Standard"/>
    <w:pPr>
      <w:keepNext/>
      <w:keepLines/>
      <w:spacing w:before="200" w:after="40" w:line="276" w:lineRule="auto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pPr>
      <w:keepNext/>
      <w:keepLines/>
      <w:spacing w:before="480" w:after="120" w:line="276" w:lineRule="auto"/>
    </w:pPr>
    <w:rPr>
      <w:b/>
      <w:color w:val="000000"/>
      <w:sz w:val="72"/>
      <w:szCs w:val="72"/>
    </w:rPr>
  </w:style>
  <w:style w:type="paragraph" w:styleId="a6">
    <w:name w:val="Subtitle"/>
    <w:basedOn w:val="a"/>
    <w:next w:val="Standard"/>
    <w:pPr>
      <w:spacing w:after="200" w:line="276" w:lineRule="auto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sz w:val="16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Polly</dc:creator>
  <cp:lastModifiedBy>Polly</cp:lastModifiedBy>
  <cp:revision>2</cp:revision>
  <dcterms:created xsi:type="dcterms:W3CDTF">2020-11-24T22:49:00Z</dcterms:created>
  <dcterms:modified xsi:type="dcterms:W3CDTF">2020-11-24T22:49:00Z</dcterms:modified>
</cp:coreProperties>
</file>