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382" w:rsidRDefault="00280CC1">
      <w:r>
        <w:rPr>
          <w:rFonts w:ascii="Arial" w:hAnsi="Arial" w:cs="Arial"/>
          <w:color w:val="303233"/>
          <w:sz w:val="21"/>
          <w:szCs w:val="21"/>
          <w:bdr w:val="none" w:sz="0" w:space="0" w:color="auto" w:frame="1"/>
          <w:shd w:val="clear" w:color="auto" w:fill="FFFFFF"/>
        </w:rPr>
        <w:t xml:space="preserve">Портфолио </w:t>
      </w:r>
      <w:proofErr w:type="spellStart"/>
      <w:r>
        <w:rPr>
          <w:rFonts w:ascii="Arial" w:hAnsi="Arial" w:cs="Arial"/>
          <w:color w:val="303233"/>
          <w:sz w:val="21"/>
          <w:szCs w:val="21"/>
          <w:bdr w:val="none" w:sz="0" w:space="0" w:color="auto" w:frame="1"/>
          <w:shd w:val="clear" w:color="auto" w:fill="FFFFFF"/>
        </w:rPr>
        <w:t>Одабашановой</w:t>
      </w:r>
      <w:proofErr w:type="spellEnd"/>
      <w:r>
        <w:rPr>
          <w:rFonts w:ascii="Arial" w:hAnsi="Arial" w:cs="Arial"/>
          <w:color w:val="303233"/>
          <w:sz w:val="21"/>
          <w:szCs w:val="21"/>
          <w:bdr w:val="none" w:sz="0" w:space="0" w:color="auto" w:frame="1"/>
          <w:shd w:val="clear" w:color="auto" w:fill="FFFFFF"/>
        </w:rPr>
        <w:t xml:space="preserve"> П.Г , выполненное на курсе.</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 xml:space="preserve">1. Создание </w:t>
      </w:r>
      <w:proofErr w:type="spellStart"/>
      <w:r>
        <w:rPr>
          <w:rFonts w:ascii="Arial" w:hAnsi="Arial" w:cs="Arial"/>
          <w:color w:val="303233"/>
          <w:sz w:val="21"/>
          <w:szCs w:val="21"/>
          <w:bdr w:val="none" w:sz="0" w:space="0" w:color="auto" w:frame="1"/>
          <w:shd w:val="clear" w:color="auto" w:fill="FFFFFF"/>
        </w:rPr>
        <w:t>Mindmap</w:t>
      </w:r>
      <w:proofErr w:type="spellEnd"/>
      <w:r>
        <w:rPr>
          <w:rFonts w:ascii="Arial" w:hAnsi="Arial" w:cs="Arial"/>
          <w:color w:val="303233"/>
          <w:sz w:val="21"/>
          <w:szCs w:val="21"/>
          <w:bdr w:val="none" w:sz="0" w:space="0" w:color="auto" w:frame="1"/>
          <w:shd w:val="clear" w:color="auto" w:fill="FFFFFF"/>
        </w:rPr>
        <w:t xml:space="preserve"> </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Кейс : Проживание в отеле оплачивается при бронировании банковской картой. Известно, что при отмене бронирования более чем за неделю до предполагаемого начала проживания, стоимость проживания полностью возвращается. При отмене менее чем (или равно) за неделю, но более чем за 3 суток, возвращается 50% от стоимости проживания. При отмене менее чем (или равно) за 3 суток, но более чем за сутки, возвращается 25% от стоимости проживания. При отмене менее чем (или равно) за сутки стоимость проживания не возвращается. Начало проживания – 14:00:00 даты заезда.</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2. Работа с MYSQL</w:t>
      </w:r>
      <w:r>
        <w:rPr>
          <w:rFonts w:ascii="Arial" w:hAnsi="Arial" w:cs="Arial"/>
          <w:color w:val="303233"/>
          <w:sz w:val="21"/>
          <w:szCs w:val="21"/>
          <w:bdr w:val="none" w:sz="0" w:space="0" w:color="auto" w:frame="1"/>
          <w:shd w:val="clear" w:color="auto" w:fill="FFFFFF"/>
        </w:rPr>
        <w:t xml:space="preserve"> </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 xml:space="preserve">Кейс: Создание базы данных. Примеры: описать модель хранения данных популярного веб-сайта: </w:t>
      </w:r>
      <w:proofErr w:type="spellStart"/>
      <w:r>
        <w:rPr>
          <w:rFonts w:ascii="Arial" w:hAnsi="Arial" w:cs="Arial"/>
          <w:color w:val="303233"/>
          <w:sz w:val="21"/>
          <w:szCs w:val="21"/>
          <w:bdr w:val="none" w:sz="0" w:space="0" w:color="auto" w:frame="1"/>
          <w:shd w:val="clear" w:color="auto" w:fill="FFFFFF"/>
        </w:rPr>
        <w:t>кинопоиск</w:t>
      </w:r>
      <w:proofErr w:type="spellEnd"/>
      <w:r>
        <w:rPr>
          <w:rFonts w:ascii="Arial" w:hAnsi="Arial" w:cs="Arial"/>
          <w:color w:val="303233"/>
          <w:sz w:val="21"/>
          <w:szCs w:val="21"/>
          <w:bdr w:val="none" w:sz="0" w:space="0" w:color="auto" w:frame="1"/>
          <w:shd w:val="clear" w:color="auto" w:fill="FFFFFF"/>
        </w:rPr>
        <w:t xml:space="preserve">, booking.com, </w:t>
      </w:r>
      <w:proofErr w:type="spellStart"/>
      <w:r>
        <w:rPr>
          <w:rFonts w:ascii="Arial" w:hAnsi="Arial" w:cs="Arial"/>
          <w:color w:val="303233"/>
          <w:sz w:val="21"/>
          <w:szCs w:val="21"/>
          <w:bdr w:val="none" w:sz="0" w:space="0" w:color="auto" w:frame="1"/>
          <w:shd w:val="clear" w:color="auto" w:fill="FFFFFF"/>
        </w:rPr>
        <w:t>wikipedia</w:t>
      </w:r>
      <w:proofErr w:type="spellEnd"/>
      <w:r>
        <w:rPr>
          <w:rFonts w:ascii="Arial" w:hAnsi="Arial" w:cs="Arial"/>
          <w:color w:val="303233"/>
          <w:sz w:val="21"/>
          <w:szCs w:val="21"/>
          <w:bdr w:val="none" w:sz="0" w:space="0" w:color="auto" w:frame="1"/>
          <w:shd w:val="clear" w:color="auto" w:fill="FFFFFF"/>
        </w:rPr>
        <w:t xml:space="preserve">, интернет-магазин, </w:t>
      </w:r>
      <w:proofErr w:type="spellStart"/>
      <w:r>
        <w:rPr>
          <w:rFonts w:ascii="Arial" w:hAnsi="Arial" w:cs="Arial"/>
          <w:color w:val="303233"/>
          <w:sz w:val="21"/>
          <w:szCs w:val="21"/>
          <w:bdr w:val="none" w:sz="0" w:space="0" w:color="auto" w:frame="1"/>
          <w:shd w:val="clear" w:color="auto" w:fill="FFFFFF"/>
        </w:rPr>
        <w:t>geekbrains</w:t>
      </w:r>
      <w:proofErr w:type="spellEnd"/>
      <w:r>
        <w:rPr>
          <w:rFonts w:ascii="Arial" w:hAnsi="Arial" w:cs="Arial"/>
          <w:color w:val="303233"/>
          <w:sz w:val="21"/>
          <w:szCs w:val="21"/>
          <w:bdr w:val="none" w:sz="0" w:space="0" w:color="auto" w:frame="1"/>
          <w:shd w:val="clear" w:color="auto" w:fill="FFFFFF"/>
        </w:rPr>
        <w:t xml:space="preserve">, </w:t>
      </w:r>
      <w:proofErr w:type="spellStart"/>
      <w:r>
        <w:rPr>
          <w:rFonts w:ascii="Arial" w:hAnsi="Arial" w:cs="Arial"/>
          <w:color w:val="303233"/>
          <w:sz w:val="21"/>
          <w:szCs w:val="21"/>
          <w:bdr w:val="none" w:sz="0" w:space="0" w:color="auto" w:frame="1"/>
          <w:shd w:val="clear" w:color="auto" w:fill="FFFFFF"/>
        </w:rPr>
        <w:t>госуслуги</w:t>
      </w:r>
      <w:proofErr w:type="spellEnd"/>
      <w:r>
        <w:rPr>
          <w:rFonts w:ascii="Arial" w:hAnsi="Arial" w:cs="Arial"/>
          <w:color w:val="303233"/>
          <w:sz w:val="21"/>
          <w:szCs w:val="21"/>
          <w:bdr w:val="none" w:sz="0" w:space="0" w:color="auto" w:frame="1"/>
          <w:shd w:val="clear" w:color="auto" w:fill="FFFFFF"/>
        </w:rPr>
        <w:t>...</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3. Документация:</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Документ об образе и границах проекта: </w:t>
      </w:r>
      <w:r>
        <w:rPr>
          <w:rFonts w:ascii="Arial" w:hAnsi="Arial" w:cs="Arial"/>
          <w:color w:val="303233"/>
          <w:sz w:val="21"/>
          <w:szCs w:val="21"/>
          <w:bdr w:val="none" w:sz="0" w:space="0" w:color="auto" w:frame="1"/>
          <w:shd w:val="clear" w:color="auto" w:fill="FFFFFF"/>
        </w:rPr>
        <w:t xml:space="preserve"> </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Документ пользовательских требований</w:t>
      </w:r>
      <w:r>
        <w:rPr>
          <w:rFonts w:ascii="Arial" w:hAnsi="Arial" w:cs="Arial"/>
          <w:color w:val="303233"/>
          <w:sz w:val="21"/>
          <w:szCs w:val="21"/>
          <w:bdr w:val="none" w:sz="0" w:space="0" w:color="auto" w:frame="1"/>
          <w:shd w:val="clear" w:color="auto" w:fill="FFFFFF"/>
        </w:rPr>
        <w:t xml:space="preserve"> </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Спецификации требований к ПО</w:t>
      </w:r>
      <w:r>
        <w:rPr>
          <w:rFonts w:ascii="Arial" w:hAnsi="Arial" w:cs="Arial"/>
          <w:color w:val="303233"/>
          <w:sz w:val="21"/>
          <w:szCs w:val="21"/>
          <w:bdr w:val="none" w:sz="0" w:space="0" w:color="auto" w:frame="1"/>
          <w:shd w:val="clear" w:color="auto" w:fill="FFFFFF"/>
        </w:rPr>
        <w:br/>
        <w:t>4. Моделирование Бизнес-процессов с использованием разных нотаций:</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Кейс: 1. Выберите близкую вам бизнес-проблему из предложенных ниже: a. слишком высокие расходы на материалы, отбракованные в результате производства йогуртов; b. переполнение складов продукцией (слишком большие остатки); c. выручка интернет-магазина ниже, чем в предыдущие годы. 2. Сформулируйте одну или несколько задач бизнес-анализа, которые можно провести для поиска решений выбранной проблемы. Для одной из задач опишите примерные этапы анализа, которые нужно провести, чтобы достичь результата. 3. Предложите инструменты бизнес-анализа, которые могут быть использованы на каждом из этапов анализа. 4. Если вы выбрали инструмент Моделирование бизнес-процесса, опишите, как он поможет при анализе. Либо — почему в данной ситуации этот метод анализа не был выбран.</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r>
      <w:proofErr w:type="spellStart"/>
      <w:r>
        <w:rPr>
          <w:rFonts w:ascii="Arial" w:hAnsi="Arial" w:cs="Arial"/>
          <w:color w:val="303233"/>
          <w:sz w:val="21"/>
          <w:szCs w:val="21"/>
          <w:bdr w:val="none" w:sz="0" w:space="0" w:color="auto" w:frame="1"/>
          <w:shd w:val="clear" w:color="auto" w:fill="FFFFFF"/>
        </w:rPr>
        <w:t>eEPC</w:t>
      </w:r>
      <w:bookmarkStart w:id="0" w:name="_GoBack"/>
      <w:bookmarkEnd w:id="0"/>
      <w:proofErr w:type="spellEnd"/>
      <w:r>
        <w:rPr>
          <w:rFonts w:ascii="Arial" w:hAnsi="Arial" w:cs="Arial"/>
          <w:color w:val="303233"/>
          <w:sz w:val="21"/>
          <w:szCs w:val="21"/>
          <w:bdr w:val="none" w:sz="0" w:space="0" w:color="auto" w:frame="1"/>
          <w:shd w:val="clear" w:color="auto" w:fill="FFFFFF"/>
        </w:rPr>
        <w:br/>
        <w:t>Кейс: Выберите для моделирования какой-нибудь процесс, который осуществляется государственными органами или социальными службами (например, получение паспорта, медицинского полиса, оформление ребенка в детский сад), с которым вы сталкивались. Запишите ниже название процесса с кратким описанием.</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 xml:space="preserve">IDEF0 </w:t>
      </w:r>
      <w:r>
        <w:rPr>
          <w:rFonts w:ascii="Arial" w:hAnsi="Arial" w:cs="Arial"/>
          <w:color w:val="303233"/>
          <w:sz w:val="21"/>
          <w:szCs w:val="21"/>
          <w:bdr w:val="none" w:sz="0" w:space="0" w:color="auto" w:frame="1"/>
          <w:shd w:val="clear" w:color="auto" w:fill="FFFFFF"/>
        </w:rPr>
        <w:br/>
        <w:t>Кейс: Выберите любой процесс из дикой природы, который вам интересен, или один из перечисленных:</w:t>
      </w:r>
      <w:r>
        <w:rPr>
          <w:rFonts w:ascii="Arial" w:hAnsi="Arial" w:cs="Arial"/>
          <w:color w:val="303233"/>
          <w:sz w:val="21"/>
          <w:szCs w:val="21"/>
          <w:bdr w:val="none" w:sz="0" w:space="0" w:color="auto" w:frame="1"/>
          <w:shd w:val="clear" w:color="auto" w:fill="FFFFFF"/>
        </w:rPr>
        <w:br/>
        <w:t>Процесс выведения птенцов пингвинов,</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Миграция перелетных птиц,</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Охота орла на полевых мышей.</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lastRenderedPageBreak/>
        <w:br/>
        <w:t>Смоделируйте процесс на первом уровне в нотации IDEF0, отобразив наиболее важные входы, выходы, управления и механизмы процесса.</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BPMN: </w:t>
      </w:r>
      <w:r>
        <w:rPr>
          <w:rFonts w:ascii="Arial" w:hAnsi="Arial" w:cs="Arial"/>
          <w:color w:val="303233"/>
          <w:sz w:val="21"/>
          <w:szCs w:val="21"/>
          <w:bdr w:val="none" w:sz="0" w:space="0" w:color="auto" w:frame="1"/>
          <w:shd w:val="clear" w:color="auto" w:fill="FFFFFF"/>
        </w:rPr>
        <w:t xml:space="preserve"> </w:t>
      </w:r>
      <w:r>
        <w:rPr>
          <w:rFonts w:ascii="Arial" w:hAnsi="Arial" w:cs="Arial"/>
          <w:color w:val="303233"/>
          <w:sz w:val="21"/>
          <w:szCs w:val="21"/>
          <w:bdr w:val="none" w:sz="0" w:space="0" w:color="auto" w:frame="1"/>
          <w:shd w:val="clear" w:color="auto" w:fill="FFFFFF"/>
        </w:rPr>
        <w:t>Кейс: 3 Процесса:</w:t>
      </w:r>
      <w:r>
        <w:rPr>
          <w:rFonts w:ascii="Arial" w:hAnsi="Arial" w:cs="Arial"/>
          <w:color w:val="303233"/>
          <w:sz w:val="21"/>
          <w:szCs w:val="21"/>
          <w:bdr w:val="none" w:sz="0" w:space="0" w:color="auto" w:frame="1"/>
          <w:shd w:val="clear" w:color="auto" w:fill="FFFFFF"/>
        </w:rPr>
        <w:br/>
      </w:r>
      <w:r>
        <w:rPr>
          <w:rFonts w:ascii="Arial" w:hAnsi="Arial" w:cs="Arial"/>
          <w:color w:val="303233"/>
          <w:sz w:val="21"/>
          <w:szCs w:val="21"/>
          <w:bdr w:val="none" w:sz="0" w:space="0" w:color="auto" w:frame="1"/>
          <w:shd w:val="clear" w:color="auto" w:fill="FFFFFF"/>
        </w:rPr>
        <w:br/>
        <w:t>1. Закупка и доставка товара</w:t>
      </w:r>
      <w:r>
        <w:rPr>
          <w:rFonts w:ascii="Arial" w:hAnsi="Arial" w:cs="Arial"/>
          <w:color w:val="303233"/>
          <w:sz w:val="21"/>
          <w:szCs w:val="21"/>
          <w:bdr w:val="none" w:sz="0" w:space="0" w:color="auto" w:frame="1"/>
          <w:shd w:val="clear" w:color="auto" w:fill="FFFFFF"/>
        </w:rPr>
        <w:br/>
        <w:t>2. Подготовка товара к отправке</w:t>
      </w:r>
      <w:r>
        <w:rPr>
          <w:rFonts w:ascii="Arial" w:hAnsi="Arial" w:cs="Arial"/>
          <w:color w:val="303233"/>
          <w:sz w:val="21"/>
          <w:szCs w:val="21"/>
          <w:bdr w:val="none" w:sz="0" w:space="0" w:color="auto" w:frame="1"/>
          <w:shd w:val="clear" w:color="auto" w:fill="FFFFFF"/>
        </w:rPr>
        <w:br/>
        <w:t>3. Приготовление салата</w:t>
      </w:r>
    </w:p>
    <w:sectPr w:rsidR="005803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A52"/>
    <w:rsid w:val="00280CC1"/>
    <w:rsid w:val="00580382"/>
    <w:rsid w:val="00DB0A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DAA6"/>
  <w15:chartTrackingRefBased/>
  <w15:docId w15:val="{D1DFD87D-8BF5-48B4-8ACC-00C46D93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80C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377</Words>
  <Characters>2155</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cp:lastPrinted>2022-07-13T14:03:00Z</cp:lastPrinted>
  <dcterms:created xsi:type="dcterms:W3CDTF">2022-07-13T13:59:00Z</dcterms:created>
  <dcterms:modified xsi:type="dcterms:W3CDTF">2022-07-13T14:03:00Z</dcterms:modified>
</cp:coreProperties>
</file>