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exend-bold.ttf" ContentType="application/x-font-ttf"/>
  <Override PartName="/word/fonts/Lexend-regular.ttf" ContentType="application/x-font-ttf"/>
  <Override PartName="/word/fonts/LexendLight-bold.ttf" ContentType="application/x-font-ttf"/>
  <Override PartName="/word/fonts/Lexend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drawing>
          <wp:inline>
            <wp:extent cx="3108960" cy="7171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cce-horizon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1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POLÍCIA CIVIL DO ESTADO DO CEARÁ</w:t>
      </w:r>
    </w:p>
    <w:p>
      <w:pPr>
        <w:jc w:val="center"/>
      </w:pPr>
      <w:r>
        <w:rPr>
          <w:b/>
          <w:sz w:val="22"/>
        </w:rPr>
        <w:t>USO INTERNO - POLÍCIA CIVIL</w:t>
      </w:r>
    </w:p>
    <w:p>
      <w:pPr>
        <w:jc w:val="center"/>
      </w:pPr>
      <w:r>
        <w:rPr>
          <w:sz w:val="22"/>
        </w:rPr>
        <w:t>Atualizado em: 25/02/2026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sz w:val="28"/>
        </w:rPr>
        <w:t>Documento Base para Planejamento Operacional</w:t>
      </w:r>
    </w:p>
    <w:p>
      <w:pPr>
        <w:jc w:val="center"/>
      </w:pPr>
      <w:r>
        <w:rPr>
          <w:b/>
          <w:sz w:val="44"/>
        </w:rPr>
        <w:t>TEMPLATE PLANO - OPERAÇÃO +1 DEPARTAMENTO</w:t>
      </w:r>
    </w:p>
    <w:p>
      <w:r>
        <w:br/>
      </w:r>
    </w:p>
    <w:p>
      <w:pPr>
        <w:jc w:val="center"/>
      </w:pPr>
      <w:r>
        <w:rPr>
          <w:b/>
          <w:sz w:val="22"/>
        </w:rPr>
        <w:t>USO INTERNO - POLÍCIA CIVIL</w:t>
      </w:r>
    </w:p>
    <w:p>
      <w:pPr>
        <w:jc w:val="center"/>
      </w:pPr>
      <w:r>
        <w:rPr>
          <w:sz w:val="22"/>
        </w:rPr>
        <w:t>Atualizado em: 25/02/2026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sz w:val="28"/>
        </w:rPr>
        <w:t>Documento Base para Planejamento Operacional</w:t>
      </w:r>
    </w:p>
    <w:p>
      <w:pPr>
        <w:jc w:val="center"/>
      </w:pPr>
      <w:r>
        <w:rPr>
          <w:b/>
          <w:sz w:val="44"/>
        </w:rPr>
        <w:t>TEMPLATE PLANO - OPERAÇÃO +1 DEPARTAMENTO</w:t>
      </w:r>
    </w:p>
    <w:p>
      <w:r>
        <w:br/>
      </w:r>
    </w:p>
    <w:p w:rsidR="00000000" w:rsidDel="00000000" w:rsidP="00000000" w:rsidRDefault="00000000" w:rsidRPr="00000000" w14:paraId="00000001">
      <w:pPr>
        <w:keepNext w:val="1"/>
        <w:widowControl w:val="0"/>
        <w:spacing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DEPARTAMENTO TÉCNICO OPERACIONAL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865505</wp:posOffset>
            </wp:positionH>
            <wp:positionV relativeFrom="paragraph">
              <wp:posOffset>457200</wp:posOffset>
            </wp:positionV>
            <wp:extent cx="2046605" cy="44640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-2224" l="-492" r="-492" t="-2223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446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4075429</wp:posOffset>
            </wp:positionH>
            <wp:positionV relativeFrom="paragraph">
              <wp:posOffset>-485772</wp:posOffset>
            </wp:positionV>
            <wp:extent cx="1475105" cy="50355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-1974" l="-682" r="-682" t="-1974"/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503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widowControl w:val="0"/>
        <w:spacing w:after="1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SEÇÃO DE OPERAÇÕES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0"/>
        <w:spacing w:before="240"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ab/>
      </w:r>
    </w:p>
    <w:p w:rsidR="00000000" w:rsidDel="00000000" w:rsidP="00000000" w:rsidRDefault="00000000" w:rsidRPr="00000000" w14:paraId="00000004">
      <w:pPr>
        <w:keepNext w:val="1"/>
        <w:widowControl w:val="0"/>
        <w:spacing w:before="240"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  <w:r w:rsidDel="00000000" w:rsidR="00000000" w:rsidRPr="00000000">
        <w:rPr>
          <w:rFonts w:ascii="Lexend Light" w:cs="Lexend Light" w:eastAsia="Lexend Light" w:hAnsi="Lexend Light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2438400</wp:posOffset>
            </wp:positionH>
            <wp:positionV relativeFrom="page">
              <wp:posOffset>3184679</wp:posOffset>
            </wp:positionV>
            <wp:extent cx="2824699" cy="371618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699" cy="3716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C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keepLines w:val="0"/>
        <w:widowControl w:val="0"/>
        <w:spacing w:line="240" w:lineRule="auto"/>
        <w:jc w:val="center"/>
        <w:rPr>
          <w:rFonts w:ascii="Lexend" w:cs="Lexend" w:eastAsia="Lexend" w:hAnsi="Lexend"/>
          <w:sz w:val="24"/>
          <w:szCs w:val="24"/>
        </w:rPr>
      </w:pPr>
      <w:bookmarkStart w:colFirst="0" w:colLast="0" w:name="_kgnx70sb2c6h" w:id="0"/>
      <w:bookmarkEnd w:id="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PLANO OPERACIONAL Nº &lt;&lt;n°_plano&gt;&gt;</w:t>
      </w:r>
    </w:p>
    <w:p w:rsidR="00000000" w:rsidDel="00000000" w:rsidP="00000000" w:rsidRDefault="00000000" w:rsidRPr="00000000" w14:paraId="00000010">
      <w:pPr>
        <w:keepNext w:val="1"/>
        <w:widowControl w:val="0"/>
        <w:spacing w:after="240"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CUMPRIMENTO DE MANDADOS JUDICIAIS</w:t>
      </w:r>
    </w:p>
    <w:p w:rsidR="00000000" w:rsidDel="00000000" w:rsidP="00000000" w:rsidRDefault="00000000" w:rsidRPr="00000000" w14:paraId="00000011">
      <w:pPr>
        <w:keepNext w:val="1"/>
        <w:widowControl w:val="0"/>
        <w:spacing w:after="240"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Dia &lt;&lt;data_operação&gt;&gt;</w:t>
      </w:r>
    </w:p>
    <w:p w:rsidR="00000000" w:rsidDel="00000000" w:rsidP="00000000" w:rsidRDefault="00000000" w:rsidRPr="00000000" w14:paraId="00000012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keepLines w:val="0"/>
        <w:widowControl w:val="0"/>
        <w:spacing w:after="240" w:before="0" w:line="240" w:lineRule="auto"/>
        <w:jc w:val="center"/>
        <w:rPr>
          <w:rFonts w:ascii="Lexend" w:cs="Lexend" w:eastAsia="Lexend" w:hAnsi="Lexend"/>
          <w:sz w:val="24"/>
          <w:szCs w:val="24"/>
        </w:rPr>
      </w:pPr>
      <w:bookmarkStart w:colFirst="0" w:colLast="0" w:name="_fhjunl2x021p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PLANO OPERACIONAL Nº &lt;&lt;n°_plano&gt;&gt;</w:t>
      </w:r>
    </w:p>
    <w:p w:rsidR="00000000" w:rsidDel="00000000" w:rsidP="00000000" w:rsidRDefault="00000000" w:rsidRPr="00000000" w14:paraId="00000016">
      <w:pPr>
        <w:keepNext w:val="1"/>
        <w:widowControl w:val="0"/>
        <w:spacing w:after="240" w:before="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CUMPRIMENTO DE MANDADOS JUDICIAIS</w:t>
      </w:r>
    </w:p>
    <w:p w:rsidR="00000000" w:rsidDel="00000000" w:rsidP="00000000" w:rsidRDefault="00000000" w:rsidRPr="00000000" w14:paraId="00000017">
      <w:pPr>
        <w:keepNext w:val="1"/>
        <w:widowControl w:val="0"/>
        <w:spacing w:after="240" w:before="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Dia &lt;&lt;data_operação&gt;&gt;</w:t>
      </w:r>
    </w:p>
    <w:p w:rsidR="00000000" w:rsidDel="00000000" w:rsidP="00000000" w:rsidRDefault="00000000" w:rsidRPr="00000000" w14:paraId="00000018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9tu0gyjaeppv" w:id="2"/>
      <w:bookmarkEnd w:id="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1. FINALIDADE </w:t>
      </w:r>
    </w:p>
    <w:p w:rsidR="00000000" w:rsidDel="00000000" w:rsidP="00000000" w:rsidRDefault="00000000" w:rsidRPr="00000000" w14:paraId="0000001A">
      <w:pPr>
        <w:keepNext w:val="1"/>
        <w:widowControl w:val="0"/>
        <w:spacing w:before="240" w:lineRule="auto"/>
        <w:jc w:val="both"/>
        <w:rPr>
          <w:rFonts w:ascii="Lexend Light" w:cs="Lexend Light" w:eastAsia="Lexend Light" w:hAnsi="Lexend Light"/>
          <w:color w:val="111111"/>
        </w:rPr>
      </w:pPr>
      <w:r w:rsidDel="00000000" w:rsidR="00000000" w:rsidRPr="00000000">
        <w:rPr>
          <w:rFonts w:ascii="Lexend Light" w:cs="Lexend Light" w:eastAsia="Lexend Light" w:hAnsi="Lexend Light"/>
          <w:color w:val="111111"/>
          <w:rtl w:val="0"/>
        </w:rPr>
        <w:t xml:space="preserve">Executar, por solicitação do &lt;&lt;departamento_demandante&gt;&gt;, através do NUP &lt;&lt;nº_nup&gt;&gt;, no cumprimento de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&lt;&lt;tipo_mandado&gt;&gt;, </w:t>
      </w:r>
      <w:r w:rsidDel="00000000" w:rsidR="00000000" w:rsidRPr="00000000">
        <w:rPr>
          <w:rFonts w:ascii="Lexend Light" w:cs="Lexend Light" w:eastAsia="Lexend Light" w:hAnsi="Lexend Light"/>
          <w:color w:val="111111"/>
          <w:rtl w:val="0"/>
        </w:rPr>
        <w:t xml:space="preserve">que ocorrerá na(s) cidade(s) de &lt;&lt;onde_ocorrerá&gt;&gt;, além de viabilizar a otimização da atuação desta Instituição nas diversas ações delitivas, tudo em consonância com as diretrizes da Delegacia Geral da Polícia Civil.</w:t>
      </w:r>
    </w:p>
    <w:p w:rsidR="00000000" w:rsidDel="00000000" w:rsidP="00000000" w:rsidRDefault="00000000" w:rsidRPr="00000000" w14:paraId="0000001B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  <w:b w:val="0"/>
          <w:bCs w:val="0"/>
          <w:color w:val="111111"/>
          <w:sz w:val="24"/>
          <w:szCs w:val="24"/>
        </w:rPr>
      </w:pPr>
      <w:bookmarkStart w:colFirst="0" w:colLast="0" w:name="_7vehtzx2g8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tz8lajtl19m5" w:id="4"/>
      <w:bookmarkEnd w:id="4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2. CALENDÁRIO</w:t>
      </w:r>
    </w:p>
    <w:p w:rsidR="00000000" w:rsidDel="00000000" w:rsidP="00000000" w:rsidRDefault="00000000" w:rsidRPr="00000000" w14:paraId="0000001D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a) Cronograma operacional: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DATA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: &lt;&lt;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data_operação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&gt;&gt;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HORÁRIO DE APRESENTAÇÃO: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&lt;&lt;horario_apresentação&gt;&gt;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line="276" w:lineRule="auto"/>
        <w:ind w:left="720" w:hanging="360"/>
        <w:jc w:val="both"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LOCAL: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&lt;&lt;local_apresentação&gt;&gt;</w:t>
      </w:r>
    </w:p>
    <w:p w:rsidR="00000000" w:rsidDel="00000000" w:rsidP="00000000" w:rsidRDefault="00000000" w:rsidRPr="00000000" w14:paraId="00000021">
      <w:pPr>
        <w:keepNext w:val="1"/>
        <w:widowControl w:val="0"/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b) Ações a serem realizadas:</w:t>
      </w:r>
    </w:p>
    <w:p w:rsidR="00000000" w:rsidDel="00000000" w:rsidP="00000000" w:rsidRDefault="00000000" w:rsidRPr="00000000" w14:paraId="00000022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8z0knnawkmur" w:id="5"/>
      <w:bookmarkEnd w:id="5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Cumprimento de &lt;&lt;tipo_mandado&gt;&gt;; </w:t>
      </w:r>
    </w:p>
    <w:p w:rsidR="00000000" w:rsidDel="00000000" w:rsidP="00000000" w:rsidRDefault="00000000" w:rsidRPr="00000000" w14:paraId="00000023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euvbox6riv2g" w:id="6"/>
      <w:bookmarkEnd w:id="6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Lavratura de Auto de Prisão em Flagrante;</w:t>
      </w:r>
    </w:p>
    <w:p w:rsidR="00000000" w:rsidDel="00000000" w:rsidP="00000000" w:rsidRDefault="00000000" w:rsidRPr="00000000" w14:paraId="00000024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yqxnvuyuh2y0" w:id="7"/>
      <w:bookmarkEnd w:id="7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Elaboração de Termo Circunstanciado de Ocorrência;</w:t>
      </w:r>
    </w:p>
    <w:p w:rsidR="00000000" w:rsidDel="00000000" w:rsidP="00000000" w:rsidRDefault="00000000" w:rsidRPr="00000000" w14:paraId="00000025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gd1ne2lkoo72" w:id="8"/>
      <w:bookmarkEnd w:id="8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Instauração de Inquérito Policial mediante Portaria;</w:t>
      </w:r>
    </w:p>
    <w:p w:rsidR="00000000" w:rsidDel="00000000" w:rsidP="00000000" w:rsidRDefault="00000000" w:rsidRPr="00000000" w14:paraId="00000026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877rwr33k0rj" w:id="9"/>
      <w:bookmarkEnd w:id="9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Registro de BO’s;</w:t>
      </w:r>
    </w:p>
    <w:p w:rsidR="00000000" w:rsidDel="00000000" w:rsidP="00000000" w:rsidRDefault="00000000" w:rsidRPr="00000000" w14:paraId="00000027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l69n11r2xefu" w:id="10"/>
      <w:bookmarkEnd w:id="10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Outros atos imprescindíveis à elucidação dos crimes, contravenções e respectivas autorias, resultantes desta Operação, dentro da área de competência constitucionalmente atribuída à Polícia Civil.</w:t>
      </w:r>
    </w:p>
    <w:p w:rsidR="00000000" w:rsidDel="00000000" w:rsidP="00000000" w:rsidRDefault="00000000" w:rsidRPr="00000000" w14:paraId="00000028">
      <w:pPr>
        <w:spacing w:after="0" w:line="276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76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REFERÊNCIAS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Constituição Federal;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Código Penal, Processo Penal Brasileira e legislação extravagante.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keepLines w:val="0"/>
        <w:widowControl w:val="0"/>
        <w:spacing w:after="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qg22ftyux92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t7008164rl35" w:id="12"/>
      <w:bookmarkEnd w:id="1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PARTICIPANTES</w:t>
      </w:r>
    </w:p>
    <w:p w:rsidR="00000000" w:rsidDel="00000000" w:rsidP="00000000" w:rsidRDefault="00000000" w:rsidRPr="00000000" w14:paraId="0000002E">
      <w:pPr>
        <w:keepLines w:val="0"/>
        <w:widowControl w:val="0"/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Polícia Civil através do &lt;&lt;departamentos_envolvidos&gt;&gt;.</w:t>
      </w:r>
    </w:p>
    <w:p w:rsidR="00000000" w:rsidDel="00000000" w:rsidP="00000000" w:rsidRDefault="00000000" w:rsidRPr="00000000" w14:paraId="0000002F">
      <w:pPr>
        <w:keepLines w:val="0"/>
        <w:widowControl w:val="0"/>
        <w:spacing w:after="0" w:before="0" w:line="276" w:lineRule="auto"/>
        <w:ind w:left="72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widowControl w:val="0"/>
        <w:spacing w:after="240" w:before="0" w:line="276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EXECUÇÃO</w:t>
      </w:r>
    </w:p>
    <w:p w:rsidR="00000000" w:rsidDel="00000000" w:rsidP="00000000" w:rsidRDefault="00000000" w:rsidRPr="00000000" w14:paraId="00000031">
      <w:pPr>
        <w:keepNext w:val="1"/>
        <w:widowControl w:val="0"/>
        <w:spacing w:line="276" w:lineRule="auto"/>
        <w:jc w:val="both"/>
        <w:rPr>
          <w:rFonts w:ascii="Lexend Light" w:cs="Lexend Light" w:eastAsia="Lexend Light" w:hAnsi="Lexend Light"/>
          <w:color w:val="11111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cargo do </w:t>
      </w:r>
      <w:r w:rsidDel="00000000" w:rsidR="00000000" w:rsidRPr="00000000">
        <w:rPr>
          <w:rFonts w:ascii="Lexend Light" w:cs="Lexend Light" w:eastAsia="Lexend Light" w:hAnsi="Lexend Light"/>
          <w:color w:val="111111"/>
          <w:rtl w:val="0"/>
        </w:rPr>
        <w:t xml:space="preserve">&lt;&lt;departamento_demandante&gt;&gt;.</w:t>
      </w:r>
    </w:p>
    <w:p w:rsidR="00000000" w:rsidDel="00000000" w:rsidP="00000000" w:rsidRDefault="00000000" w:rsidRPr="00000000" w14:paraId="00000032">
      <w:pPr>
        <w:keepLines w:val="0"/>
        <w:widowControl w:val="0"/>
        <w:spacing w:after="0" w:before="0" w:line="276" w:lineRule="auto"/>
        <w:ind w:left="0" w:firstLine="0"/>
        <w:jc w:val="both"/>
        <w:rPr>
          <w:rFonts w:ascii="Lexend Light" w:cs="Lexend Light" w:eastAsia="Lexend Light" w:hAnsi="Lexend Light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0"/>
        <w:widowControl w:val="0"/>
        <w:spacing w:after="240" w:before="0" w:line="276" w:lineRule="auto"/>
        <w:ind w:left="0" w:firstLine="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EFETIVO EMPREGADO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0"/>
        <w:widowControl w:val="0"/>
        <w:spacing w:after="0" w:before="0" w:line="276" w:lineRule="auto"/>
        <w:ind w:left="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 acordo com o contido no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Anexo I deste Plano.</w:t>
      </w:r>
    </w:p>
    <w:p w:rsidR="00000000" w:rsidDel="00000000" w:rsidP="00000000" w:rsidRDefault="00000000" w:rsidRPr="00000000" w14:paraId="00000035">
      <w:pPr>
        <w:keepLines w:val="0"/>
        <w:widowControl w:val="0"/>
        <w:spacing w:after="0" w:before="0" w:line="276" w:lineRule="auto"/>
        <w:ind w:left="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u4xl4frrn41p" w:id="13"/>
      <w:bookmarkEnd w:id="1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APOIO LOGÍSTICO</w:t>
      </w:r>
    </w:p>
    <w:p w:rsidR="00000000" w:rsidDel="00000000" w:rsidP="00000000" w:rsidRDefault="00000000" w:rsidRPr="00000000" w14:paraId="00000037">
      <w:pPr>
        <w:pStyle w:val="Heading2"/>
        <w:keepNext w:val="1"/>
        <w:keepLines w:val="0"/>
        <w:widowControl w:val="0"/>
        <w:spacing w:after="0" w:before="0" w:line="276" w:lineRule="auto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tvjnkosoake" w:id="14"/>
      <w:bookmarkEnd w:id="14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Tendo em vista o caráter reservado do presente Plano Operacional, somente será encaminhado aos Departamentos envolvidos, após o envio do Relatório Circunstanciado, indicando o local e horário que cada equipe efetivamente executou a missão, sob pena do não pagamento da Diária de Reforço Operacional aos policiais participantes, à qual ficará a cargo do DTO, conforme legislação em vigor.</w:t>
      </w:r>
    </w:p>
    <w:p w:rsidR="00000000" w:rsidDel="00000000" w:rsidP="00000000" w:rsidRDefault="00000000" w:rsidRPr="00000000" w14:paraId="00000038">
      <w:pPr>
        <w:keepNext w:val="1"/>
        <w:widowControl w:val="0"/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zcqf3msqy1qr" w:id="15"/>
      <w:bookmarkEnd w:id="1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CONTROLE DA OPERAÇÃO</w:t>
      </w:r>
    </w:p>
    <w:p w:rsidR="00000000" w:rsidDel="00000000" w:rsidP="00000000" w:rsidRDefault="00000000" w:rsidRPr="00000000" w14:paraId="0000003A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a) SUPERVISÃO GERAL</w:t>
      </w:r>
    </w:p>
    <w:p w:rsidR="00000000" w:rsidDel="00000000" w:rsidP="00000000" w:rsidRDefault="00000000" w:rsidRPr="00000000" w14:paraId="0000003B">
      <w:pPr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&lt;&lt;diretor&gt;&gt;.</w:t>
      </w:r>
    </w:p>
    <w:p w:rsidR="00000000" w:rsidDel="00000000" w:rsidP="00000000" w:rsidRDefault="00000000" w:rsidRPr="00000000" w14:paraId="0000003C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b) SUPERVISÃO OPERACIONAL</w:t>
      </w:r>
    </w:p>
    <w:p w:rsidR="00000000" w:rsidDel="00000000" w:rsidP="00000000" w:rsidRDefault="00000000" w:rsidRPr="00000000" w14:paraId="0000003D">
      <w:pPr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&lt;&lt;diretor_demandante&gt;&gt;.</w:t>
      </w:r>
    </w:p>
    <w:p w:rsidR="00000000" w:rsidDel="00000000" w:rsidP="00000000" w:rsidRDefault="00000000" w:rsidRPr="00000000" w14:paraId="0000003E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c) COORDENAÇÃO OPERACIONAL</w:t>
      </w:r>
    </w:p>
    <w:p w:rsidR="00000000" w:rsidDel="00000000" w:rsidP="00000000" w:rsidRDefault="00000000" w:rsidRPr="00000000" w14:paraId="0000003F">
      <w:pPr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cargo de cada Delegado escalado na Missão.</w:t>
      </w:r>
    </w:p>
    <w:p w:rsidR="00000000" w:rsidDel="00000000" w:rsidP="00000000" w:rsidRDefault="00000000" w:rsidRPr="00000000" w14:paraId="00000040">
      <w:pPr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9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6" w:lineRule="auto"/>
        <w:jc w:val="both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O DTO, após o término da Operação, elaborará Relatório Circunstanciado da mesma, informando o efetivo empregado nominalmente, comunicando as substituições e faltas, e o encaminhará aos Departamentos envolvidos.</w:t>
      </w:r>
    </w:p>
    <w:p w:rsidR="00000000" w:rsidDel="00000000" w:rsidP="00000000" w:rsidRDefault="00000000" w:rsidRPr="00000000" w14:paraId="00000043">
      <w:pPr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PRESCRIÇÕES GERAIS</w:t>
      </w:r>
    </w:p>
    <w:p w:rsidR="00000000" w:rsidDel="00000000" w:rsidP="00000000" w:rsidRDefault="00000000" w:rsidRPr="00000000" w14:paraId="00000045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Priorizar o atendimento aos fatos emergentes da presente Operação.</w:t>
      </w:r>
    </w:p>
    <w:p w:rsidR="00000000" w:rsidDel="00000000" w:rsidP="00000000" w:rsidRDefault="00000000" w:rsidRPr="00000000" w14:paraId="00000046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O(s) &lt;&lt;departamentos_envolvidos&gt;&gt; se encarregará(ão) de informar aos policiais das Delegacias que lhe são subordinadas acerca do dia, horário e apresentação das equipes. </w:t>
      </w:r>
    </w:p>
    <w:p w:rsidR="00000000" w:rsidDel="00000000" w:rsidP="00000000" w:rsidRDefault="00000000" w:rsidRPr="00000000" w14:paraId="00000047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Cada órgão participante deverá manter sigilo sobre as informações da Operação, cuja divulgação será de responsabilidade do Coordenador Operacional no momento do </w:t>
      </w: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briefing.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Recomenda-se aos integrantes deste Plano Operacional o costumeiro entrosamento com os demais Órgãos participantes. </w:t>
      </w:r>
    </w:p>
    <w:p w:rsidR="00000000" w:rsidDel="00000000" w:rsidP="00000000" w:rsidRDefault="00000000" w:rsidRPr="00000000" w14:paraId="00000049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Os policiais civis deverão estar devidamente identificados com distintivo e fardamento da POLÍCIA CIVIL, conforme portaria nº 04/2024 da Polícia Civil do Ceará, salvo aqueles que por necessidade de serviço atuarão de forma velada, usando traje social.</w:t>
      </w:r>
    </w:p>
    <w:p w:rsidR="00000000" w:rsidDel="00000000" w:rsidP="00000000" w:rsidRDefault="00000000" w:rsidRPr="00000000" w14:paraId="0000004A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É obrigatório o uso de Colete Balístico durante toda operação. </w:t>
      </w:r>
    </w:p>
    <w:p w:rsidR="00000000" w:rsidDel="00000000" w:rsidP="00000000" w:rsidRDefault="00000000" w:rsidRPr="00000000" w14:paraId="0000004B">
      <w:pPr>
        <w:keepLines w:val="0"/>
        <w:widowControl w:val="0"/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distribuição e atribuições das equipes no ambiente operacional ficarão a cargo da Coordenação Operacional.</w:t>
      </w:r>
    </w:p>
    <w:p w:rsidR="00000000" w:rsidDel="00000000" w:rsidP="00000000" w:rsidRDefault="00000000" w:rsidRPr="00000000" w14:paraId="0000004C">
      <w:pPr>
        <w:pStyle w:val="Heading2"/>
        <w:keepNext w:val="1"/>
        <w:keepLines w:val="0"/>
        <w:widowControl w:val="0"/>
        <w:spacing w:after="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8i4c30mn6gr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urihq8rd4zqg" w:id="17"/>
      <w:bookmarkEnd w:id="1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11. CUSTOS OPERACIONAIS</w:t>
      </w:r>
    </w:p>
    <w:p w:rsidR="00000000" w:rsidDel="00000000" w:rsidP="00000000" w:rsidRDefault="00000000" w:rsidRPr="00000000" w14:paraId="0000004E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uqc8bfv0lp5v" w:id="18"/>
      <w:bookmarkEnd w:id="18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Os custos operacionais encontram-se dispostos no anexo II para aporte financeiro ao DTO;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nlhxfahr1oj4" w:id="19"/>
      <w:bookmarkEnd w:id="19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12. DIFUSÃO</w:t>
      </w:r>
    </w:p>
    <w:p w:rsidR="00000000" w:rsidDel="00000000" w:rsidP="00000000" w:rsidRDefault="00000000" w:rsidRPr="00000000" w14:paraId="00000051">
      <w:pPr>
        <w:keepNext w:val="1"/>
        <w:widowControl w:val="0"/>
        <w:spacing w:after="240" w:before="240" w:lin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&lt;&lt;departamentos_envolvidos&gt;&gt;.</w:t>
      </w:r>
    </w:p>
    <w:p w:rsidR="00000000" w:rsidDel="00000000" w:rsidP="00000000" w:rsidRDefault="00000000" w:rsidRPr="00000000" w14:paraId="00000052">
      <w:pPr>
        <w:keepNext w:val="1"/>
        <w:widowControl w:val="0"/>
        <w:spacing w:after="240" w:before="240" w:line="240" w:lineRule="auto"/>
        <w:jc w:val="right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1"/>
        <w:widowControl w:val="0"/>
        <w:spacing w:after="240" w:before="240" w:line="240" w:lineRule="auto"/>
        <w:jc w:val="right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Fortaleza, &lt;&lt;data_emissão&gt;&gt;.</w:t>
      </w:r>
    </w:p>
    <w:p w:rsidR="00000000" w:rsidDel="00000000" w:rsidP="00000000" w:rsidRDefault="00000000" w:rsidRPr="00000000" w14:paraId="00000054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  <w:t xml:space="preserve"> &lt;&lt;diretor&gt;&gt;</w:t>
      </w:r>
    </w:p>
    <w:p w:rsidR="00000000" w:rsidDel="00000000" w:rsidP="00000000" w:rsidRDefault="00000000" w:rsidRPr="00000000" w14:paraId="00000055">
      <w:pPr>
        <w:keepNext w:val="1"/>
        <w:widowControl w:val="0"/>
        <w:spacing w:after="240"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Diretor do Departamento Técnico Operacional</w:t>
      </w:r>
    </w:p>
    <w:p w:rsidR="00000000" w:rsidDel="00000000" w:rsidP="00000000" w:rsidRDefault="00000000" w:rsidRPr="00000000" w14:paraId="00000056">
      <w:pPr>
        <w:keepNext w:val="1"/>
        <w:widowControl w:val="0"/>
        <w:spacing w:after="240" w:before="240" w:lin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1"/>
        <w:widowControl w:val="0"/>
        <w:spacing w:after="240" w:before="240" w:lin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Aprovo: DPC Otávio Duarte Vieira Coutinho</w:t>
      </w:r>
    </w:p>
    <w:p w:rsidR="00000000" w:rsidDel="00000000" w:rsidP="00000000" w:rsidRDefault="00000000" w:rsidRPr="00000000" w14:paraId="00000058">
      <w:pPr>
        <w:keepNext w:val="1"/>
        <w:widowControl w:val="0"/>
        <w:spacing w:after="240" w:before="240" w:lin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Diretor de Planejamento e Gestão Interna</w:t>
      </w:r>
    </w:p>
    <w:p w:rsidR="00000000" w:rsidDel="00000000" w:rsidP="00000000" w:rsidRDefault="00000000" w:rsidRPr="00000000" w14:paraId="00000059">
      <w:pPr>
        <w:keepNext w:val="1"/>
        <w:widowControl w:val="0"/>
        <w:spacing w:after="57"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line="240" w:lineRule="auto"/>
        <w:jc w:val="left"/>
        <w:rPr>
          <w:rFonts w:ascii="Lexend Light" w:cs="Lexend Light" w:eastAsia="Lexend Light" w:hAnsi="Lexend Light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846" w:top="1693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widowControl w:val="0"/>
      <w:jc w:val="center"/>
      <w:rPr>
        <w:rFonts w:ascii="Times New Roman" w:cs="Times New Roman" w:eastAsia="Times New Roman" w:hAnsi="Times New Roman"/>
        <w:sz w:val="18"/>
        <w:szCs w:val="18"/>
      </w:rPr>
    </w:pPr>
    <w:r>
      <w:rPr>
        <w:sz w:val="18"/>
      </w:rPr>
      <w:t>POLÍCIA CIVIL DO ESTADO DO CEARÁ | TEMPLATE PLANO - OPERAÇÃO +1 DEPARTAMENTO | USO INTERNO - POLÍCIA CIVIL | v1.1 | 25/02/2026</w:t>
    </w:r>
  </w:p>
  <w:p w:rsidR="00000000" w:rsidDel="00000000" w:rsidP="00000000" w:rsidRDefault="00000000" w:rsidRPr="00000000" w14:paraId="0000005C">
    <w:pPr>
      <w:widowControl w:val="0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Rua Professor Guilhon, 4º andar, Aeroporto, Fortaleza-CE, CEP 60415-330 </w:t>
    </w:r>
  </w:p>
  <w:p w:rsidR="00000000" w:rsidDel="00000000" w:rsidP="00000000" w:rsidRDefault="00000000" w:rsidRPr="00000000" w14:paraId="0000005D">
    <w:pPr>
      <w:widowControl w:val="0"/>
      <w:jc w:val="center"/>
      <w:rPr>
        <w:rFonts w:ascii="Times New Roman" w:cs="Times New Roman" w:eastAsia="Times New Roman" w:hAnsi="Times New Roman"/>
        <w:color w:val="58595b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 E-mail: dto@pc.ce.gov.br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-721514</wp:posOffset>
          </wp:positionH>
          <wp:positionV relativeFrom="paragraph">
            <wp:posOffset>220741</wp:posOffset>
          </wp:positionV>
          <wp:extent cx="7560310" cy="64516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6451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257175</wp:posOffset>
          </wp:positionH>
          <wp:positionV relativeFrom="paragraph">
            <wp:posOffset>-590549</wp:posOffset>
          </wp:positionV>
          <wp:extent cx="5438775" cy="898741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38775" cy="89874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1">
    <w:pPr>
      <w:widowControl w:val="0"/>
      <w:spacing w:after="240" w:before="240" w:lineRule="auto"/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color w:val="ff0000"/>
        <w:rtl w:val="0"/>
      </w:rPr>
      <w:t xml:space="preserve">RESERVADO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3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