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BD6D1" w14:textId="6B86A01D" w:rsidR="001159B5" w:rsidRPr="005622FF" w:rsidRDefault="00CF12D0" w:rsidP="00D44023">
      <w:pPr>
        <w:jc w:val="center"/>
        <w:rPr>
          <w:rFonts w:ascii="Old Standard" w:hAnsi="Old Standard"/>
          <w:b/>
          <w:bCs/>
          <w:color w:val="44546A" w:themeColor="text2"/>
          <w:sz w:val="28"/>
          <w:szCs w:val="28"/>
        </w:rPr>
      </w:pPr>
      <w:r w:rsidRPr="005622FF">
        <w:rPr>
          <w:rFonts w:ascii="Old Standard" w:hAnsi="Old Standard"/>
          <w:b/>
          <w:bCs/>
          <w:color w:val="44546A" w:themeColor="text2"/>
          <w:sz w:val="28"/>
          <w:szCs w:val="28"/>
        </w:rPr>
        <w:t>PMO</w:t>
      </w:r>
    </w:p>
    <w:p w14:paraId="5B0ABCEE" w14:textId="37073699" w:rsidR="00CF12D0" w:rsidRPr="005622FF" w:rsidRDefault="002E5475" w:rsidP="00D44023">
      <w:pPr>
        <w:jc w:val="center"/>
        <w:rPr>
          <w:rFonts w:ascii="Old Standard" w:hAnsi="Old Standard"/>
          <w:b/>
          <w:bCs/>
          <w:color w:val="44546A" w:themeColor="text2"/>
          <w:sz w:val="36"/>
          <w:szCs w:val="36"/>
        </w:rPr>
      </w:pPr>
      <w:r w:rsidRPr="005622FF">
        <w:rPr>
          <w:rFonts w:ascii="Old Standard" w:hAnsi="Old Standard"/>
          <w:b/>
          <w:bCs/>
          <w:color w:val="44546A" w:themeColor="text2"/>
          <w:sz w:val="36"/>
          <w:szCs w:val="36"/>
        </w:rPr>
        <w:t>L</w:t>
      </w:r>
      <w:r w:rsidR="00CF12D0" w:rsidRPr="005622FF">
        <w:rPr>
          <w:rFonts w:ascii="Old Standard" w:hAnsi="Old Standard"/>
          <w:b/>
          <w:bCs/>
          <w:color w:val="44546A" w:themeColor="text2"/>
          <w:sz w:val="36"/>
          <w:szCs w:val="36"/>
        </w:rPr>
        <w:t>aunch</w:t>
      </w:r>
      <w:r w:rsidRPr="005622FF">
        <w:rPr>
          <w:rFonts w:ascii="Old Standard" w:hAnsi="Old Standard"/>
          <w:b/>
          <w:bCs/>
          <w:color w:val="44546A" w:themeColor="text2"/>
          <w:sz w:val="36"/>
          <w:szCs w:val="36"/>
        </w:rPr>
        <w:t xml:space="preserve"> of</w:t>
      </w:r>
      <w:r w:rsidR="00CF12D0" w:rsidRPr="005622FF">
        <w:rPr>
          <w:rFonts w:ascii="Old Standard" w:hAnsi="Old Standard"/>
          <w:b/>
          <w:bCs/>
          <w:color w:val="44546A" w:themeColor="text2"/>
          <w:sz w:val="36"/>
          <w:szCs w:val="36"/>
        </w:rPr>
        <w:t xml:space="preserve"> PM Gati Shakti</w:t>
      </w:r>
    </w:p>
    <w:p w14:paraId="19794832" w14:textId="385BE043" w:rsidR="00D44023" w:rsidRPr="005622FF" w:rsidRDefault="00D44023" w:rsidP="00D44023">
      <w:pPr>
        <w:jc w:val="center"/>
        <w:rPr>
          <w:rFonts w:ascii="Old Standard" w:hAnsi="Old Standard"/>
          <w:b/>
          <w:bCs/>
          <w:color w:val="FF0000"/>
          <w:sz w:val="28"/>
          <w:szCs w:val="28"/>
        </w:rPr>
      </w:pPr>
      <w:r w:rsidRPr="005622FF">
        <w:rPr>
          <w:rFonts w:ascii="Old Standard" w:hAnsi="Old Standard"/>
          <w:b/>
          <w:bCs/>
          <w:color w:val="FF0000"/>
          <w:sz w:val="28"/>
          <w:szCs w:val="28"/>
        </w:rPr>
        <w:t xml:space="preserve">Relevant for </w:t>
      </w:r>
      <w:r w:rsidR="00CF12D0" w:rsidRPr="005622FF">
        <w:rPr>
          <w:rFonts w:ascii="Old Standard" w:hAnsi="Old Standard"/>
          <w:b/>
          <w:bCs/>
          <w:color w:val="FF0000"/>
          <w:sz w:val="28"/>
          <w:szCs w:val="28"/>
        </w:rPr>
        <w:t>All Mahindra Businesses</w:t>
      </w:r>
    </w:p>
    <w:p w14:paraId="0AB24AF1" w14:textId="63FA871E" w:rsidR="005E133C" w:rsidRPr="005622FF" w:rsidRDefault="00631224" w:rsidP="00631224">
      <w:pPr>
        <w:jc w:val="center"/>
        <w:rPr>
          <w:rFonts w:ascii="Old Standard" w:hAnsi="Old Standard"/>
          <w:b/>
          <w:bCs/>
        </w:rPr>
      </w:pPr>
      <w:r w:rsidRPr="005622FF">
        <w:rPr>
          <w:rFonts w:ascii="Old Standard" w:hAnsi="Old Standard"/>
          <w:b/>
          <w:bCs/>
        </w:rPr>
        <w:t>1</w:t>
      </w:r>
      <w:r w:rsidR="00CF12D0" w:rsidRPr="005622FF">
        <w:rPr>
          <w:rFonts w:ascii="Old Standard" w:hAnsi="Old Standard"/>
          <w:b/>
          <w:bCs/>
        </w:rPr>
        <w:t>3</w:t>
      </w:r>
      <w:r w:rsidRPr="005622FF">
        <w:rPr>
          <w:rFonts w:ascii="Old Standard" w:hAnsi="Old Standard"/>
          <w:b/>
          <w:bCs/>
          <w:vertAlign w:val="superscript"/>
        </w:rPr>
        <w:t>th</w:t>
      </w:r>
      <w:r w:rsidRPr="005622FF">
        <w:rPr>
          <w:rFonts w:ascii="Old Standard" w:hAnsi="Old Standard"/>
          <w:b/>
          <w:bCs/>
        </w:rPr>
        <w:t xml:space="preserve"> </w:t>
      </w:r>
      <w:r w:rsidR="00CF12D0" w:rsidRPr="005622FF">
        <w:rPr>
          <w:rFonts w:ascii="Old Standard" w:hAnsi="Old Standard"/>
          <w:b/>
          <w:bCs/>
        </w:rPr>
        <w:t>October</w:t>
      </w:r>
      <w:r w:rsidR="005E133C" w:rsidRPr="005622FF">
        <w:rPr>
          <w:rFonts w:ascii="Old Standard" w:hAnsi="Old Standard"/>
          <w:b/>
          <w:bCs/>
        </w:rPr>
        <w:t xml:space="preserve"> 2021</w:t>
      </w:r>
    </w:p>
    <w:p w14:paraId="0C722B31" w14:textId="7FE7D83A" w:rsidR="00631224" w:rsidRPr="005622FF" w:rsidRDefault="00631224" w:rsidP="00631224">
      <w:pPr>
        <w:rPr>
          <w:rFonts w:ascii="Old Standard" w:hAnsi="Old Standard"/>
          <w:b/>
          <w:bCs/>
          <w:color w:val="000099"/>
          <w:sz w:val="28"/>
          <w:szCs w:val="28"/>
        </w:rPr>
      </w:pPr>
      <w:r w:rsidRPr="005622FF">
        <w:rPr>
          <w:rFonts w:ascii="Old Standard" w:hAnsi="Old Standard"/>
          <w:b/>
          <w:bCs/>
          <w:color w:val="000099"/>
          <w:sz w:val="28"/>
          <w:szCs w:val="28"/>
        </w:rPr>
        <w:t>Introduction</w:t>
      </w:r>
    </w:p>
    <w:p w14:paraId="71C2C5F5" w14:textId="5245755B" w:rsidR="00CF12D0" w:rsidRPr="005622FF" w:rsidRDefault="00CF12D0" w:rsidP="00346588">
      <w:pPr>
        <w:spacing w:line="360" w:lineRule="auto"/>
        <w:jc w:val="both"/>
        <w:rPr>
          <w:rFonts w:ascii="Old Standard" w:hAnsi="Old Standard"/>
        </w:rPr>
      </w:pPr>
      <w:r w:rsidRPr="005622FF">
        <w:rPr>
          <w:rFonts w:ascii="Old Standard" w:hAnsi="Old Standard"/>
        </w:rPr>
        <w:t xml:space="preserve">On India’s 75th Independence Day, Prime Minister announced that the Centre will launch ‘PM Gati Shakti Master Plan’, a Rs. 100 lakh-crore </w:t>
      </w:r>
      <w:r w:rsidR="00346588" w:rsidRPr="005622FF">
        <w:rPr>
          <w:rFonts w:ascii="Old Standard" w:hAnsi="Old Standard"/>
        </w:rPr>
        <w:t>projects</w:t>
      </w:r>
      <w:r w:rsidRPr="005622FF">
        <w:rPr>
          <w:rFonts w:ascii="Old Standard" w:hAnsi="Old Standard"/>
        </w:rPr>
        <w:t xml:space="preserve"> for developing ‘holistic infrastructure’.</w:t>
      </w:r>
      <w:r w:rsidR="00346588" w:rsidRPr="005622FF">
        <w:rPr>
          <w:rFonts w:ascii="Old Standard" w:hAnsi="Old Standard"/>
        </w:rPr>
        <w:t xml:space="preserve"> </w:t>
      </w:r>
      <w:r w:rsidRPr="005622FF">
        <w:rPr>
          <w:rFonts w:ascii="Old Standard" w:hAnsi="Old Standard"/>
        </w:rPr>
        <w:t>Recently, the government of India has launched the ambitious Gati Shakti scheme or National Master Plan for multi-modal connectivity plan, with the aim of coordinated planning and execution of infrastructure projects to bring down logistics costs.</w:t>
      </w:r>
    </w:p>
    <w:p w14:paraId="30AD2F68" w14:textId="77777777" w:rsidR="000926B6" w:rsidRPr="005622FF" w:rsidRDefault="000926B6" w:rsidP="000926B6">
      <w:pPr>
        <w:rPr>
          <w:rFonts w:ascii="Old Standard" w:hAnsi="Old Standard"/>
          <w:b/>
          <w:bCs/>
          <w:color w:val="000099"/>
          <w:sz w:val="28"/>
          <w:szCs w:val="28"/>
        </w:rPr>
      </w:pPr>
      <w:r w:rsidRPr="005622FF">
        <w:rPr>
          <w:rFonts w:ascii="Old Standard" w:hAnsi="Old Standard"/>
          <w:b/>
          <w:bCs/>
          <w:color w:val="000099"/>
          <w:sz w:val="28"/>
          <w:szCs w:val="28"/>
        </w:rPr>
        <w:t>Need for Integrated Infrastructure Development</w:t>
      </w:r>
    </w:p>
    <w:p w14:paraId="4DAEECD4" w14:textId="1AB3D65F" w:rsidR="000926B6" w:rsidRPr="005622FF" w:rsidRDefault="000926B6" w:rsidP="000926B6">
      <w:pPr>
        <w:spacing w:line="360" w:lineRule="auto"/>
        <w:jc w:val="both"/>
        <w:rPr>
          <w:rFonts w:ascii="Old Standard" w:hAnsi="Old Standard"/>
        </w:rPr>
      </w:pPr>
      <w:r w:rsidRPr="005622FF">
        <w:rPr>
          <w:rFonts w:ascii="Old Standard" w:hAnsi="Old Standard"/>
        </w:rPr>
        <w:t>There exists a wide gap between macro planning and micro implementation due to the lack of coordination and advanced information sharing as departments think and work in silos. According to a study, the logistical cost in India is about 13% of GDP, which is higher than developed countries.</w:t>
      </w:r>
    </w:p>
    <w:p w14:paraId="4AC04F2A" w14:textId="77777777" w:rsidR="000926B6" w:rsidRPr="005622FF" w:rsidRDefault="000926B6" w:rsidP="000926B6">
      <w:pPr>
        <w:rPr>
          <w:rFonts w:ascii="Old Standard" w:hAnsi="Old Standard"/>
        </w:rPr>
      </w:pPr>
      <w:r w:rsidRPr="005622FF">
        <w:rPr>
          <w:rFonts w:ascii="Old Standard" w:hAnsi="Old Standard"/>
        </w:rPr>
        <w:t>Due to this high logistical cost, the competitiveness of India’s exports is greatly reduced.</w:t>
      </w:r>
    </w:p>
    <w:p w14:paraId="4EA9E968" w14:textId="77777777" w:rsidR="000926B6" w:rsidRPr="005622FF" w:rsidRDefault="000926B6" w:rsidP="000926B6">
      <w:pPr>
        <w:spacing w:line="360" w:lineRule="auto"/>
        <w:jc w:val="both"/>
        <w:rPr>
          <w:rFonts w:ascii="Old Standard" w:hAnsi="Old Standard"/>
        </w:rPr>
      </w:pPr>
      <w:r w:rsidRPr="005622FF">
        <w:rPr>
          <w:rFonts w:ascii="Old Standard" w:hAnsi="Old Standard"/>
        </w:rPr>
        <w:t>It is globally accepted that the creation of quality infrastructure for Sustainable Development is a proven way, which gives rise to many economic activities and creates employment on a large scale.</w:t>
      </w:r>
    </w:p>
    <w:p w14:paraId="676C0AE1" w14:textId="14D983E3" w:rsidR="000926B6" w:rsidRPr="005622FF" w:rsidRDefault="00192698" w:rsidP="00192698">
      <w:pPr>
        <w:spacing w:line="360" w:lineRule="auto"/>
        <w:jc w:val="both"/>
        <w:rPr>
          <w:rFonts w:ascii="Old Standard" w:hAnsi="Old Standard"/>
        </w:rPr>
      </w:pPr>
      <w:r w:rsidRPr="005622FF">
        <w:rPr>
          <w:rFonts w:ascii="Old Standard" w:hAnsi="Old Standard"/>
        </w:rPr>
        <w:t>Therefore,</w:t>
      </w:r>
      <w:r w:rsidR="000926B6" w:rsidRPr="005622FF">
        <w:rPr>
          <w:rFonts w:ascii="Old Standard" w:hAnsi="Old Standard"/>
        </w:rPr>
        <w:t xml:space="preserve"> scheme like Gati Shakti was realised to bring in synergy with the National Monetisation Pipeline (NMP).</w:t>
      </w:r>
    </w:p>
    <w:p w14:paraId="36EA3A3F" w14:textId="77777777" w:rsidR="000926B6" w:rsidRPr="005622FF" w:rsidRDefault="000926B6" w:rsidP="000926B6">
      <w:pPr>
        <w:spacing w:line="360" w:lineRule="auto"/>
        <w:rPr>
          <w:rFonts w:ascii="Old Standard" w:hAnsi="Old Standard"/>
        </w:rPr>
      </w:pPr>
      <w:r w:rsidRPr="005622FF">
        <w:rPr>
          <w:rFonts w:ascii="Old Standard" w:hAnsi="Old Standard"/>
        </w:rPr>
        <w:t>The NMP has been announced to provide a clear framework for monetisation and give potential investors a ready list of assets to generate investment interest.</w:t>
      </w:r>
    </w:p>
    <w:p w14:paraId="0A02D543" w14:textId="77777777" w:rsidR="00192698" w:rsidRPr="005622FF" w:rsidRDefault="00192698" w:rsidP="008E7E36">
      <w:pPr>
        <w:spacing w:before="240" w:after="0"/>
        <w:rPr>
          <w:rFonts w:ascii="Old Standard" w:eastAsia="Times New Roman" w:hAnsi="Old Standard" w:cs="Calibri"/>
          <w:b/>
          <w:bCs/>
          <w:color w:val="980000"/>
          <w:sz w:val="28"/>
          <w:szCs w:val="28"/>
          <w:lang w:eastAsia="en-IN"/>
        </w:rPr>
      </w:pPr>
    </w:p>
    <w:p w14:paraId="33BFE987" w14:textId="77777777" w:rsidR="00192698" w:rsidRPr="005622FF" w:rsidRDefault="00192698" w:rsidP="008E7E36">
      <w:pPr>
        <w:spacing w:before="240" w:after="0"/>
        <w:rPr>
          <w:rFonts w:ascii="Old Standard" w:eastAsia="Times New Roman" w:hAnsi="Old Standard" w:cs="Calibri"/>
          <w:b/>
          <w:bCs/>
          <w:color w:val="980000"/>
          <w:sz w:val="28"/>
          <w:szCs w:val="28"/>
          <w:lang w:eastAsia="en-IN"/>
        </w:rPr>
      </w:pPr>
    </w:p>
    <w:p w14:paraId="4EDF079D" w14:textId="29BC3166" w:rsidR="008E7E36" w:rsidRPr="005622FF" w:rsidRDefault="008E7E36" w:rsidP="008E7E36">
      <w:pPr>
        <w:spacing w:before="240" w:after="0"/>
        <w:rPr>
          <w:rFonts w:ascii="Old Standard" w:eastAsia="Times New Roman" w:hAnsi="Old Standard" w:cs="Times New Roman"/>
          <w:color w:val="000099"/>
          <w:sz w:val="24"/>
          <w:szCs w:val="24"/>
          <w:lang w:eastAsia="en-IN"/>
        </w:rPr>
      </w:pPr>
      <w:r w:rsidRPr="005622FF">
        <w:rPr>
          <w:rFonts w:ascii="Old Standard" w:eastAsia="Times New Roman" w:hAnsi="Old Standard" w:cs="Calibri"/>
          <w:b/>
          <w:bCs/>
          <w:color w:val="000099"/>
          <w:sz w:val="28"/>
          <w:szCs w:val="28"/>
          <w:lang w:eastAsia="en-IN"/>
        </w:rPr>
        <w:t>What is Gati Shakti?</w:t>
      </w:r>
    </w:p>
    <w:p w14:paraId="4257A702" w14:textId="54CBB3D8" w:rsidR="008E7E36" w:rsidRPr="005622FF" w:rsidRDefault="008E7E36" w:rsidP="00CF12D0">
      <w:pPr>
        <w:rPr>
          <w:rFonts w:ascii="Old Standard" w:hAnsi="Old Standard"/>
          <w:b/>
          <w:bCs/>
        </w:rPr>
      </w:pPr>
    </w:p>
    <w:p w14:paraId="25BF40A9" w14:textId="6282E94B" w:rsidR="00346588" w:rsidRPr="005622FF" w:rsidRDefault="00346588" w:rsidP="00346588">
      <w:pPr>
        <w:spacing w:line="360" w:lineRule="auto"/>
        <w:jc w:val="both"/>
        <w:rPr>
          <w:rFonts w:ascii="Old Standard" w:hAnsi="Old Standard"/>
        </w:rPr>
      </w:pPr>
      <w:r w:rsidRPr="005622FF">
        <w:rPr>
          <w:rFonts w:ascii="Old Standard" w:hAnsi="Old Standard"/>
        </w:rPr>
        <w:lastRenderedPageBreak/>
        <w:t>Gati Shakti is a digital platform which will bring together 16 ministries including rail and road for integrated planning and coordinated implementation of infrastructure connectivity projects. Basically, Gati Shakti will have 200 types of databases, in which the physical facilities, district administration offices, rail, road and gas lines, health and police along with facilities like water bodies, reserve parks and forests will be mapped by GIS system.</w:t>
      </w:r>
    </w:p>
    <w:p w14:paraId="496550F1" w14:textId="3CD8D4AC" w:rsidR="008E7E36" w:rsidRPr="005622FF" w:rsidRDefault="00346588" w:rsidP="00CF12D0">
      <w:pPr>
        <w:rPr>
          <w:rFonts w:ascii="Old Standard" w:hAnsi="Old Standard"/>
          <w:b/>
          <w:bCs/>
          <w:color w:val="000099"/>
          <w:sz w:val="28"/>
          <w:szCs w:val="28"/>
        </w:rPr>
      </w:pPr>
      <w:r w:rsidRPr="005622FF">
        <w:rPr>
          <w:rFonts w:ascii="Old Standard" w:hAnsi="Old Standard"/>
          <w:b/>
          <w:bCs/>
          <w:color w:val="000099"/>
          <w:sz w:val="28"/>
          <w:szCs w:val="28"/>
        </w:rPr>
        <w:t>Objective</w:t>
      </w:r>
    </w:p>
    <w:p w14:paraId="5831461B" w14:textId="4ACDB8D3" w:rsidR="00CF12D0" w:rsidRPr="005622FF" w:rsidRDefault="00CF12D0" w:rsidP="00346588">
      <w:pPr>
        <w:spacing w:line="360" w:lineRule="auto"/>
        <w:jc w:val="both"/>
        <w:rPr>
          <w:rFonts w:ascii="Old Standard" w:hAnsi="Old Standard"/>
        </w:rPr>
      </w:pPr>
      <w:r w:rsidRPr="005622FF">
        <w:rPr>
          <w:rFonts w:ascii="Old Standard" w:hAnsi="Old Standard"/>
        </w:rPr>
        <w:t>The Master Plan was launched with the aim of coordinated planning and execution of infrastructure projects to bring down logistics costs. It also aims to ensure integrated planning and implementation of infrastructure projects in the next four years, with focus on expediting works on the ground, saving costs and creating jobs.</w:t>
      </w:r>
    </w:p>
    <w:p w14:paraId="513843D4" w14:textId="40855307" w:rsidR="00346588" w:rsidRPr="005622FF" w:rsidRDefault="00346588" w:rsidP="00346588">
      <w:pPr>
        <w:spacing w:line="360" w:lineRule="auto"/>
        <w:jc w:val="both"/>
        <w:rPr>
          <w:rFonts w:ascii="Old Standard" w:hAnsi="Old Standard"/>
          <w:b/>
          <w:bCs/>
          <w:color w:val="000099"/>
          <w:sz w:val="28"/>
          <w:szCs w:val="28"/>
        </w:rPr>
      </w:pPr>
      <w:r w:rsidRPr="005622FF">
        <w:rPr>
          <w:rFonts w:ascii="Old Standard" w:hAnsi="Old Standard"/>
          <w:b/>
          <w:bCs/>
          <w:color w:val="000099"/>
          <w:sz w:val="28"/>
          <w:szCs w:val="28"/>
        </w:rPr>
        <w:t>Key Facts</w:t>
      </w:r>
    </w:p>
    <w:p w14:paraId="16A30EC9" w14:textId="77777777" w:rsidR="00346588" w:rsidRPr="005622FF" w:rsidRDefault="00CF12D0" w:rsidP="000926B6">
      <w:pPr>
        <w:pStyle w:val="ListParagraph"/>
        <w:numPr>
          <w:ilvl w:val="0"/>
          <w:numId w:val="22"/>
        </w:numPr>
        <w:spacing w:line="360" w:lineRule="auto"/>
        <w:ind w:left="714" w:hanging="357"/>
        <w:jc w:val="both"/>
        <w:rPr>
          <w:rFonts w:ascii="Old Standard" w:hAnsi="Old Standard"/>
        </w:rPr>
      </w:pPr>
      <w:r w:rsidRPr="005622FF">
        <w:rPr>
          <w:rFonts w:ascii="Old Standard" w:hAnsi="Old Standard"/>
        </w:rPr>
        <w:t>The Gati Shakti scheme will subsume the Rs 110 lakh crore National Infrastructure Pipeline that was launched in 2019.</w:t>
      </w:r>
      <w:r w:rsidR="00346588" w:rsidRPr="005622FF">
        <w:rPr>
          <w:rFonts w:ascii="Old Standard" w:hAnsi="Old Standard"/>
        </w:rPr>
        <w:t xml:space="preserve"> </w:t>
      </w:r>
      <w:r w:rsidRPr="005622FF">
        <w:rPr>
          <w:rFonts w:ascii="Old Standard" w:hAnsi="Old Standard"/>
        </w:rPr>
        <w:t>Besides cutting logistics costs, the scheme is also aimed at increasing cargo handling capacity and reducing the turnaround time at ports to boost trade.</w:t>
      </w:r>
    </w:p>
    <w:p w14:paraId="6F725395" w14:textId="77777777" w:rsidR="00346588" w:rsidRPr="005622FF" w:rsidRDefault="00346588" w:rsidP="00346588">
      <w:pPr>
        <w:pStyle w:val="ListParagraph"/>
        <w:rPr>
          <w:rFonts w:ascii="Old Standard" w:hAnsi="Old Standard"/>
        </w:rPr>
      </w:pPr>
    </w:p>
    <w:p w14:paraId="1155050A" w14:textId="77777777" w:rsidR="000926B6" w:rsidRPr="005622FF" w:rsidRDefault="00CF12D0" w:rsidP="000926B6">
      <w:pPr>
        <w:pStyle w:val="ListParagraph"/>
        <w:numPr>
          <w:ilvl w:val="0"/>
          <w:numId w:val="22"/>
        </w:numPr>
        <w:spacing w:line="360" w:lineRule="auto"/>
        <w:ind w:left="714" w:hanging="357"/>
        <w:jc w:val="both"/>
        <w:rPr>
          <w:rFonts w:ascii="Old Standard" w:hAnsi="Old Standard"/>
        </w:rPr>
      </w:pPr>
      <w:r w:rsidRPr="005622FF">
        <w:rPr>
          <w:rFonts w:ascii="Old Standard" w:hAnsi="Old Standard"/>
        </w:rPr>
        <w:t>It also aims to have 11 industrial corridors and two new defence corridors - one in Tamil Nadu and other in Uttar Pradesh. Extending 4G connectivity to all villages is another aim. Adding 17,000 kms to the gas pipeline network is being planned.</w:t>
      </w:r>
    </w:p>
    <w:p w14:paraId="05AF0F5A" w14:textId="77777777" w:rsidR="000926B6" w:rsidRPr="005622FF" w:rsidRDefault="000926B6" w:rsidP="000926B6">
      <w:pPr>
        <w:pStyle w:val="ListParagraph"/>
        <w:rPr>
          <w:rFonts w:ascii="Old Standard" w:hAnsi="Old Standard"/>
        </w:rPr>
      </w:pPr>
    </w:p>
    <w:p w14:paraId="39213D80" w14:textId="745E3A35" w:rsidR="000926B6" w:rsidRPr="005622FF" w:rsidRDefault="00CF12D0" w:rsidP="000926B6">
      <w:pPr>
        <w:pStyle w:val="ListParagraph"/>
        <w:numPr>
          <w:ilvl w:val="0"/>
          <w:numId w:val="22"/>
        </w:numPr>
        <w:spacing w:line="360" w:lineRule="auto"/>
        <w:ind w:left="714" w:hanging="357"/>
        <w:jc w:val="both"/>
        <w:rPr>
          <w:rFonts w:ascii="Old Standard" w:hAnsi="Old Standard"/>
        </w:rPr>
      </w:pPr>
      <w:r w:rsidRPr="005622FF">
        <w:rPr>
          <w:rFonts w:ascii="Old Standard" w:hAnsi="Old Standard"/>
        </w:rPr>
        <w:t xml:space="preserve">It will help in fulfilling the ambitious targets set by the government for 2024-25, including expanding the length of the national highway network to 2 lakh kms, creation of more than 200 new airports, </w:t>
      </w:r>
      <w:r w:rsidR="000926B6" w:rsidRPr="005622FF">
        <w:rPr>
          <w:rFonts w:ascii="Old Standard" w:hAnsi="Old Standard"/>
        </w:rPr>
        <w:t>heliports,</w:t>
      </w:r>
      <w:r w:rsidRPr="005622FF">
        <w:rPr>
          <w:rFonts w:ascii="Old Standard" w:hAnsi="Old Standard"/>
        </w:rPr>
        <w:t xml:space="preserve"> and water aerodromes.</w:t>
      </w:r>
    </w:p>
    <w:p w14:paraId="4B413A7B" w14:textId="77777777" w:rsidR="000926B6" w:rsidRPr="005622FF" w:rsidRDefault="000926B6" w:rsidP="000926B6">
      <w:pPr>
        <w:pStyle w:val="ListParagraph"/>
        <w:rPr>
          <w:rFonts w:ascii="Old Standard" w:hAnsi="Old Standard"/>
        </w:rPr>
      </w:pPr>
    </w:p>
    <w:p w14:paraId="3293F739" w14:textId="1F2FC527" w:rsidR="00CF12D0" w:rsidRPr="005622FF" w:rsidRDefault="00CF12D0" w:rsidP="000926B6">
      <w:pPr>
        <w:pStyle w:val="ListParagraph"/>
        <w:numPr>
          <w:ilvl w:val="0"/>
          <w:numId w:val="22"/>
        </w:numPr>
        <w:spacing w:line="360" w:lineRule="auto"/>
        <w:ind w:left="714" w:hanging="357"/>
        <w:jc w:val="both"/>
        <w:rPr>
          <w:rFonts w:ascii="Old Standard" w:hAnsi="Old Standard"/>
        </w:rPr>
      </w:pPr>
      <w:r w:rsidRPr="005622FF">
        <w:rPr>
          <w:rFonts w:ascii="Old Standard" w:hAnsi="Old Standard"/>
        </w:rPr>
        <w:t>It intends to bring together 16 infrastructure related Ministries.</w:t>
      </w:r>
      <w:r w:rsidR="000926B6" w:rsidRPr="005622FF">
        <w:rPr>
          <w:rFonts w:ascii="Old Standard" w:hAnsi="Old Standard"/>
        </w:rPr>
        <w:t xml:space="preserve"> </w:t>
      </w:r>
      <w:r w:rsidRPr="005622FF">
        <w:rPr>
          <w:rFonts w:ascii="Old Standard" w:hAnsi="Old Standard"/>
        </w:rPr>
        <w:t>This will help in removing long-standing issues such as disjointed planning, lack of standardisation, problems with clearances, and timely creation and utilisation of infrastructure capacities.</w:t>
      </w:r>
    </w:p>
    <w:p w14:paraId="496BE366" w14:textId="77777777" w:rsidR="00CF12D0" w:rsidRPr="005622FF" w:rsidRDefault="00CF12D0" w:rsidP="00CF12D0">
      <w:pPr>
        <w:rPr>
          <w:rFonts w:ascii="Old Standard" w:hAnsi="Old Standard"/>
          <w:b/>
          <w:bCs/>
          <w:color w:val="000099"/>
          <w:sz w:val="28"/>
          <w:szCs w:val="28"/>
        </w:rPr>
      </w:pPr>
      <w:r w:rsidRPr="005622FF">
        <w:rPr>
          <w:rFonts w:ascii="Old Standard" w:hAnsi="Old Standard"/>
          <w:b/>
          <w:bCs/>
          <w:color w:val="000099"/>
          <w:sz w:val="28"/>
          <w:szCs w:val="28"/>
        </w:rPr>
        <w:t>Expected Outcomes</w:t>
      </w:r>
    </w:p>
    <w:p w14:paraId="4B0A7480" w14:textId="77777777" w:rsidR="00CF12D0" w:rsidRPr="005622FF" w:rsidRDefault="00CF12D0" w:rsidP="000926B6">
      <w:pPr>
        <w:pStyle w:val="ListParagraph"/>
        <w:numPr>
          <w:ilvl w:val="0"/>
          <w:numId w:val="23"/>
        </w:numPr>
        <w:spacing w:line="360" w:lineRule="auto"/>
        <w:ind w:left="714" w:hanging="357"/>
        <w:jc w:val="both"/>
        <w:rPr>
          <w:rFonts w:ascii="Old Standard" w:hAnsi="Old Standard"/>
        </w:rPr>
      </w:pPr>
      <w:r w:rsidRPr="005622FF">
        <w:rPr>
          <w:rFonts w:ascii="Old Standard" w:hAnsi="Old Standard"/>
        </w:rPr>
        <w:t>The scheme will help mapping the existing and proposed connectivity projects.</w:t>
      </w:r>
    </w:p>
    <w:p w14:paraId="6B2433D4" w14:textId="77777777" w:rsidR="00CF12D0" w:rsidRPr="005622FF" w:rsidRDefault="00CF12D0" w:rsidP="000926B6">
      <w:pPr>
        <w:pStyle w:val="ListParagraph"/>
        <w:numPr>
          <w:ilvl w:val="0"/>
          <w:numId w:val="23"/>
        </w:numPr>
        <w:spacing w:line="360" w:lineRule="auto"/>
        <w:ind w:left="714" w:hanging="357"/>
        <w:jc w:val="both"/>
        <w:rPr>
          <w:rFonts w:ascii="Old Standard" w:hAnsi="Old Standard"/>
        </w:rPr>
      </w:pPr>
      <w:r w:rsidRPr="005622FF">
        <w:rPr>
          <w:rFonts w:ascii="Old Standard" w:hAnsi="Old Standard"/>
        </w:rPr>
        <w:t>Also, there will be immense clarity on how different regions and industrial hubs in the country are linked, particularly for last mile connectivity.</w:t>
      </w:r>
    </w:p>
    <w:p w14:paraId="66E54A58" w14:textId="77777777" w:rsidR="00CF12D0" w:rsidRPr="005622FF" w:rsidRDefault="00CF12D0" w:rsidP="000926B6">
      <w:pPr>
        <w:pStyle w:val="ListParagraph"/>
        <w:numPr>
          <w:ilvl w:val="0"/>
          <w:numId w:val="23"/>
        </w:numPr>
        <w:spacing w:line="360" w:lineRule="auto"/>
        <w:ind w:left="714" w:hanging="357"/>
        <w:jc w:val="both"/>
        <w:rPr>
          <w:rFonts w:ascii="Old Standard" w:hAnsi="Old Standard"/>
        </w:rPr>
      </w:pPr>
      <w:r w:rsidRPr="005622FF">
        <w:rPr>
          <w:rFonts w:ascii="Old Standard" w:hAnsi="Old Standard"/>
        </w:rPr>
        <w:lastRenderedPageBreak/>
        <w:t>A holistic and integrated transport connectivity strategy will greatly support Make in India and integrate different modes of transport.</w:t>
      </w:r>
    </w:p>
    <w:p w14:paraId="0561F567" w14:textId="77777777" w:rsidR="00CF12D0" w:rsidRPr="005622FF" w:rsidRDefault="00CF12D0" w:rsidP="000926B6">
      <w:pPr>
        <w:pStyle w:val="ListParagraph"/>
        <w:numPr>
          <w:ilvl w:val="0"/>
          <w:numId w:val="23"/>
        </w:numPr>
        <w:spacing w:line="360" w:lineRule="auto"/>
        <w:ind w:left="714" w:hanging="357"/>
        <w:jc w:val="both"/>
        <w:rPr>
          <w:rFonts w:ascii="Old Standard" w:hAnsi="Old Standard"/>
        </w:rPr>
      </w:pPr>
      <w:r w:rsidRPr="005622FF">
        <w:rPr>
          <w:rFonts w:ascii="Old Standard" w:hAnsi="Old Standard"/>
        </w:rPr>
        <w:t>It will help India become the business capital of the world.</w:t>
      </w:r>
    </w:p>
    <w:p w14:paraId="0BEA5B5A" w14:textId="77777777" w:rsidR="00CF12D0" w:rsidRPr="005622FF" w:rsidRDefault="00CF12D0" w:rsidP="00CF12D0">
      <w:pPr>
        <w:rPr>
          <w:rFonts w:ascii="Old Standard" w:hAnsi="Old Standard"/>
          <w:b/>
          <w:bCs/>
          <w:color w:val="000099"/>
          <w:sz w:val="28"/>
          <w:szCs w:val="28"/>
        </w:rPr>
      </w:pPr>
      <w:r w:rsidRPr="005622FF">
        <w:rPr>
          <w:rFonts w:ascii="Old Standard" w:hAnsi="Old Standard"/>
          <w:b/>
          <w:bCs/>
          <w:color w:val="000099"/>
          <w:sz w:val="28"/>
          <w:szCs w:val="28"/>
        </w:rPr>
        <w:t>Associated Concerns</w:t>
      </w:r>
    </w:p>
    <w:p w14:paraId="0F1148DD" w14:textId="3BB3388A" w:rsidR="00CF12D0" w:rsidRPr="005622FF" w:rsidRDefault="00CF12D0" w:rsidP="003C3CAD">
      <w:pPr>
        <w:pStyle w:val="ListParagraph"/>
        <w:numPr>
          <w:ilvl w:val="0"/>
          <w:numId w:val="24"/>
        </w:numPr>
        <w:spacing w:line="360" w:lineRule="auto"/>
        <w:jc w:val="both"/>
        <w:rPr>
          <w:rFonts w:ascii="Old Standard" w:hAnsi="Old Standard"/>
        </w:rPr>
      </w:pPr>
      <w:r w:rsidRPr="005622FF">
        <w:rPr>
          <w:rFonts w:ascii="Old Standard" w:hAnsi="Old Standard"/>
          <w:b/>
          <w:bCs/>
        </w:rPr>
        <w:t>Low Credit Off-take:</w:t>
      </w:r>
      <w:r w:rsidRPr="005622FF">
        <w:rPr>
          <w:rFonts w:ascii="Old Standard" w:hAnsi="Old Standard"/>
        </w:rPr>
        <w:t xml:space="preserve"> Although the government had taken up ‘strong’ banking sector reforms and the Insolvency and Bankruptcy Code had yielded about Rs. 2.4 lakh crore of recoveries on bad loans, there are concerns about declining credit offtake trends.</w:t>
      </w:r>
      <w:r w:rsidR="003C3CAD" w:rsidRPr="005622FF">
        <w:rPr>
          <w:rFonts w:ascii="Old Standard" w:hAnsi="Old Standard"/>
        </w:rPr>
        <w:t xml:space="preserve"> </w:t>
      </w:r>
      <w:r w:rsidRPr="005622FF">
        <w:rPr>
          <w:rFonts w:ascii="Old Standard" w:hAnsi="Old Standard"/>
        </w:rPr>
        <w:t>Banks give credit off-takes to help businesses acquire financing for future projects through the promise of future income and proof of an existing market.</w:t>
      </w:r>
    </w:p>
    <w:p w14:paraId="792C833A" w14:textId="77777777" w:rsidR="003C3CAD" w:rsidRPr="005622FF" w:rsidRDefault="003C3CAD" w:rsidP="003C3CAD">
      <w:pPr>
        <w:pStyle w:val="ListParagraph"/>
        <w:spacing w:line="360" w:lineRule="auto"/>
        <w:jc w:val="both"/>
        <w:rPr>
          <w:rFonts w:ascii="Old Standard" w:hAnsi="Old Standard"/>
        </w:rPr>
      </w:pPr>
    </w:p>
    <w:p w14:paraId="27F773D4" w14:textId="77777777" w:rsidR="003C3CAD" w:rsidRPr="005622FF" w:rsidRDefault="00CF12D0" w:rsidP="003C3CAD">
      <w:pPr>
        <w:pStyle w:val="ListParagraph"/>
        <w:numPr>
          <w:ilvl w:val="0"/>
          <w:numId w:val="24"/>
        </w:numPr>
        <w:spacing w:line="360" w:lineRule="auto"/>
        <w:jc w:val="both"/>
        <w:rPr>
          <w:rFonts w:ascii="Old Standard" w:hAnsi="Old Standard"/>
        </w:rPr>
      </w:pPr>
      <w:r w:rsidRPr="005622FF">
        <w:rPr>
          <w:rFonts w:ascii="Old Standard" w:hAnsi="Old Standard"/>
          <w:b/>
          <w:bCs/>
        </w:rPr>
        <w:t>Lack of Demand:</w:t>
      </w:r>
      <w:r w:rsidRPr="005622FF">
        <w:rPr>
          <w:rFonts w:ascii="Old Standard" w:hAnsi="Old Standard"/>
        </w:rPr>
        <w:t xml:space="preserve"> In the post-Covid-19 scenario, there is a lack of private demand and investment demand.</w:t>
      </w:r>
    </w:p>
    <w:p w14:paraId="5B2358D1" w14:textId="77777777" w:rsidR="003C3CAD" w:rsidRPr="005622FF" w:rsidRDefault="003C3CAD" w:rsidP="003C3CAD">
      <w:pPr>
        <w:pStyle w:val="ListParagraph"/>
        <w:rPr>
          <w:rFonts w:ascii="Old Standard" w:hAnsi="Old Standard"/>
          <w:b/>
          <w:bCs/>
        </w:rPr>
      </w:pPr>
    </w:p>
    <w:p w14:paraId="0BB64D8E" w14:textId="542B9B73" w:rsidR="00CF12D0" w:rsidRPr="005622FF" w:rsidRDefault="00CF12D0" w:rsidP="003C3CAD">
      <w:pPr>
        <w:pStyle w:val="ListParagraph"/>
        <w:numPr>
          <w:ilvl w:val="0"/>
          <w:numId w:val="24"/>
        </w:numPr>
        <w:spacing w:line="360" w:lineRule="auto"/>
        <w:jc w:val="both"/>
        <w:rPr>
          <w:rFonts w:ascii="Old Standard" w:hAnsi="Old Standard"/>
        </w:rPr>
      </w:pPr>
      <w:r w:rsidRPr="005622FF">
        <w:rPr>
          <w:rFonts w:ascii="Old Standard" w:hAnsi="Old Standard"/>
          <w:b/>
          <w:bCs/>
        </w:rPr>
        <w:t>Structural Problems:</w:t>
      </w:r>
      <w:r w:rsidRPr="005622FF">
        <w:rPr>
          <w:rFonts w:ascii="Old Standard" w:hAnsi="Old Standard"/>
        </w:rPr>
        <w:t xml:space="preserve"> Due to land acquisition delays and litigation issues, the rate of implementation of projects is very slow on global standards.</w:t>
      </w:r>
    </w:p>
    <w:p w14:paraId="1BB9EF98" w14:textId="77777777" w:rsidR="00CF12D0" w:rsidRPr="005622FF" w:rsidRDefault="00CF12D0" w:rsidP="00CF12D0">
      <w:pPr>
        <w:rPr>
          <w:rFonts w:ascii="Old Standard" w:hAnsi="Old Standard"/>
          <w:b/>
          <w:bCs/>
          <w:color w:val="000099"/>
          <w:sz w:val="28"/>
          <w:szCs w:val="28"/>
        </w:rPr>
      </w:pPr>
      <w:r w:rsidRPr="005622FF">
        <w:rPr>
          <w:rFonts w:ascii="Old Standard" w:hAnsi="Old Standard"/>
          <w:b/>
          <w:bCs/>
          <w:color w:val="000099"/>
          <w:sz w:val="28"/>
          <w:szCs w:val="28"/>
        </w:rPr>
        <w:t>Way Forward</w:t>
      </w:r>
    </w:p>
    <w:p w14:paraId="54A85DBA" w14:textId="1AC35C62" w:rsidR="001159B5" w:rsidRPr="005622FF" w:rsidRDefault="00CF12D0" w:rsidP="0045405E">
      <w:pPr>
        <w:spacing w:line="360" w:lineRule="auto"/>
        <w:jc w:val="both"/>
        <w:rPr>
          <w:rFonts w:ascii="Old Standard" w:hAnsi="Old Standard"/>
        </w:rPr>
      </w:pPr>
      <w:r w:rsidRPr="005622FF">
        <w:rPr>
          <w:rFonts w:ascii="Old Standard" w:hAnsi="Old Standard"/>
        </w:rPr>
        <w:t>PM Gati Shakti is a step in the right direction. However, it needs to address structural and macroeconomic stability concerns, emanating from high public expenditure. Thus, it is imperative that this initiative is underpinned by a stable and predictable regulatory and institutional framework.</w:t>
      </w:r>
    </w:p>
    <w:sectPr w:rsidR="001159B5" w:rsidRPr="005622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1DA07" w14:textId="77777777" w:rsidR="001544C6" w:rsidRDefault="001544C6" w:rsidP="000670A7">
      <w:pPr>
        <w:spacing w:after="0" w:line="240" w:lineRule="auto"/>
      </w:pPr>
      <w:r>
        <w:separator/>
      </w:r>
    </w:p>
  </w:endnote>
  <w:endnote w:type="continuationSeparator" w:id="0">
    <w:p w14:paraId="5767767C" w14:textId="77777777" w:rsidR="001544C6" w:rsidRDefault="001544C6"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F3013" w14:textId="77777777" w:rsidR="001544C6" w:rsidRDefault="001544C6" w:rsidP="000670A7">
      <w:pPr>
        <w:spacing w:after="0" w:line="240" w:lineRule="auto"/>
      </w:pPr>
      <w:r>
        <w:separator/>
      </w:r>
    </w:p>
  </w:footnote>
  <w:footnote w:type="continuationSeparator" w:id="0">
    <w:p w14:paraId="2F11B743" w14:textId="77777777" w:rsidR="001544C6" w:rsidRDefault="001544C6"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60BFC"/>
    <w:multiLevelType w:val="hybridMultilevel"/>
    <w:tmpl w:val="E8F6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F2F2B"/>
    <w:multiLevelType w:val="hybridMultilevel"/>
    <w:tmpl w:val="9724D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89D30CC"/>
    <w:multiLevelType w:val="hybridMultilevel"/>
    <w:tmpl w:val="3A844FE6"/>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9309E7"/>
    <w:multiLevelType w:val="hybridMultilevel"/>
    <w:tmpl w:val="3D44A9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16F2E"/>
    <w:multiLevelType w:val="hybridMultilevel"/>
    <w:tmpl w:val="F32440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1"/>
  </w:num>
  <w:num w:numId="4">
    <w:abstractNumId w:val="18"/>
  </w:num>
  <w:num w:numId="5">
    <w:abstractNumId w:val="10"/>
  </w:num>
  <w:num w:numId="6">
    <w:abstractNumId w:val="12"/>
  </w:num>
  <w:num w:numId="7">
    <w:abstractNumId w:val="2"/>
  </w:num>
  <w:num w:numId="8">
    <w:abstractNumId w:val="0"/>
  </w:num>
  <w:num w:numId="9">
    <w:abstractNumId w:val="5"/>
  </w:num>
  <w:num w:numId="10">
    <w:abstractNumId w:val="4"/>
  </w:num>
  <w:num w:numId="11">
    <w:abstractNumId w:val="15"/>
  </w:num>
  <w:num w:numId="12">
    <w:abstractNumId w:val="20"/>
  </w:num>
  <w:num w:numId="13">
    <w:abstractNumId w:val="16"/>
  </w:num>
  <w:num w:numId="14">
    <w:abstractNumId w:val="23"/>
  </w:num>
  <w:num w:numId="15">
    <w:abstractNumId w:val="1"/>
  </w:num>
  <w:num w:numId="16">
    <w:abstractNumId w:val="9"/>
  </w:num>
  <w:num w:numId="17">
    <w:abstractNumId w:val="19"/>
  </w:num>
  <w:num w:numId="18">
    <w:abstractNumId w:val="17"/>
  </w:num>
  <w:num w:numId="19">
    <w:abstractNumId w:val="13"/>
  </w:num>
  <w:num w:numId="20">
    <w:abstractNumId w:val="8"/>
  </w:num>
  <w:num w:numId="21">
    <w:abstractNumId w:val="3"/>
  </w:num>
  <w:num w:numId="22">
    <w:abstractNumId w:val="11"/>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926B6"/>
    <w:rsid w:val="000A4C0E"/>
    <w:rsid w:val="000B4B48"/>
    <w:rsid w:val="000C0D29"/>
    <w:rsid w:val="001159B5"/>
    <w:rsid w:val="001544C6"/>
    <w:rsid w:val="00192698"/>
    <w:rsid w:val="001A3EE1"/>
    <w:rsid w:val="001B6078"/>
    <w:rsid w:val="00233940"/>
    <w:rsid w:val="002621AD"/>
    <w:rsid w:val="00263727"/>
    <w:rsid w:val="002C69E0"/>
    <w:rsid w:val="002E5475"/>
    <w:rsid w:val="002E5682"/>
    <w:rsid w:val="003137E6"/>
    <w:rsid w:val="00323879"/>
    <w:rsid w:val="00337F12"/>
    <w:rsid w:val="00346588"/>
    <w:rsid w:val="003B057C"/>
    <w:rsid w:val="003C3CAD"/>
    <w:rsid w:val="004428CF"/>
    <w:rsid w:val="00445420"/>
    <w:rsid w:val="00453CE2"/>
    <w:rsid w:val="0045405E"/>
    <w:rsid w:val="004F2254"/>
    <w:rsid w:val="00552912"/>
    <w:rsid w:val="005622FF"/>
    <w:rsid w:val="005B5CBC"/>
    <w:rsid w:val="005E133C"/>
    <w:rsid w:val="00603C04"/>
    <w:rsid w:val="00613B1D"/>
    <w:rsid w:val="00631224"/>
    <w:rsid w:val="00641BE5"/>
    <w:rsid w:val="006B4AE5"/>
    <w:rsid w:val="006C084D"/>
    <w:rsid w:val="007072AC"/>
    <w:rsid w:val="0071590E"/>
    <w:rsid w:val="00732374"/>
    <w:rsid w:val="007967FF"/>
    <w:rsid w:val="007E0C54"/>
    <w:rsid w:val="008108E4"/>
    <w:rsid w:val="00817537"/>
    <w:rsid w:val="00832811"/>
    <w:rsid w:val="008353A1"/>
    <w:rsid w:val="00852890"/>
    <w:rsid w:val="008C1260"/>
    <w:rsid w:val="008D2352"/>
    <w:rsid w:val="008E3D2C"/>
    <w:rsid w:val="008E7E36"/>
    <w:rsid w:val="009208D5"/>
    <w:rsid w:val="00986301"/>
    <w:rsid w:val="009A11A1"/>
    <w:rsid w:val="009C2A5F"/>
    <w:rsid w:val="00A734F2"/>
    <w:rsid w:val="00B650D1"/>
    <w:rsid w:val="00B70485"/>
    <w:rsid w:val="00BE1964"/>
    <w:rsid w:val="00C13996"/>
    <w:rsid w:val="00C27440"/>
    <w:rsid w:val="00C51C4A"/>
    <w:rsid w:val="00C627CF"/>
    <w:rsid w:val="00C9738C"/>
    <w:rsid w:val="00CA3EA9"/>
    <w:rsid w:val="00CF12D0"/>
    <w:rsid w:val="00D37DB6"/>
    <w:rsid w:val="00D44023"/>
    <w:rsid w:val="00DE473D"/>
    <w:rsid w:val="00E0566F"/>
    <w:rsid w:val="00E511E2"/>
    <w:rsid w:val="00EB6051"/>
    <w:rsid w:val="00EC2708"/>
    <w:rsid w:val="00ED1217"/>
    <w:rsid w:val="00EE267B"/>
    <w:rsid w:val="00F16F23"/>
    <w:rsid w:val="00F9010E"/>
    <w:rsid w:val="00FC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11</cp:revision>
  <dcterms:created xsi:type="dcterms:W3CDTF">2021-11-03T04:44:00Z</dcterms:created>
  <dcterms:modified xsi:type="dcterms:W3CDTF">2021-11-08T10:46:00Z</dcterms:modified>
</cp:coreProperties>
</file>