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3.png" ContentType="image/png"/>
  <Override PartName="/word/media/rId24.png" ContentType="image/png"/>
  <Override PartName="/word/media/rId25.png" ContentType="image/png"/>
  <Override PartName="/word/media/rId20.png" ContentType="image/png"/>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Unsupervised</w:t>
      </w:r>
      <w:r>
        <w:t xml:space="preserve"> </w:t>
      </w:r>
      <w:r>
        <w:t xml:space="preserve">ML</w:t>
      </w:r>
      <w:r>
        <w:t xml:space="preserve"> </w:t>
      </w:r>
      <w:r>
        <w:t xml:space="preserve">HW#1</w:t>
      </w:r>
      <w:r>
        <w:t xml:space="preserve"> </w:t>
      </w:r>
      <w:r>
        <w:t xml:space="preserve">-</w:t>
      </w:r>
      <w:r>
        <w:t xml:space="preserve"> </w:t>
      </w:r>
      <w:r>
        <w:t xml:space="preserve">LR</w:t>
      </w:r>
    </w:p>
    <w:p>
      <w:pPr>
        <w:pStyle w:val="Compact"/>
        <w:numPr>
          <w:numId w:val="1001"/>
          <w:ilvl w:val="0"/>
        </w:numPr>
      </w:pPr>
      <w:r>
        <w:t xml:space="preserve">Obtain a dataset (preferably of substantive interest/domain expertise).</w:t>
      </w:r>
    </w:p>
    <w:p>
      <w:pPr>
        <w:pStyle w:val="SourceCode"/>
      </w:pPr>
      <w:r>
        <w:rPr>
          <w:rStyle w:val="NormalTok"/>
        </w:rPr>
        <w:t xml:space="preserve">PSAData &lt;-</w:t>
      </w:r>
      <w:r>
        <w:rPr>
          <w:rStyle w:val="StringTok"/>
        </w:rPr>
        <w:t xml:space="preserve"> </w:t>
      </w:r>
      <w:r>
        <w:rPr>
          <w:rStyle w:val="KeywordTok"/>
        </w:rPr>
        <w:t xml:space="preserve">read.csv</w:t>
      </w:r>
      <w:r>
        <w:rPr>
          <w:rStyle w:val="NormalTok"/>
        </w:rPr>
        <w:t xml:space="preserve">(</w:t>
      </w:r>
      <w:r>
        <w:rPr>
          <w:rStyle w:val="KeywordTok"/>
        </w:rPr>
        <w:t xml:space="preserve">file.path</w:t>
      </w:r>
      <w:r>
        <w:rPr>
          <w:rStyle w:val="NormalTok"/>
        </w:rPr>
        <w:t xml:space="preserve">(</w:t>
      </w:r>
      <w:r>
        <w:rPr>
          <w:rStyle w:val="StringTok"/>
        </w:rPr>
        <w:t xml:space="preserve">'/Users/lillyreich/Desktop/PSAData.csv'</w:t>
      </w:r>
      <w:r>
        <w:rPr>
          <w:rStyle w:val="NormalTok"/>
        </w:rPr>
        <w:t xml:space="preserve">),</w:t>
      </w:r>
      <w:r>
        <w:rPr>
          <w:rStyle w:val="DataTypeTok"/>
        </w:rPr>
        <w:t xml:space="preserve">header =</w:t>
      </w:r>
      <w:r>
        <w:rPr>
          <w:rStyle w:val="NormalTok"/>
        </w:rPr>
        <w:t xml:space="preserve"> </w:t>
      </w:r>
      <w:r>
        <w:rPr>
          <w:rStyle w:val="OtherTok"/>
        </w:rPr>
        <w:t xml:space="preserve">TRUE</w:t>
      </w:r>
      <w:r>
        <w:rPr>
          <w:rStyle w:val="NormalTok"/>
        </w:rPr>
        <w:t xml:space="preserve">)</w:t>
      </w:r>
      <w:r>
        <w:br w:type="textWrapping"/>
      </w:r>
      <w:r>
        <w:rPr>
          <w:rStyle w:val="KeywordTok"/>
        </w:rPr>
        <w:t xml:space="preserve">summary</w:t>
      </w:r>
      <w:r>
        <w:rPr>
          <w:rStyle w:val="NormalTok"/>
        </w:rPr>
        <w:t xml:space="preserve">(PSAData)</w:t>
      </w:r>
    </w:p>
    <w:p>
      <w:pPr>
        <w:pStyle w:val="SourceCode"/>
      </w:pPr>
      <w:r>
        <w:rPr>
          <w:rStyle w:val="VerbatimChar"/>
        </w:rPr>
        <w:t xml:space="preserve">##       Year          State        Percent        Numerator     </w:t>
      </w:r>
      <w:r>
        <w:br w:type="textWrapping"/>
      </w:r>
      <w:r>
        <w:rPr>
          <w:rStyle w:val="VerbatimChar"/>
        </w:rPr>
        <w:t xml:space="preserve">##  Min.   :2014   AK     :  4   Min.   : 7.00   Min.   :  1.00  </w:t>
      </w:r>
      <w:r>
        <w:br w:type="textWrapping"/>
      </w:r>
      <w:r>
        <w:rPr>
          <w:rStyle w:val="VerbatimChar"/>
        </w:rPr>
        <w:t xml:space="preserve">##  1st Qu.:2015   AL     :  4   1st Qu.:39.75   1st Qu.: 15.75  </w:t>
      </w:r>
      <w:r>
        <w:br w:type="textWrapping"/>
      </w:r>
      <w:r>
        <w:rPr>
          <w:rStyle w:val="VerbatimChar"/>
        </w:rPr>
        <w:t xml:space="preserve">##  Median :2016   AR     :  4   Median :56.00   Median : 36.50  </w:t>
      </w:r>
      <w:r>
        <w:br w:type="textWrapping"/>
      </w:r>
      <w:r>
        <w:rPr>
          <w:rStyle w:val="VerbatimChar"/>
        </w:rPr>
        <w:t xml:space="preserve">##  Mean   :2016   AZ     :  4   Mean   :55.03   Mean   : 51.77  </w:t>
      </w:r>
      <w:r>
        <w:br w:type="textWrapping"/>
      </w:r>
      <w:r>
        <w:rPr>
          <w:rStyle w:val="VerbatimChar"/>
        </w:rPr>
        <w:t xml:space="preserve">##  3rd Qu.:2016   CA     :  4   3rd Qu.:71.00   3rd Qu.: 64.75  </w:t>
      </w:r>
      <w:r>
        <w:br w:type="textWrapping"/>
      </w:r>
      <w:r>
        <w:rPr>
          <w:rStyle w:val="VerbatimChar"/>
        </w:rPr>
        <w:t xml:space="preserve">##  Max.   :2017   CO     :  4   Max.   :96.00   Max.   :346.00  </w:t>
      </w:r>
      <w:r>
        <w:br w:type="textWrapping"/>
      </w:r>
      <w:r>
        <w:rPr>
          <w:rStyle w:val="VerbatimChar"/>
        </w:rPr>
        <w:t xml:space="preserve">##                 (Other):184                                   </w:t>
      </w:r>
      <w:r>
        <w:br w:type="textWrapping"/>
      </w:r>
      <w:r>
        <w:rPr>
          <w:rStyle w:val="VerbatimChar"/>
        </w:rPr>
        <w:t xml:space="preserve">##   Denominator    </w:t>
      </w:r>
      <w:r>
        <w:br w:type="textWrapping"/>
      </w:r>
      <w:r>
        <w:rPr>
          <w:rStyle w:val="VerbatimChar"/>
        </w:rPr>
        <w:t xml:space="preserve">##  Min.   :  8.00  </w:t>
      </w:r>
      <w:r>
        <w:br w:type="textWrapping"/>
      </w:r>
      <w:r>
        <w:rPr>
          <w:rStyle w:val="VerbatimChar"/>
        </w:rPr>
        <w:t xml:space="preserve">##  1st Qu.: 32.00  </w:t>
      </w:r>
      <w:r>
        <w:br w:type="textWrapping"/>
      </w:r>
      <w:r>
        <w:rPr>
          <w:rStyle w:val="VerbatimChar"/>
        </w:rPr>
        <w:t xml:space="preserve">##  Median : 71.00  </w:t>
      </w:r>
      <w:r>
        <w:br w:type="textWrapping"/>
      </w:r>
      <w:r>
        <w:rPr>
          <w:rStyle w:val="VerbatimChar"/>
        </w:rPr>
        <w:t xml:space="preserve">##  Mean   : 88.78  </w:t>
      </w:r>
      <w:r>
        <w:br w:type="textWrapping"/>
      </w:r>
      <w:r>
        <w:rPr>
          <w:rStyle w:val="VerbatimChar"/>
        </w:rPr>
        <w:t xml:space="preserve">##  3rd Qu.:113.25  </w:t>
      </w:r>
      <w:r>
        <w:br w:type="textWrapping"/>
      </w:r>
      <w:r>
        <w:rPr>
          <w:rStyle w:val="VerbatimChar"/>
        </w:rPr>
        <w:t xml:space="preserve">##  Max.   :435.00  </w:t>
      </w:r>
      <w:r>
        <w:br w:type="textWrapping"/>
      </w:r>
      <w:r>
        <w:rPr>
          <w:rStyle w:val="VerbatimChar"/>
        </w:rPr>
        <w:t xml:space="preserve">## </w:t>
      </w:r>
    </w:p>
    <w:p>
      <w:pPr>
        <w:pStyle w:val="FirstParagraph"/>
      </w:pPr>
      <w:r>
        <w:t xml:space="preserve">2.Choose a visual technique to illustrate your data (e.g., barplot, histogram, scatterplot).</w:t>
      </w:r>
    </w:p>
    <w:p>
      <w:pPr>
        <w:pStyle w:val="SourceCode"/>
      </w:pPr>
      <w:r>
        <w:rPr>
          <w:rStyle w:val="NormalTok"/>
        </w:rPr>
        <w:t xml:space="preserve">PSAData &lt;-</w:t>
      </w:r>
      <w:r>
        <w:rPr>
          <w:rStyle w:val="StringTok"/>
        </w:rPr>
        <w:t xml:space="preserve"> </w:t>
      </w:r>
      <w:r>
        <w:rPr>
          <w:rStyle w:val="KeywordTok"/>
        </w:rPr>
        <w:t xml:space="preserve">read.csv</w:t>
      </w:r>
      <w:r>
        <w:rPr>
          <w:rStyle w:val="NormalTok"/>
        </w:rPr>
        <w:t xml:space="preserve">(</w:t>
      </w:r>
      <w:r>
        <w:rPr>
          <w:rStyle w:val="KeywordTok"/>
        </w:rPr>
        <w:t xml:space="preserve">file.path</w:t>
      </w:r>
      <w:r>
        <w:rPr>
          <w:rStyle w:val="NormalTok"/>
        </w:rPr>
        <w:t xml:space="preserve">(</w:t>
      </w:r>
      <w:r>
        <w:rPr>
          <w:rStyle w:val="StringTok"/>
        </w:rPr>
        <w:t xml:space="preserve">'/Users/lillyreich/Desktop/PSAData.csv'</w:t>
      </w:r>
      <w:r>
        <w:rPr>
          <w:rStyle w:val="NormalTok"/>
        </w:rPr>
        <w:t xml:space="preserve">),</w:t>
      </w:r>
      <w:r>
        <w:rPr>
          <w:rStyle w:val="DataTypeTok"/>
        </w:rPr>
        <w:t xml:space="preserve">header =</w:t>
      </w:r>
      <w:r>
        <w:rPr>
          <w:rStyle w:val="NormalTok"/>
        </w:rPr>
        <w:t xml:space="preserve"> </w:t>
      </w:r>
      <w:r>
        <w:rPr>
          <w:rStyle w:val="OtherTok"/>
        </w:rPr>
        <w:t xml:space="preserve">TRUE</w:t>
      </w:r>
      <w:r>
        <w:rPr>
          <w:rStyle w:val="NormalTok"/>
        </w:rPr>
        <w:t xml:space="preserve">)</w:t>
      </w:r>
      <w:r>
        <w:br w:type="textWrapping"/>
      </w:r>
      <w:r>
        <w:rPr>
          <w:rStyle w:val="NormalTok"/>
        </w:rPr>
        <w:t xml:space="preserve">newdata &lt;-</w:t>
      </w:r>
      <w:r>
        <w:rPr>
          <w:rStyle w:val="StringTok"/>
        </w:rPr>
        <w:t xml:space="preserve"> </w:t>
      </w:r>
      <w:r>
        <w:rPr>
          <w:rStyle w:val="KeywordTok"/>
        </w:rPr>
        <w:t xml:space="preserve">subset</w:t>
      </w:r>
      <w:r>
        <w:rPr>
          <w:rStyle w:val="NormalTok"/>
        </w:rPr>
        <w:t xml:space="preserve">(PSAData,Year </w:t>
      </w:r>
      <w:r>
        <w:rPr>
          <w:rStyle w:val="OperatorTok"/>
        </w:rPr>
        <w:t xml:space="preserve">==</w:t>
      </w:r>
      <w:r>
        <w:rPr>
          <w:rStyle w:val="StringTok"/>
        </w:rPr>
        <w:t xml:space="preserve"> </w:t>
      </w:r>
      <w:r>
        <w:rPr>
          <w:rStyle w:val="DecValTok"/>
        </w:rPr>
        <w:t xml:space="preserve">2014</w:t>
      </w:r>
      <w:r>
        <w:rPr>
          <w:rStyle w:val="NormalTok"/>
        </w:rPr>
        <w:t xml:space="preserve">)</w:t>
      </w:r>
      <w:r>
        <w:br w:type="textWrapping"/>
      </w:r>
      <w:r>
        <w:rPr>
          <w:rStyle w:val="KeywordTok"/>
        </w:rPr>
        <w:t xml:space="preserve">mean</w:t>
      </w:r>
      <w:r>
        <w:rPr>
          <w:rStyle w:val="NormalTok"/>
        </w:rPr>
        <w:t xml:space="preserve">(newdata</w:t>
      </w:r>
      <w:r>
        <w:rPr>
          <w:rStyle w:val="OperatorTok"/>
        </w:rPr>
        <w:t xml:space="preserve">$</w:t>
      </w:r>
      <w:r>
        <w:rPr>
          <w:rStyle w:val="NormalTok"/>
        </w:rPr>
        <w:t xml:space="preserve">Percent)</w:t>
      </w:r>
    </w:p>
    <w:p>
      <w:pPr>
        <w:pStyle w:val="SourceCode"/>
      </w:pPr>
      <w:r>
        <w:rPr>
          <w:rStyle w:val="VerbatimChar"/>
        </w:rPr>
        <w:t xml:space="preserve">## [1] 37.80769</w:t>
      </w:r>
    </w:p>
    <w:p>
      <w:pPr>
        <w:pStyle w:val="SourceCode"/>
      </w:pPr>
      <w:r>
        <w:rPr>
          <w:rStyle w:val="KeywordTok"/>
        </w:rPr>
        <w:t xml:space="preserve">var</w:t>
      </w:r>
      <w:r>
        <w:rPr>
          <w:rStyle w:val="NormalTok"/>
        </w:rPr>
        <w:t xml:space="preserve">(newdata</w:t>
      </w:r>
      <w:r>
        <w:rPr>
          <w:rStyle w:val="OperatorTok"/>
        </w:rPr>
        <w:t xml:space="preserve">$</w:t>
      </w:r>
      <w:r>
        <w:rPr>
          <w:rStyle w:val="NormalTok"/>
        </w:rPr>
        <w:t xml:space="preserve">Percent)</w:t>
      </w:r>
    </w:p>
    <w:p>
      <w:pPr>
        <w:pStyle w:val="SourceCode"/>
      </w:pPr>
      <w:r>
        <w:rPr>
          <w:rStyle w:val="VerbatimChar"/>
        </w:rPr>
        <w:t xml:space="preserve">## [1] 172.276</w:t>
      </w:r>
    </w:p>
    <w:p>
      <w:pPr>
        <w:pStyle w:val="SourceCode"/>
      </w:pPr>
      <w:r>
        <w:rPr>
          <w:rStyle w:val="KeywordTok"/>
        </w:rPr>
        <w:t xml:space="preserve">sd</w:t>
      </w:r>
      <w:r>
        <w:rPr>
          <w:rStyle w:val="NormalTok"/>
        </w:rPr>
        <w:t xml:space="preserve">(newdata</w:t>
      </w:r>
      <w:r>
        <w:rPr>
          <w:rStyle w:val="OperatorTok"/>
        </w:rPr>
        <w:t xml:space="preserve">$</w:t>
      </w:r>
      <w:r>
        <w:rPr>
          <w:rStyle w:val="NormalTok"/>
        </w:rPr>
        <w:t xml:space="preserve">Percent)</w:t>
      </w:r>
    </w:p>
    <w:p>
      <w:pPr>
        <w:pStyle w:val="SourceCode"/>
      </w:pPr>
      <w:r>
        <w:rPr>
          <w:rStyle w:val="VerbatimChar"/>
        </w:rPr>
        <w:t xml:space="preserve">## [1] 13.1254</w:t>
      </w:r>
    </w:p>
    <w:p>
      <w:pPr>
        <w:pStyle w:val="SourceCode"/>
      </w:pPr>
      <w:r>
        <w:rPr>
          <w:rStyle w:val="NormalTok"/>
        </w:rPr>
        <w:t xml:space="preserve">newdata &lt;-</w:t>
      </w:r>
      <w:r>
        <w:rPr>
          <w:rStyle w:val="StringTok"/>
        </w:rPr>
        <w:t xml:space="preserve"> </w:t>
      </w:r>
      <w:r>
        <w:rPr>
          <w:rStyle w:val="KeywordTok"/>
        </w:rPr>
        <w:t xml:space="preserve">subset</w:t>
      </w:r>
      <w:r>
        <w:rPr>
          <w:rStyle w:val="NormalTok"/>
        </w:rPr>
        <w:t xml:space="preserve">(PSAData, Year </w:t>
      </w:r>
      <w:r>
        <w:rPr>
          <w:rStyle w:val="OperatorTok"/>
        </w:rPr>
        <w:t xml:space="preserve">==</w:t>
      </w:r>
      <w:r>
        <w:rPr>
          <w:rStyle w:val="StringTok"/>
        </w:rPr>
        <w:t xml:space="preserve"> </w:t>
      </w:r>
      <w:r>
        <w:rPr>
          <w:rStyle w:val="DecValTok"/>
        </w:rPr>
        <w:t xml:space="preserve">2015</w:t>
      </w:r>
      <w:r>
        <w:rPr>
          <w:rStyle w:val="NormalTok"/>
        </w:rPr>
        <w:t xml:space="preserve">)</w:t>
      </w:r>
      <w:r>
        <w:br w:type="textWrapping"/>
      </w:r>
      <w:r>
        <w:rPr>
          <w:rStyle w:val="KeywordTok"/>
        </w:rPr>
        <w:t xml:space="preserve">mean</w:t>
      </w:r>
      <w:r>
        <w:rPr>
          <w:rStyle w:val="NormalTok"/>
        </w:rPr>
        <w:t xml:space="preserve">(newdata</w:t>
      </w:r>
      <w:r>
        <w:rPr>
          <w:rStyle w:val="OperatorTok"/>
        </w:rPr>
        <w:t xml:space="preserve">$</w:t>
      </w:r>
      <w:r>
        <w:rPr>
          <w:rStyle w:val="NormalTok"/>
        </w:rPr>
        <w:t xml:space="preserve">Percent)</w:t>
      </w:r>
    </w:p>
    <w:p>
      <w:pPr>
        <w:pStyle w:val="SourceCode"/>
      </w:pPr>
      <w:r>
        <w:rPr>
          <w:rStyle w:val="VerbatimChar"/>
        </w:rPr>
        <w:t xml:space="preserve">## [1] 44.92308</w:t>
      </w:r>
    </w:p>
    <w:p>
      <w:pPr>
        <w:pStyle w:val="SourceCode"/>
      </w:pPr>
      <w:r>
        <w:rPr>
          <w:rStyle w:val="KeywordTok"/>
        </w:rPr>
        <w:t xml:space="preserve">var</w:t>
      </w:r>
      <w:r>
        <w:rPr>
          <w:rStyle w:val="NormalTok"/>
        </w:rPr>
        <w:t xml:space="preserve">(newdata</w:t>
      </w:r>
      <w:r>
        <w:rPr>
          <w:rStyle w:val="OperatorTok"/>
        </w:rPr>
        <w:t xml:space="preserve">$</w:t>
      </w:r>
      <w:r>
        <w:rPr>
          <w:rStyle w:val="NormalTok"/>
        </w:rPr>
        <w:t xml:space="preserve">Percent)</w:t>
      </w:r>
    </w:p>
    <w:p>
      <w:pPr>
        <w:pStyle w:val="SourceCode"/>
      </w:pPr>
      <w:r>
        <w:rPr>
          <w:rStyle w:val="VerbatimChar"/>
        </w:rPr>
        <w:t xml:space="preserve">## [1] 218.2293</w:t>
      </w:r>
    </w:p>
    <w:p>
      <w:pPr>
        <w:pStyle w:val="SourceCode"/>
      </w:pPr>
      <w:r>
        <w:rPr>
          <w:rStyle w:val="KeywordTok"/>
        </w:rPr>
        <w:t xml:space="preserve">sd</w:t>
      </w:r>
      <w:r>
        <w:rPr>
          <w:rStyle w:val="NormalTok"/>
        </w:rPr>
        <w:t xml:space="preserve">(newdata</w:t>
      </w:r>
      <w:r>
        <w:rPr>
          <w:rStyle w:val="OperatorTok"/>
        </w:rPr>
        <w:t xml:space="preserve">$</w:t>
      </w:r>
      <w:r>
        <w:rPr>
          <w:rStyle w:val="NormalTok"/>
        </w:rPr>
        <w:t xml:space="preserve">Percent)</w:t>
      </w:r>
    </w:p>
    <w:p>
      <w:pPr>
        <w:pStyle w:val="SourceCode"/>
      </w:pPr>
      <w:r>
        <w:rPr>
          <w:rStyle w:val="VerbatimChar"/>
        </w:rPr>
        <w:t xml:space="preserve">## [1] 14.77258</w:t>
      </w:r>
    </w:p>
    <w:p>
      <w:pPr>
        <w:pStyle w:val="SourceCode"/>
      </w:pPr>
      <w:r>
        <w:rPr>
          <w:rStyle w:val="NormalTok"/>
        </w:rPr>
        <w:t xml:space="preserve">newdata &lt;-</w:t>
      </w:r>
      <w:r>
        <w:rPr>
          <w:rStyle w:val="StringTok"/>
        </w:rPr>
        <w:t xml:space="preserve"> </w:t>
      </w:r>
      <w:r>
        <w:rPr>
          <w:rStyle w:val="KeywordTok"/>
        </w:rPr>
        <w:t xml:space="preserve">subset</w:t>
      </w:r>
      <w:r>
        <w:rPr>
          <w:rStyle w:val="NormalTok"/>
        </w:rPr>
        <w:t xml:space="preserve">(PSAData, Year </w:t>
      </w:r>
      <w:r>
        <w:rPr>
          <w:rStyle w:val="OperatorTok"/>
        </w:rPr>
        <w:t xml:space="preserve">==</w:t>
      </w:r>
      <w:r>
        <w:rPr>
          <w:rStyle w:val="StringTok"/>
        </w:rPr>
        <w:t xml:space="preserve"> </w:t>
      </w:r>
      <w:r>
        <w:rPr>
          <w:rStyle w:val="DecValTok"/>
        </w:rPr>
        <w:t xml:space="preserve">2016</w:t>
      </w:r>
      <w:r>
        <w:rPr>
          <w:rStyle w:val="NormalTok"/>
        </w:rPr>
        <w:t xml:space="preserve">)</w:t>
      </w:r>
      <w:r>
        <w:br w:type="textWrapping"/>
      </w:r>
      <w:r>
        <w:rPr>
          <w:rStyle w:val="KeywordTok"/>
        </w:rPr>
        <w:t xml:space="preserve">mean</w:t>
      </w:r>
      <w:r>
        <w:rPr>
          <w:rStyle w:val="NormalTok"/>
        </w:rPr>
        <w:t xml:space="preserve">(newdata</w:t>
      </w:r>
      <w:r>
        <w:rPr>
          <w:rStyle w:val="OperatorTok"/>
        </w:rPr>
        <w:t xml:space="preserve">$</w:t>
      </w:r>
      <w:r>
        <w:rPr>
          <w:rStyle w:val="NormalTok"/>
        </w:rPr>
        <w:t xml:space="preserve">Percent)</w:t>
      </w:r>
    </w:p>
    <w:p>
      <w:pPr>
        <w:pStyle w:val="SourceCode"/>
      </w:pPr>
      <w:r>
        <w:rPr>
          <w:rStyle w:val="VerbatimChar"/>
        </w:rPr>
        <w:t xml:space="preserve">## [1] 62.51923</w:t>
      </w:r>
    </w:p>
    <w:p>
      <w:pPr>
        <w:pStyle w:val="SourceCode"/>
      </w:pPr>
      <w:r>
        <w:rPr>
          <w:rStyle w:val="KeywordTok"/>
        </w:rPr>
        <w:t xml:space="preserve">var</w:t>
      </w:r>
      <w:r>
        <w:rPr>
          <w:rStyle w:val="NormalTok"/>
        </w:rPr>
        <w:t xml:space="preserve">(newdata</w:t>
      </w:r>
      <w:r>
        <w:rPr>
          <w:rStyle w:val="OperatorTok"/>
        </w:rPr>
        <w:t xml:space="preserve">$</w:t>
      </w:r>
      <w:r>
        <w:rPr>
          <w:rStyle w:val="NormalTok"/>
        </w:rPr>
        <w:t xml:space="preserve">Percent)</w:t>
      </w:r>
    </w:p>
    <w:p>
      <w:pPr>
        <w:pStyle w:val="SourceCode"/>
      </w:pPr>
      <w:r>
        <w:rPr>
          <w:rStyle w:val="VerbatimChar"/>
        </w:rPr>
        <w:t xml:space="preserve">## [1] 189.431</w:t>
      </w:r>
    </w:p>
    <w:p>
      <w:pPr>
        <w:pStyle w:val="SourceCode"/>
      </w:pPr>
      <w:r>
        <w:rPr>
          <w:rStyle w:val="KeywordTok"/>
        </w:rPr>
        <w:t xml:space="preserve">sd</w:t>
      </w:r>
      <w:r>
        <w:rPr>
          <w:rStyle w:val="NormalTok"/>
        </w:rPr>
        <w:t xml:space="preserve">(newdata</w:t>
      </w:r>
      <w:r>
        <w:rPr>
          <w:rStyle w:val="OperatorTok"/>
        </w:rPr>
        <w:t xml:space="preserve">$</w:t>
      </w:r>
      <w:r>
        <w:rPr>
          <w:rStyle w:val="NormalTok"/>
        </w:rPr>
        <w:t xml:space="preserve">Percent)</w:t>
      </w:r>
    </w:p>
    <w:p>
      <w:pPr>
        <w:pStyle w:val="SourceCode"/>
      </w:pPr>
      <w:r>
        <w:rPr>
          <w:rStyle w:val="VerbatimChar"/>
        </w:rPr>
        <w:t xml:space="preserve">## [1] 13.76339</w:t>
      </w:r>
    </w:p>
    <w:p>
      <w:pPr>
        <w:pStyle w:val="SourceCode"/>
      </w:pPr>
      <w:r>
        <w:rPr>
          <w:rStyle w:val="NormalTok"/>
        </w:rPr>
        <w:t xml:space="preserve">newdata &lt;-</w:t>
      </w:r>
      <w:r>
        <w:rPr>
          <w:rStyle w:val="StringTok"/>
        </w:rPr>
        <w:t xml:space="preserve"> </w:t>
      </w:r>
      <w:r>
        <w:rPr>
          <w:rStyle w:val="KeywordTok"/>
        </w:rPr>
        <w:t xml:space="preserve">subset</w:t>
      </w:r>
      <w:r>
        <w:rPr>
          <w:rStyle w:val="NormalTok"/>
        </w:rPr>
        <w:t xml:space="preserve">(PSAData, Year </w:t>
      </w:r>
      <w:r>
        <w:rPr>
          <w:rStyle w:val="OperatorTok"/>
        </w:rPr>
        <w:t xml:space="preserve">==</w:t>
      </w:r>
      <w:r>
        <w:rPr>
          <w:rStyle w:val="StringTok"/>
        </w:rPr>
        <w:t xml:space="preserve"> </w:t>
      </w:r>
      <w:r>
        <w:rPr>
          <w:rStyle w:val="DecValTok"/>
        </w:rPr>
        <w:t xml:space="preserve">2017</w:t>
      </w:r>
      <w:r>
        <w:rPr>
          <w:rStyle w:val="NormalTok"/>
        </w:rPr>
        <w:t xml:space="preserve">)</w:t>
      </w:r>
      <w:r>
        <w:br w:type="textWrapping"/>
      </w:r>
      <w:r>
        <w:rPr>
          <w:rStyle w:val="KeywordTok"/>
        </w:rPr>
        <w:t xml:space="preserve">mean</w:t>
      </w:r>
      <w:r>
        <w:rPr>
          <w:rStyle w:val="NormalTok"/>
        </w:rPr>
        <w:t xml:space="preserve">(newdata</w:t>
      </w:r>
      <w:r>
        <w:rPr>
          <w:rStyle w:val="OperatorTok"/>
        </w:rPr>
        <w:t xml:space="preserve">$</w:t>
      </w:r>
      <w:r>
        <w:rPr>
          <w:rStyle w:val="NormalTok"/>
        </w:rPr>
        <w:t xml:space="preserve">Percent)</w:t>
      </w:r>
    </w:p>
    <w:p>
      <w:pPr>
        <w:pStyle w:val="SourceCode"/>
      </w:pPr>
      <w:r>
        <w:rPr>
          <w:rStyle w:val="VerbatimChar"/>
        </w:rPr>
        <w:t xml:space="preserve">## [1] 74.86538</w:t>
      </w:r>
    </w:p>
    <w:p>
      <w:pPr>
        <w:pStyle w:val="SourceCode"/>
      </w:pPr>
      <w:r>
        <w:rPr>
          <w:rStyle w:val="KeywordTok"/>
        </w:rPr>
        <w:t xml:space="preserve">var</w:t>
      </w:r>
      <w:r>
        <w:rPr>
          <w:rStyle w:val="NormalTok"/>
        </w:rPr>
        <w:t xml:space="preserve">(newdata</w:t>
      </w:r>
      <w:r>
        <w:rPr>
          <w:rStyle w:val="OperatorTok"/>
        </w:rPr>
        <w:t xml:space="preserve">$</w:t>
      </w:r>
      <w:r>
        <w:rPr>
          <w:rStyle w:val="NormalTok"/>
        </w:rPr>
        <w:t xml:space="preserve">Percent)</w:t>
      </w:r>
    </w:p>
    <w:p>
      <w:pPr>
        <w:pStyle w:val="SourceCode"/>
      </w:pPr>
      <w:r>
        <w:rPr>
          <w:rStyle w:val="VerbatimChar"/>
        </w:rPr>
        <w:t xml:space="preserve">## [1] 166.7854</w:t>
      </w:r>
    </w:p>
    <w:p>
      <w:pPr>
        <w:pStyle w:val="SourceCode"/>
      </w:pPr>
      <w:r>
        <w:rPr>
          <w:rStyle w:val="KeywordTok"/>
        </w:rPr>
        <w:t xml:space="preserve">sd</w:t>
      </w:r>
      <w:r>
        <w:rPr>
          <w:rStyle w:val="NormalTok"/>
        </w:rPr>
        <w:t xml:space="preserve">(newdata</w:t>
      </w:r>
      <w:r>
        <w:rPr>
          <w:rStyle w:val="OperatorTok"/>
        </w:rPr>
        <w:t xml:space="preserve">$</w:t>
      </w:r>
      <w:r>
        <w:rPr>
          <w:rStyle w:val="NormalTok"/>
        </w:rPr>
        <w:t xml:space="preserve">Percent)</w:t>
      </w:r>
    </w:p>
    <w:p>
      <w:pPr>
        <w:pStyle w:val="SourceCode"/>
      </w:pPr>
      <w:r>
        <w:rPr>
          <w:rStyle w:val="VerbatimChar"/>
        </w:rPr>
        <w:t xml:space="preserve">## [1] 12.91454</w:t>
      </w:r>
    </w:p>
    <w:p>
      <w:pPr>
        <w:pStyle w:val="SourceCode"/>
      </w:pPr>
      <w:r>
        <w:rPr>
          <w:rStyle w:val="CommentTok"/>
        </w:rPr>
        <w:t xml:space="preserve">#boxplot(newdata$Percent,mpg~cyl,Year,data=PSAData)</w:t>
      </w:r>
      <w:r>
        <w:br w:type="textWrapping"/>
      </w:r>
      <w:r>
        <w:rPr>
          <w:rStyle w:val="KeywordTok"/>
        </w:rPr>
        <w:t xml:space="preserve">boxplot</w:t>
      </w:r>
      <w:r>
        <w:rPr>
          <w:rStyle w:val="NormalTok"/>
        </w:rPr>
        <w:t xml:space="preserve">(Percent </w:t>
      </w:r>
      <w:r>
        <w:rPr>
          <w:rStyle w:val="OperatorTok"/>
        </w:rPr>
        <w:t xml:space="preserve">~</w:t>
      </w:r>
      <w:r>
        <w:rPr>
          <w:rStyle w:val="StringTok"/>
        </w:rPr>
        <w:t xml:space="preserve"> </w:t>
      </w:r>
      <w:r>
        <w:rPr>
          <w:rStyle w:val="NormalTok"/>
        </w:rPr>
        <w:t xml:space="preserve">Year, </w:t>
      </w:r>
      <w:r>
        <w:rPr>
          <w:rStyle w:val="DataTypeTok"/>
        </w:rPr>
        <w:t xml:space="preserve">data =</w:t>
      </w:r>
      <w:r>
        <w:rPr>
          <w:rStyle w:val="NormalTok"/>
        </w:rPr>
        <w:t xml:space="preserve"> PSAData, </w:t>
      </w:r>
      <w:r>
        <w:rPr>
          <w:rStyle w:val="DataTypeTok"/>
        </w:rPr>
        <w:t xml:space="preserve">main =</w:t>
      </w:r>
      <w:r>
        <w:rPr>
          <w:rStyle w:val="NormalTok"/>
        </w:rPr>
        <w:t xml:space="preserve"> </w:t>
      </w:r>
      <w:r>
        <w:rPr>
          <w:rStyle w:val="StringTok"/>
        </w:rPr>
        <w:t xml:space="preserve">"Inpatient antibiotic Stewardship Program Data"</w:t>
      </w:r>
      <w:r>
        <w:rPr>
          <w:rStyle w:val="NormalTok"/>
        </w:rPr>
        <w:t xml:space="preserve">, </w:t>
      </w:r>
      <w:r>
        <w:rPr>
          <w:rStyle w:val="DataTypeTok"/>
        </w:rPr>
        <w:t xml:space="preserve">xlab =</w:t>
      </w:r>
      <w:r>
        <w:rPr>
          <w:rStyle w:val="NormalTok"/>
        </w:rPr>
        <w:t xml:space="preserve"> </w:t>
      </w:r>
      <w:r>
        <w:rPr>
          <w:rStyle w:val="StringTok"/>
        </w:rPr>
        <w:t xml:space="preserve">"Year"</w:t>
      </w:r>
      <w:r>
        <w:rPr>
          <w:rStyle w:val="NormalTok"/>
        </w:rPr>
        <w:t xml:space="preserve">, </w:t>
      </w:r>
      <w:r>
        <w:rPr>
          <w:rStyle w:val="DataTypeTok"/>
        </w:rPr>
        <w:t xml:space="preserve">ylab =</w:t>
      </w:r>
      <w:r>
        <w:rPr>
          <w:rStyle w:val="NormalTok"/>
        </w:rPr>
        <w:t xml:space="preserve"> </w:t>
      </w:r>
      <w:r>
        <w:rPr>
          <w:rStyle w:val="StringTok"/>
        </w:rPr>
        <w:t xml:space="preserve">"Percent"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Unsupervised_ML_HW_1_-_Lilly_Reich_files/figure-docx/unnamed-chunk-2-1.png" id="0" name="Picture"/>
                    <pic:cNvPicPr>
                      <a:picLocks noChangeArrowheads="1" noChangeAspect="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 Markdown</w:t>
      </w:r>
    </w:p>
    <w:p>
      <w:pPr>
        <w:pStyle w:val="Compact"/>
        <w:numPr>
          <w:numId w:val="1002"/>
          <w:ilvl w:val="0"/>
        </w:numPr>
      </w:pPr>
      <w:r>
        <w:t xml:space="preserve">Now generate and present the visualization and describe what you see.</w:t>
      </w:r>
    </w:p>
    <w:p>
      <w:pPr>
        <w:pStyle w:val="SourceCode"/>
      </w:pPr>
      <w:r>
        <w:rPr>
          <w:rStyle w:val="KeywordTok"/>
        </w:rPr>
        <w:t xml:space="preserve">boxplot</w:t>
      </w:r>
      <w:r>
        <w:rPr>
          <w:rStyle w:val="NormalTok"/>
        </w:rPr>
        <w:t xml:space="preserve">(Percent </w:t>
      </w:r>
      <w:r>
        <w:rPr>
          <w:rStyle w:val="OperatorTok"/>
        </w:rPr>
        <w:t xml:space="preserve">~</w:t>
      </w:r>
      <w:r>
        <w:rPr>
          <w:rStyle w:val="StringTok"/>
        </w:rPr>
        <w:t xml:space="preserve"> </w:t>
      </w:r>
      <w:r>
        <w:rPr>
          <w:rStyle w:val="NormalTok"/>
        </w:rPr>
        <w:t xml:space="preserve">Year, </w:t>
      </w:r>
      <w:r>
        <w:rPr>
          <w:rStyle w:val="DataTypeTok"/>
        </w:rPr>
        <w:t xml:space="preserve">data =</w:t>
      </w:r>
      <w:r>
        <w:rPr>
          <w:rStyle w:val="NormalTok"/>
        </w:rPr>
        <w:t xml:space="preserve"> PSAData, </w:t>
      </w:r>
      <w:r>
        <w:rPr>
          <w:rStyle w:val="DataTypeTok"/>
        </w:rPr>
        <w:t xml:space="preserve">main =</w:t>
      </w:r>
      <w:r>
        <w:rPr>
          <w:rStyle w:val="NormalTok"/>
        </w:rPr>
        <w:t xml:space="preserve"> </w:t>
      </w:r>
      <w:r>
        <w:rPr>
          <w:rStyle w:val="StringTok"/>
        </w:rPr>
        <w:t xml:space="preserve">"Inpatient antibiotic Stewardship Program Data"</w:t>
      </w:r>
      <w:r>
        <w:rPr>
          <w:rStyle w:val="NormalTok"/>
        </w:rPr>
        <w:t xml:space="preserve">, </w:t>
      </w:r>
      <w:r>
        <w:rPr>
          <w:rStyle w:val="DataTypeTok"/>
        </w:rPr>
        <w:t xml:space="preserve">xlab =</w:t>
      </w:r>
      <w:r>
        <w:rPr>
          <w:rStyle w:val="NormalTok"/>
        </w:rPr>
        <w:t xml:space="preserve"> </w:t>
      </w:r>
      <w:r>
        <w:rPr>
          <w:rStyle w:val="StringTok"/>
        </w:rPr>
        <w:t xml:space="preserve">"Year"</w:t>
      </w:r>
      <w:r>
        <w:rPr>
          <w:rStyle w:val="NormalTok"/>
        </w:rPr>
        <w:t xml:space="preserve">, </w:t>
      </w:r>
      <w:r>
        <w:rPr>
          <w:rStyle w:val="DataTypeTok"/>
        </w:rPr>
        <w:t xml:space="preserve">ylab =</w:t>
      </w:r>
      <w:r>
        <w:rPr>
          <w:rStyle w:val="NormalTok"/>
        </w:rPr>
        <w:t xml:space="preserve"> </w:t>
      </w:r>
      <w:r>
        <w:rPr>
          <w:rStyle w:val="StringTok"/>
        </w:rPr>
        <w:t xml:space="preserve">"Percent"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Unsupervised_ML_HW_1_-_Lilly_Reich_files/figure-docx/unnamed-chunk-3-1.png" id="0"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the Inpatient antibiotic Stewardship Program Data, the mean per year reveals a trend of the adoption of the program throughout the</w:t>
      </w:r>
      <w:r>
        <w:t xml:space="preserve"> </w:t>
      </w:r>
      <w:r>
        <w:t xml:space="preserve">U.S. The variance shows there is a wide differnce in adoption practices in different states since some are higher than others.</w:t>
      </w:r>
    </w:p>
    <w:p>
      <w:pPr>
        <w:pStyle w:val="Compact"/>
        <w:numPr>
          <w:numId w:val="1003"/>
          <w:ilvl w:val="0"/>
        </w:numPr>
      </w:pPr>
      <w:r>
        <w:t xml:space="preserve">Calculate the common measures of central tendency and variation, and then display your results.</w:t>
      </w:r>
    </w:p>
    <w:p>
      <w:pPr>
        <w:pStyle w:val="SourceCode"/>
      </w:pPr>
      <w:r>
        <w:rPr>
          <w:rStyle w:val="KeywordTok"/>
        </w:rPr>
        <w:t xml:space="preserve">print</w:t>
      </w:r>
      <w:r>
        <w:rPr>
          <w:rStyle w:val="NormalTok"/>
        </w:rPr>
        <w:t xml:space="preserve">(</w:t>
      </w:r>
      <w:r>
        <w:rPr>
          <w:rStyle w:val="StringTok"/>
        </w:rPr>
        <w:t xml:space="preserve">'Year 2014'</w:t>
      </w:r>
      <w:r>
        <w:rPr>
          <w:rStyle w:val="NormalTok"/>
        </w:rPr>
        <w:t xml:space="preserve">)</w:t>
      </w:r>
    </w:p>
    <w:p>
      <w:pPr>
        <w:pStyle w:val="SourceCode"/>
      </w:pPr>
      <w:r>
        <w:rPr>
          <w:rStyle w:val="VerbatimChar"/>
        </w:rPr>
        <w:t xml:space="preserve">## [1] "Year 2014"</w:t>
      </w:r>
    </w:p>
    <w:p>
      <w:pPr>
        <w:pStyle w:val="SourceCode"/>
      </w:pPr>
      <w:r>
        <w:rPr>
          <w:rStyle w:val="NormalTok"/>
        </w:rPr>
        <w:t xml:space="preserve">newdata &lt;-</w:t>
      </w:r>
      <w:r>
        <w:rPr>
          <w:rStyle w:val="StringTok"/>
        </w:rPr>
        <w:t xml:space="preserve"> </w:t>
      </w:r>
      <w:r>
        <w:rPr>
          <w:rStyle w:val="KeywordTok"/>
        </w:rPr>
        <w:t xml:space="preserve">subset</w:t>
      </w:r>
      <w:r>
        <w:rPr>
          <w:rStyle w:val="NormalTok"/>
        </w:rPr>
        <w:t xml:space="preserve">(PSAData,Year </w:t>
      </w:r>
      <w:r>
        <w:rPr>
          <w:rStyle w:val="OperatorTok"/>
        </w:rPr>
        <w:t xml:space="preserve">==</w:t>
      </w:r>
      <w:r>
        <w:rPr>
          <w:rStyle w:val="StringTok"/>
        </w:rPr>
        <w:t xml:space="preserve"> </w:t>
      </w:r>
      <w:r>
        <w:rPr>
          <w:rStyle w:val="DecValTok"/>
        </w:rPr>
        <w:t xml:space="preserve">2014</w:t>
      </w:r>
      <w:r>
        <w:rPr>
          <w:rStyle w:val="NormalTok"/>
        </w:rPr>
        <w:t xml:space="preserve">)</w:t>
      </w:r>
      <w:r>
        <w:br w:type="textWrapping"/>
      </w:r>
      <w:r>
        <w:rPr>
          <w:rStyle w:val="KeywordTok"/>
        </w:rPr>
        <w:t xml:space="preserve">mean</w:t>
      </w:r>
      <w:r>
        <w:rPr>
          <w:rStyle w:val="NormalTok"/>
        </w:rPr>
        <w:t xml:space="preserve">(newdata</w:t>
      </w:r>
      <w:r>
        <w:rPr>
          <w:rStyle w:val="OperatorTok"/>
        </w:rPr>
        <w:t xml:space="preserve">$</w:t>
      </w:r>
      <w:r>
        <w:rPr>
          <w:rStyle w:val="NormalTok"/>
        </w:rPr>
        <w:t xml:space="preserve">Percent)</w:t>
      </w:r>
    </w:p>
    <w:p>
      <w:pPr>
        <w:pStyle w:val="SourceCode"/>
      </w:pPr>
      <w:r>
        <w:rPr>
          <w:rStyle w:val="VerbatimChar"/>
        </w:rPr>
        <w:t xml:space="preserve">## [1] 37.80769</w:t>
      </w:r>
    </w:p>
    <w:p>
      <w:pPr>
        <w:pStyle w:val="SourceCode"/>
      </w:pPr>
      <w:r>
        <w:rPr>
          <w:rStyle w:val="KeywordTok"/>
        </w:rPr>
        <w:t xml:space="preserve">median</w:t>
      </w:r>
      <w:r>
        <w:rPr>
          <w:rStyle w:val="NormalTok"/>
        </w:rPr>
        <w:t xml:space="preserve">(newdata</w:t>
      </w:r>
      <w:r>
        <w:rPr>
          <w:rStyle w:val="OperatorTok"/>
        </w:rPr>
        <w:t xml:space="preserve">$</w:t>
      </w:r>
      <w:r>
        <w:rPr>
          <w:rStyle w:val="NormalTok"/>
        </w:rPr>
        <w:t xml:space="preserve">Percent)</w:t>
      </w:r>
    </w:p>
    <w:p>
      <w:pPr>
        <w:pStyle w:val="SourceCode"/>
      </w:pPr>
      <w:r>
        <w:rPr>
          <w:rStyle w:val="VerbatimChar"/>
        </w:rPr>
        <w:t xml:space="preserve">## [1] 38</w:t>
      </w:r>
    </w:p>
    <w:p>
      <w:pPr>
        <w:pStyle w:val="SourceCode"/>
      </w:pPr>
      <w:r>
        <w:rPr>
          <w:rStyle w:val="KeywordTok"/>
        </w:rPr>
        <w:t xml:space="preserve">var</w:t>
      </w:r>
      <w:r>
        <w:rPr>
          <w:rStyle w:val="NormalTok"/>
        </w:rPr>
        <w:t xml:space="preserve">(newdata</w:t>
      </w:r>
      <w:r>
        <w:rPr>
          <w:rStyle w:val="OperatorTok"/>
        </w:rPr>
        <w:t xml:space="preserve">$</w:t>
      </w:r>
      <w:r>
        <w:rPr>
          <w:rStyle w:val="NormalTok"/>
        </w:rPr>
        <w:t xml:space="preserve">Percent)</w:t>
      </w:r>
    </w:p>
    <w:p>
      <w:pPr>
        <w:pStyle w:val="SourceCode"/>
      </w:pPr>
      <w:r>
        <w:rPr>
          <w:rStyle w:val="VerbatimChar"/>
        </w:rPr>
        <w:t xml:space="preserve">## [1] 172.276</w:t>
      </w:r>
    </w:p>
    <w:p>
      <w:pPr>
        <w:pStyle w:val="SourceCode"/>
      </w:pPr>
      <w:r>
        <w:rPr>
          <w:rStyle w:val="KeywordTok"/>
        </w:rPr>
        <w:t xml:space="preserve">sd</w:t>
      </w:r>
      <w:r>
        <w:rPr>
          <w:rStyle w:val="NormalTok"/>
        </w:rPr>
        <w:t xml:space="preserve">(newdata</w:t>
      </w:r>
      <w:r>
        <w:rPr>
          <w:rStyle w:val="OperatorTok"/>
        </w:rPr>
        <w:t xml:space="preserve">$</w:t>
      </w:r>
      <w:r>
        <w:rPr>
          <w:rStyle w:val="NormalTok"/>
        </w:rPr>
        <w:t xml:space="preserve">Percent)</w:t>
      </w:r>
    </w:p>
    <w:p>
      <w:pPr>
        <w:pStyle w:val="SourceCode"/>
      </w:pPr>
      <w:r>
        <w:rPr>
          <w:rStyle w:val="VerbatimChar"/>
        </w:rPr>
        <w:t xml:space="preserve">## [1] 13.1254</w:t>
      </w:r>
    </w:p>
    <w:p>
      <w:pPr>
        <w:pStyle w:val="SourceCode"/>
      </w:pPr>
      <w:r>
        <w:rPr>
          <w:rStyle w:val="KeywordTok"/>
        </w:rPr>
        <w:t xml:space="preserve">print</w:t>
      </w:r>
      <w:r>
        <w:rPr>
          <w:rStyle w:val="NormalTok"/>
        </w:rPr>
        <w:t xml:space="preserve">(</w:t>
      </w:r>
      <w:r>
        <w:rPr>
          <w:rStyle w:val="StringTok"/>
        </w:rPr>
        <w:t xml:space="preserve">'Year 2015'</w:t>
      </w:r>
      <w:r>
        <w:rPr>
          <w:rStyle w:val="NormalTok"/>
        </w:rPr>
        <w:t xml:space="preserve">)</w:t>
      </w:r>
    </w:p>
    <w:p>
      <w:pPr>
        <w:pStyle w:val="SourceCode"/>
      </w:pPr>
      <w:r>
        <w:rPr>
          <w:rStyle w:val="VerbatimChar"/>
        </w:rPr>
        <w:t xml:space="preserve">## [1] "Year 2015"</w:t>
      </w:r>
    </w:p>
    <w:p>
      <w:pPr>
        <w:pStyle w:val="SourceCode"/>
      </w:pPr>
      <w:r>
        <w:rPr>
          <w:rStyle w:val="NormalTok"/>
        </w:rPr>
        <w:t xml:space="preserve">newdata &lt;-</w:t>
      </w:r>
      <w:r>
        <w:rPr>
          <w:rStyle w:val="StringTok"/>
        </w:rPr>
        <w:t xml:space="preserve"> </w:t>
      </w:r>
      <w:r>
        <w:rPr>
          <w:rStyle w:val="KeywordTok"/>
        </w:rPr>
        <w:t xml:space="preserve">subset</w:t>
      </w:r>
      <w:r>
        <w:rPr>
          <w:rStyle w:val="NormalTok"/>
        </w:rPr>
        <w:t xml:space="preserve">(PSAData, Year </w:t>
      </w:r>
      <w:r>
        <w:rPr>
          <w:rStyle w:val="OperatorTok"/>
        </w:rPr>
        <w:t xml:space="preserve">==</w:t>
      </w:r>
      <w:r>
        <w:rPr>
          <w:rStyle w:val="StringTok"/>
        </w:rPr>
        <w:t xml:space="preserve"> </w:t>
      </w:r>
      <w:r>
        <w:rPr>
          <w:rStyle w:val="DecValTok"/>
        </w:rPr>
        <w:t xml:space="preserve">2015</w:t>
      </w:r>
      <w:r>
        <w:rPr>
          <w:rStyle w:val="NormalTok"/>
        </w:rPr>
        <w:t xml:space="preserve">)</w:t>
      </w:r>
      <w:r>
        <w:br w:type="textWrapping"/>
      </w:r>
      <w:r>
        <w:rPr>
          <w:rStyle w:val="KeywordTok"/>
        </w:rPr>
        <w:t xml:space="preserve">mean</w:t>
      </w:r>
      <w:r>
        <w:rPr>
          <w:rStyle w:val="NormalTok"/>
        </w:rPr>
        <w:t xml:space="preserve">(newdata</w:t>
      </w:r>
      <w:r>
        <w:rPr>
          <w:rStyle w:val="OperatorTok"/>
        </w:rPr>
        <w:t xml:space="preserve">$</w:t>
      </w:r>
      <w:r>
        <w:rPr>
          <w:rStyle w:val="NormalTok"/>
        </w:rPr>
        <w:t xml:space="preserve">Percent)</w:t>
      </w:r>
    </w:p>
    <w:p>
      <w:pPr>
        <w:pStyle w:val="SourceCode"/>
      </w:pPr>
      <w:r>
        <w:rPr>
          <w:rStyle w:val="VerbatimChar"/>
        </w:rPr>
        <w:t xml:space="preserve">## [1] 44.92308</w:t>
      </w:r>
    </w:p>
    <w:p>
      <w:pPr>
        <w:pStyle w:val="SourceCode"/>
      </w:pPr>
      <w:r>
        <w:rPr>
          <w:rStyle w:val="KeywordTok"/>
        </w:rPr>
        <w:t xml:space="preserve">median</w:t>
      </w:r>
      <w:r>
        <w:rPr>
          <w:rStyle w:val="NormalTok"/>
        </w:rPr>
        <w:t xml:space="preserve">(newdata</w:t>
      </w:r>
      <w:r>
        <w:rPr>
          <w:rStyle w:val="OperatorTok"/>
        </w:rPr>
        <w:t xml:space="preserve">$</w:t>
      </w:r>
      <w:r>
        <w:rPr>
          <w:rStyle w:val="NormalTok"/>
        </w:rPr>
        <w:t xml:space="preserve">Percent)</w:t>
      </w:r>
    </w:p>
    <w:p>
      <w:pPr>
        <w:pStyle w:val="SourceCode"/>
      </w:pPr>
      <w:r>
        <w:rPr>
          <w:rStyle w:val="VerbatimChar"/>
        </w:rPr>
        <w:t xml:space="preserve">## [1] 47</w:t>
      </w:r>
    </w:p>
    <w:p>
      <w:pPr>
        <w:pStyle w:val="SourceCode"/>
      </w:pPr>
      <w:r>
        <w:rPr>
          <w:rStyle w:val="KeywordTok"/>
        </w:rPr>
        <w:t xml:space="preserve">var</w:t>
      </w:r>
      <w:r>
        <w:rPr>
          <w:rStyle w:val="NormalTok"/>
        </w:rPr>
        <w:t xml:space="preserve">(newdata</w:t>
      </w:r>
      <w:r>
        <w:rPr>
          <w:rStyle w:val="OperatorTok"/>
        </w:rPr>
        <w:t xml:space="preserve">$</w:t>
      </w:r>
      <w:r>
        <w:rPr>
          <w:rStyle w:val="NormalTok"/>
        </w:rPr>
        <w:t xml:space="preserve">Percent)</w:t>
      </w:r>
    </w:p>
    <w:p>
      <w:pPr>
        <w:pStyle w:val="SourceCode"/>
      </w:pPr>
      <w:r>
        <w:rPr>
          <w:rStyle w:val="VerbatimChar"/>
        </w:rPr>
        <w:t xml:space="preserve">## [1] 218.2293</w:t>
      </w:r>
    </w:p>
    <w:p>
      <w:pPr>
        <w:pStyle w:val="SourceCode"/>
      </w:pPr>
      <w:r>
        <w:rPr>
          <w:rStyle w:val="KeywordTok"/>
        </w:rPr>
        <w:t xml:space="preserve">sd</w:t>
      </w:r>
      <w:r>
        <w:rPr>
          <w:rStyle w:val="NormalTok"/>
        </w:rPr>
        <w:t xml:space="preserve">(newdata</w:t>
      </w:r>
      <w:r>
        <w:rPr>
          <w:rStyle w:val="OperatorTok"/>
        </w:rPr>
        <w:t xml:space="preserve">$</w:t>
      </w:r>
      <w:r>
        <w:rPr>
          <w:rStyle w:val="NormalTok"/>
        </w:rPr>
        <w:t xml:space="preserve">Percent)</w:t>
      </w:r>
    </w:p>
    <w:p>
      <w:pPr>
        <w:pStyle w:val="SourceCode"/>
      </w:pPr>
      <w:r>
        <w:rPr>
          <w:rStyle w:val="VerbatimChar"/>
        </w:rPr>
        <w:t xml:space="preserve">## [1] 14.77258</w:t>
      </w:r>
    </w:p>
    <w:p>
      <w:pPr>
        <w:pStyle w:val="SourceCode"/>
      </w:pPr>
      <w:r>
        <w:rPr>
          <w:rStyle w:val="KeywordTok"/>
        </w:rPr>
        <w:t xml:space="preserve">print</w:t>
      </w:r>
      <w:r>
        <w:rPr>
          <w:rStyle w:val="NormalTok"/>
        </w:rPr>
        <w:t xml:space="preserve">(</w:t>
      </w:r>
      <w:r>
        <w:rPr>
          <w:rStyle w:val="StringTok"/>
        </w:rPr>
        <w:t xml:space="preserve">'Year 2016'</w:t>
      </w:r>
      <w:r>
        <w:rPr>
          <w:rStyle w:val="NormalTok"/>
        </w:rPr>
        <w:t xml:space="preserve">)</w:t>
      </w:r>
    </w:p>
    <w:p>
      <w:pPr>
        <w:pStyle w:val="SourceCode"/>
      </w:pPr>
      <w:r>
        <w:rPr>
          <w:rStyle w:val="VerbatimChar"/>
        </w:rPr>
        <w:t xml:space="preserve">## [1] "Year 2016"</w:t>
      </w:r>
    </w:p>
    <w:p>
      <w:pPr>
        <w:pStyle w:val="SourceCode"/>
      </w:pPr>
      <w:r>
        <w:rPr>
          <w:rStyle w:val="NormalTok"/>
        </w:rPr>
        <w:t xml:space="preserve">newdata &lt;-</w:t>
      </w:r>
      <w:r>
        <w:rPr>
          <w:rStyle w:val="StringTok"/>
        </w:rPr>
        <w:t xml:space="preserve"> </w:t>
      </w:r>
      <w:r>
        <w:rPr>
          <w:rStyle w:val="KeywordTok"/>
        </w:rPr>
        <w:t xml:space="preserve">subset</w:t>
      </w:r>
      <w:r>
        <w:rPr>
          <w:rStyle w:val="NormalTok"/>
        </w:rPr>
        <w:t xml:space="preserve">(PSAData, Year </w:t>
      </w:r>
      <w:r>
        <w:rPr>
          <w:rStyle w:val="OperatorTok"/>
        </w:rPr>
        <w:t xml:space="preserve">==</w:t>
      </w:r>
      <w:r>
        <w:rPr>
          <w:rStyle w:val="StringTok"/>
        </w:rPr>
        <w:t xml:space="preserve"> </w:t>
      </w:r>
      <w:r>
        <w:rPr>
          <w:rStyle w:val="DecValTok"/>
        </w:rPr>
        <w:t xml:space="preserve">2016</w:t>
      </w:r>
      <w:r>
        <w:rPr>
          <w:rStyle w:val="NormalTok"/>
        </w:rPr>
        <w:t xml:space="preserve">)</w:t>
      </w:r>
      <w:r>
        <w:br w:type="textWrapping"/>
      </w:r>
      <w:r>
        <w:rPr>
          <w:rStyle w:val="KeywordTok"/>
        </w:rPr>
        <w:t xml:space="preserve">mean</w:t>
      </w:r>
      <w:r>
        <w:rPr>
          <w:rStyle w:val="NormalTok"/>
        </w:rPr>
        <w:t xml:space="preserve">(newdata</w:t>
      </w:r>
      <w:r>
        <w:rPr>
          <w:rStyle w:val="OperatorTok"/>
        </w:rPr>
        <w:t xml:space="preserve">$</w:t>
      </w:r>
      <w:r>
        <w:rPr>
          <w:rStyle w:val="NormalTok"/>
        </w:rPr>
        <w:t xml:space="preserve">Percent)</w:t>
      </w:r>
    </w:p>
    <w:p>
      <w:pPr>
        <w:pStyle w:val="SourceCode"/>
      </w:pPr>
      <w:r>
        <w:rPr>
          <w:rStyle w:val="VerbatimChar"/>
        </w:rPr>
        <w:t xml:space="preserve">## [1] 62.51923</w:t>
      </w:r>
    </w:p>
    <w:p>
      <w:pPr>
        <w:pStyle w:val="SourceCode"/>
      </w:pPr>
      <w:r>
        <w:rPr>
          <w:rStyle w:val="KeywordTok"/>
        </w:rPr>
        <w:t xml:space="preserve">median</w:t>
      </w:r>
      <w:r>
        <w:rPr>
          <w:rStyle w:val="NormalTok"/>
        </w:rPr>
        <w:t xml:space="preserve">(newdata</w:t>
      </w:r>
      <w:r>
        <w:rPr>
          <w:rStyle w:val="OperatorTok"/>
        </w:rPr>
        <w:t xml:space="preserve">$</w:t>
      </w:r>
      <w:r>
        <w:rPr>
          <w:rStyle w:val="NormalTok"/>
        </w:rPr>
        <w:t xml:space="preserve">Percent)</w:t>
      </w:r>
    </w:p>
    <w:p>
      <w:pPr>
        <w:pStyle w:val="SourceCode"/>
      </w:pPr>
      <w:r>
        <w:rPr>
          <w:rStyle w:val="VerbatimChar"/>
        </w:rPr>
        <w:t xml:space="preserve">## [1] 63.5</w:t>
      </w:r>
    </w:p>
    <w:p>
      <w:pPr>
        <w:pStyle w:val="SourceCode"/>
      </w:pPr>
      <w:r>
        <w:rPr>
          <w:rStyle w:val="KeywordTok"/>
        </w:rPr>
        <w:t xml:space="preserve">var</w:t>
      </w:r>
      <w:r>
        <w:rPr>
          <w:rStyle w:val="NormalTok"/>
        </w:rPr>
        <w:t xml:space="preserve">(newdata</w:t>
      </w:r>
      <w:r>
        <w:rPr>
          <w:rStyle w:val="OperatorTok"/>
        </w:rPr>
        <w:t xml:space="preserve">$</w:t>
      </w:r>
      <w:r>
        <w:rPr>
          <w:rStyle w:val="NormalTok"/>
        </w:rPr>
        <w:t xml:space="preserve">Percent)</w:t>
      </w:r>
    </w:p>
    <w:p>
      <w:pPr>
        <w:pStyle w:val="SourceCode"/>
      </w:pPr>
      <w:r>
        <w:rPr>
          <w:rStyle w:val="VerbatimChar"/>
        </w:rPr>
        <w:t xml:space="preserve">## [1] 189.431</w:t>
      </w:r>
    </w:p>
    <w:p>
      <w:pPr>
        <w:pStyle w:val="SourceCode"/>
      </w:pPr>
      <w:r>
        <w:rPr>
          <w:rStyle w:val="KeywordTok"/>
        </w:rPr>
        <w:t xml:space="preserve">sd</w:t>
      </w:r>
      <w:r>
        <w:rPr>
          <w:rStyle w:val="NormalTok"/>
        </w:rPr>
        <w:t xml:space="preserve">(newdata</w:t>
      </w:r>
      <w:r>
        <w:rPr>
          <w:rStyle w:val="OperatorTok"/>
        </w:rPr>
        <w:t xml:space="preserve">$</w:t>
      </w:r>
      <w:r>
        <w:rPr>
          <w:rStyle w:val="NormalTok"/>
        </w:rPr>
        <w:t xml:space="preserve">Percent)</w:t>
      </w:r>
    </w:p>
    <w:p>
      <w:pPr>
        <w:pStyle w:val="SourceCode"/>
      </w:pPr>
      <w:r>
        <w:rPr>
          <w:rStyle w:val="VerbatimChar"/>
        </w:rPr>
        <w:t xml:space="preserve">## [1] 13.76339</w:t>
      </w:r>
    </w:p>
    <w:p>
      <w:pPr>
        <w:pStyle w:val="SourceCode"/>
      </w:pPr>
      <w:r>
        <w:rPr>
          <w:rStyle w:val="KeywordTok"/>
        </w:rPr>
        <w:t xml:space="preserve">print</w:t>
      </w:r>
      <w:r>
        <w:rPr>
          <w:rStyle w:val="NormalTok"/>
        </w:rPr>
        <w:t xml:space="preserve">(</w:t>
      </w:r>
      <w:r>
        <w:rPr>
          <w:rStyle w:val="StringTok"/>
        </w:rPr>
        <w:t xml:space="preserve">'Year 2017'</w:t>
      </w:r>
      <w:r>
        <w:rPr>
          <w:rStyle w:val="NormalTok"/>
        </w:rPr>
        <w:t xml:space="preserve">)</w:t>
      </w:r>
    </w:p>
    <w:p>
      <w:pPr>
        <w:pStyle w:val="SourceCode"/>
      </w:pPr>
      <w:r>
        <w:rPr>
          <w:rStyle w:val="VerbatimChar"/>
        </w:rPr>
        <w:t xml:space="preserve">## [1] "Year 2017"</w:t>
      </w:r>
    </w:p>
    <w:p>
      <w:pPr>
        <w:pStyle w:val="SourceCode"/>
      </w:pPr>
      <w:r>
        <w:rPr>
          <w:rStyle w:val="NormalTok"/>
        </w:rPr>
        <w:t xml:space="preserve">newdata &lt;-</w:t>
      </w:r>
      <w:r>
        <w:rPr>
          <w:rStyle w:val="StringTok"/>
        </w:rPr>
        <w:t xml:space="preserve"> </w:t>
      </w:r>
      <w:r>
        <w:rPr>
          <w:rStyle w:val="KeywordTok"/>
        </w:rPr>
        <w:t xml:space="preserve">subset</w:t>
      </w:r>
      <w:r>
        <w:rPr>
          <w:rStyle w:val="NormalTok"/>
        </w:rPr>
        <w:t xml:space="preserve">(PSAData, Year </w:t>
      </w:r>
      <w:r>
        <w:rPr>
          <w:rStyle w:val="OperatorTok"/>
        </w:rPr>
        <w:t xml:space="preserve">==</w:t>
      </w:r>
      <w:r>
        <w:rPr>
          <w:rStyle w:val="StringTok"/>
        </w:rPr>
        <w:t xml:space="preserve"> </w:t>
      </w:r>
      <w:r>
        <w:rPr>
          <w:rStyle w:val="DecValTok"/>
        </w:rPr>
        <w:t xml:space="preserve">2017</w:t>
      </w:r>
      <w:r>
        <w:rPr>
          <w:rStyle w:val="NormalTok"/>
        </w:rPr>
        <w:t xml:space="preserve">)</w:t>
      </w:r>
      <w:r>
        <w:br w:type="textWrapping"/>
      </w:r>
      <w:r>
        <w:rPr>
          <w:rStyle w:val="KeywordTok"/>
        </w:rPr>
        <w:t xml:space="preserve">mean</w:t>
      </w:r>
      <w:r>
        <w:rPr>
          <w:rStyle w:val="NormalTok"/>
        </w:rPr>
        <w:t xml:space="preserve">(newdata</w:t>
      </w:r>
      <w:r>
        <w:rPr>
          <w:rStyle w:val="OperatorTok"/>
        </w:rPr>
        <w:t xml:space="preserve">$</w:t>
      </w:r>
      <w:r>
        <w:rPr>
          <w:rStyle w:val="NormalTok"/>
        </w:rPr>
        <w:t xml:space="preserve">Percent)</w:t>
      </w:r>
    </w:p>
    <w:p>
      <w:pPr>
        <w:pStyle w:val="SourceCode"/>
      </w:pPr>
      <w:r>
        <w:rPr>
          <w:rStyle w:val="VerbatimChar"/>
        </w:rPr>
        <w:t xml:space="preserve">## [1] 74.86538</w:t>
      </w:r>
    </w:p>
    <w:p>
      <w:pPr>
        <w:pStyle w:val="SourceCode"/>
      </w:pPr>
      <w:r>
        <w:rPr>
          <w:rStyle w:val="KeywordTok"/>
        </w:rPr>
        <w:t xml:space="preserve">median</w:t>
      </w:r>
      <w:r>
        <w:rPr>
          <w:rStyle w:val="NormalTok"/>
        </w:rPr>
        <w:t xml:space="preserve">(newdata</w:t>
      </w:r>
      <w:r>
        <w:rPr>
          <w:rStyle w:val="OperatorTok"/>
        </w:rPr>
        <w:t xml:space="preserve">$</w:t>
      </w:r>
      <w:r>
        <w:rPr>
          <w:rStyle w:val="NormalTok"/>
        </w:rPr>
        <w:t xml:space="preserve">Percent)</w:t>
      </w:r>
    </w:p>
    <w:p>
      <w:pPr>
        <w:pStyle w:val="SourceCode"/>
      </w:pPr>
      <w:r>
        <w:rPr>
          <w:rStyle w:val="VerbatimChar"/>
        </w:rPr>
        <w:t xml:space="preserve">## [1] 78</w:t>
      </w:r>
    </w:p>
    <w:p>
      <w:pPr>
        <w:pStyle w:val="SourceCode"/>
      </w:pPr>
      <w:r>
        <w:rPr>
          <w:rStyle w:val="KeywordTok"/>
        </w:rPr>
        <w:t xml:space="preserve">var</w:t>
      </w:r>
      <w:r>
        <w:rPr>
          <w:rStyle w:val="NormalTok"/>
        </w:rPr>
        <w:t xml:space="preserve">(newdata</w:t>
      </w:r>
      <w:r>
        <w:rPr>
          <w:rStyle w:val="OperatorTok"/>
        </w:rPr>
        <w:t xml:space="preserve">$</w:t>
      </w:r>
      <w:r>
        <w:rPr>
          <w:rStyle w:val="NormalTok"/>
        </w:rPr>
        <w:t xml:space="preserve">Percent)</w:t>
      </w:r>
    </w:p>
    <w:p>
      <w:pPr>
        <w:pStyle w:val="SourceCode"/>
      </w:pPr>
      <w:r>
        <w:rPr>
          <w:rStyle w:val="VerbatimChar"/>
        </w:rPr>
        <w:t xml:space="preserve">## [1] 166.7854</w:t>
      </w:r>
    </w:p>
    <w:p>
      <w:pPr>
        <w:pStyle w:val="SourceCode"/>
      </w:pPr>
      <w:r>
        <w:rPr>
          <w:rStyle w:val="KeywordTok"/>
        </w:rPr>
        <w:t xml:space="preserve">sd</w:t>
      </w:r>
      <w:r>
        <w:rPr>
          <w:rStyle w:val="NormalTok"/>
        </w:rPr>
        <w:t xml:space="preserve">(newdata</w:t>
      </w:r>
      <w:r>
        <w:rPr>
          <w:rStyle w:val="OperatorTok"/>
        </w:rPr>
        <w:t xml:space="preserve">$</w:t>
      </w:r>
      <w:r>
        <w:rPr>
          <w:rStyle w:val="NormalTok"/>
        </w:rPr>
        <w:t xml:space="preserve">Percent)</w:t>
      </w:r>
    </w:p>
    <w:p>
      <w:pPr>
        <w:pStyle w:val="SourceCode"/>
      </w:pPr>
      <w:r>
        <w:rPr>
          <w:rStyle w:val="VerbatimChar"/>
        </w:rPr>
        <w:t xml:space="preserve">## [1] 12.91454</w:t>
      </w:r>
    </w:p>
    <w:p>
      <w:pPr>
        <w:pStyle w:val="FirstParagraph"/>
      </w:pPr>
      <w:r>
        <w:t xml:space="preserve">##5. Describe the numeric output in substantive terms, e.g.,</w:t>
      </w:r>
    </w:p>
    <w:p>
      <w:pPr>
        <w:pStyle w:val="BodyText"/>
      </w:pPr>
      <w:r>
        <w:t xml:space="preserve">##a. What do these numeric descriptions of data reveal?</w:t>
      </w:r>
    </w:p>
    <w:p>
      <w:pPr>
        <w:pStyle w:val="BodyText"/>
      </w:pPr>
      <w:r>
        <w:t xml:space="preserve">The data reveals that states are increasingly adopting the stewardship program from 2014-2017.</w:t>
      </w:r>
      <w:r>
        <w:t xml:space="preserve"> </w:t>
      </w:r>
      <w:r>
        <w:t xml:space="preserve">The average for 2014 was 37.80% and in 2017 was 74.86%, which is nearly double the adoption rate.</w:t>
      </w:r>
    </w:p>
    <w:p>
      <w:pPr>
        <w:pStyle w:val="BodyText"/>
      </w:pPr>
      <w:r>
        <w:t xml:space="preserve">##b. Why is this important?</w:t>
      </w:r>
    </w:p>
    <w:p>
      <w:pPr>
        <w:pStyle w:val="BodyText"/>
      </w:pPr>
      <w:r>
        <w:t xml:space="preserve">We are able to see that states are taking more precaution with antibacterial resistance in an inpatient hospital setting.</w:t>
      </w:r>
      <w:r>
        <w:t xml:space="preserve"> </w:t>
      </w:r>
      <w:r>
        <w:t xml:space="preserve">Overall, the safety measures for antibacterial resistance in the U.S. are being adopted.</w:t>
      </w:r>
    </w:p>
    <w:p>
      <w:pPr>
        <w:pStyle w:val="BodyText"/>
      </w:pPr>
      <w:r>
        <w:t xml:space="preserve">##c. What might you infer about the distribution or spread of the data? Why?</w:t>
      </w:r>
    </w:p>
    <w:p>
      <w:pPr>
        <w:pStyle w:val="BodyText"/>
      </w:pPr>
      <w:r>
        <w:t xml:space="preserve">The distribution becomes negatively skewed, particularly in 2017, as the adoption rates increase. The median is 78%, which is higher than the mean.</w:t>
      </w:r>
    </w:p>
    <w:p>
      <w:pPr>
        <w:pStyle w:val="BodyText"/>
      </w:pPr>
      <w:r>
        <w:t xml:space="preserve">##d. Etc.</w:t>
      </w:r>
    </w:p>
    <w:p>
      <w:pPr>
        <w:pStyle w:val="BodyText"/>
      </w:pPr>
      <w:r>
        <w:t xml:space="preserve">In 2015, as indicated by the whiskers, there was a larger range of percentage in hospitals in states adopting antibacterial resistance.</w:t>
      </w:r>
    </w:p>
    <w:p>
      <w:pPr>
        <w:pStyle w:val="BodyText"/>
      </w:pPr>
      <w:r>
        <w:t xml:space="preserve">##Critical Thinking</w:t>
      </w:r>
    </w:p>
    <w:p>
      <w:pPr>
        <w:pStyle w:val="BodyText"/>
      </w:pPr>
      <w:r>
        <w:t xml:space="preserve">##1. Describe the different information contained in/revealed by visual versus numeric exploratory data analysis. (Hint: Think of different examples of each and then what we might be looking for when leveraging a given technique).</w:t>
      </w:r>
    </w:p>
    <w:p>
      <w:pPr>
        <w:pStyle w:val="BodyText"/>
      </w:pPr>
      <w:r>
        <w:t xml:space="preserve">Numeric exploratory data analysis provides a descriptive statistical result that is a straightforward</w:t>
      </w:r>
      <w:r>
        <w:t xml:space="preserve"> </w:t>
      </w:r>
      <w:r>
        <w:t xml:space="preserve">way to make comparisons across measures.</w:t>
      </w:r>
    </w:p>
    <w:p>
      <w:pPr>
        <w:pStyle w:val="BodyText"/>
      </w:pPr>
      <w:r>
        <w:t xml:space="preserve">Visual exploratory data analysis will allow more information about the individual data points that were involved</w:t>
      </w:r>
      <w:r>
        <w:t xml:space="preserve"> </w:t>
      </w:r>
      <w:r>
        <w:t xml:space="preserve">in the descriptive statistical</w:t>
      </w:r>
      <w:r>
        <w:t xml:space="preserve"> </w:t>
      </w:r>
      <w:r>
        <w:t xml:space="preserve">analyis, whereas a descriptive statistic will summarize all of the provided data points into</w:t>
      </w:r>
      <w:r>
        <w:t xml:space="preserve"> </w:t>
      </w:r>
      <w:r>
        <w:t xml:space="preserve">single scores.</w:t>
      </w:r>
    </w:p>
    <w:p>
      <w:pPr>
        <w:pStyle w:val="BodyText"/>
      </w:pPr>
      <w:r>
        <w:t xml:space="preserve">If the measure is normally distributed, then a visual wouldn’t be required.</w:t>
      </w:r>
      <w:r>
        <w:br w:type="textWrapping"/>
      </w:r>
      <w:r>
        <w:t xml:space="preserve">On the other hand, for non-normally distributed measures,</w:t>
      </w:r>
      <w:r>
        <w:t xml:space="preserve"> </w:t>
      </w:r>
      <w:r>
        <w:t xml:space="preserve">we could have similar numeric results (means and standard deviations, for example) for two distributions that</w:t>
      </w:r>
      <w:r>
        <w:t xml:space="preserve"> </w:t>
      </w:r>
      <w:r>
        <w:t xml:space="preserve">may appear different and without visuals we would not know about their different shapes.</w:t>
      </w:r>
    </w:p>
    <w:p>
      <w:pPr>
        <w:pStyle w:val="BodyText"/>
      </w:pPr>
      <w:r>
        <w:t xml:space="preserve">Numeric exploratory data analysis is sometimes more economical since we are provided with less information.</w:t>
      </w:r>
    </w:p>
    <w:p>
      <w:pPr>
        <w:pStyle w:val="BodyText"/>
      </w:pPr>
      <w:r>
        <w:t xml:space="preserve">##2.Find (and include) two examples of</w:t>
      </w:r>
      <w:r>
        <w:t xml:space="preserve"> </w:t>
      </w:r>
      <w:r>
        <w:t xml:space="preserve">“</w:t>
      </w:r>
      <w:r>
        <w:t xml:space="preserve">bad</w:t>
      </w:r>
      <w:r>
        <w:t xml:space="preserve">”</w:t>
      </w:r>
      <w:r>
        <w:t xml:space="preserve"> </w:t>
      </w:r>
      <w:r>
        <w:t xml:space="preserve">visualizations and tell me precisely why they’re bad.</w:t>
      </w:r>
    </w:p>
    <w:p>
      <w:pPr>
        <w:pStyle w:val="BodyText"/>
      </w:pPr>
      <w:r>
        <w:t xml:space="preserve">##Alien Abductions:Figure 1</w:t>
      </w:r>
      <w:r>
        <w:t xml:space="preserve"> </w:t>
      </w:r>
      <w:r>
        <w:drawing>
          <wp:inline>
            <wp:extent cx="5334000" cy="1886675"/>
            <wp:effectExtent b="0" l="0" r="0" t="0"/>
            <wp:docPr descr="Figure 1." title="" id="1" name="Picture"/>
            <a:graphic>
              <a:graphicData uri="http://schemas.openxmlformats.org/drawingml/2006/picture">
                <pic:pic>
                  <pic:nvPicPr>
                    <pic:cNvPr descr="/Users/lillyreich/Desktop/BadVisualization1.png%20.png" id="0" name="Picture"/>
                    <pic:cNvPicPr>
                      <a:picLocks noChangeArrowheads="1" noChangeAspect="1"/>
                    </pic:cNvPicPr>
                  </pic:nvPicPr>
                  <pic:blipFill>
                    <a:blip r:embed="rId22"/>
                    <a:stretch>
                      <a:fillRect/>
                    </a:stretch>
                  </pic:blipFill>
                  <pic:spPr bwMode="auto">
                    <a:xfrm>
                      <a:off x="0" y="0"/>
                      <a:ext cx="5334000" cy="1886675"/>
                    </a:xfrm>
                    <a:prstGeom prst="rect">
                      <a:avLst/>
                    </a:prstGeom>
                    <a:noFill/>
                    <a:ln w="9525">
                      <a:noFill/>
                      <a:headEnd/>
                      <a:tailEnd/>
                    </a:ln>
                  </pic:spPr>
                </pic:pic>
              </a:graphicData>
            </a:graphic>
          </wp:inline>
        </w:drawing>
      </w:r>
    </w:p>
    <w:p>
      <w:pPr>
        <w:pStyle w:val="BodyText"/>
      </w:pPr>
      <w:r>
        <w:t xml:space="preserve">The visualization is considered poor for reasons, such as: 1) Clearly, an x and y axis are not provided with labels. 2) The values do not have any meaning since the percentages on the y-axis are not labeled. The x-axis likely indicates years, but is not carefully labeled.</w:t>
      </w:r>
    </w:p>
    <w:p>
      <w:pPr>
        <w:pStyle w:val="BodyText"/>
      </w:pPr>
      <w:r>
        <w:t xml:space="preserve">##Bush Tax Cuts:Figure 2</w:t>
      </w:r>
    </w:p>
    <w:p>
      <w:pPr>
        <w:pStyle w:val="CaptionedFigure"/>
      </w:pPr>
      <w:r>
        <w:drawing>
          <wp:inline>
            <wp:extent cx="2381250" cy="2562320"/>
            <wp:effectExtent b="0" l="0" r="0" t="0"/>
            <wp:docPr descr="Figure 2." title="" id="1" name="Picture"/>
            <a:graphic>
              <a:graphicData uri="http://schemas.openxmlformats.org/drawingml/2006/picture">
                <pic:pic>
                  <pic:nvPicPr>
                    <pic:cNvPr descr="/Users/lillyreich/Desktop/BadVisualization2.png%20.png" id="0" name="Picture"/>
                    <pic:cNvPicPr>
                      <a:picLocks noChangeArrowheads="1" noChangeAspect="1"/>
                    </pic:cNvPicPr>
                  </pic:nvPicPr>
                  <pic:blipFill>
                    <a:blip r:embed="rId23"/>
                    <a:stretch>
                      <a:fillRect/>
                    </a:stretch>
                  </pic:blipFill>
                  <pic:spPr bwMode="auto">
                    <a:xfrm>
                      <a:off x="0" y="0"/>
                      <a:ext cx="2381250" cy="2562320"/>
                    </a:xfrm>
                    <a:prstGeom prst="rect">
                      <a:avLst/>
                    </a:prstGeom>
                    <a:noFill/>
                    <a:ln w="9525">
                      <a:noFill/>
                      <a:headEnd/>
                      <a:tailEnd/>
                    </a:ln>
                  </pic:spPr>
                </pic:pic>
              </a:graphicData>
            </a:graphic>
          </wp:inline>
        </w:drawing>
      </w:r>
    </w:p>
    <w:p>
      <w:pPr>
        <w:pStyle w:val="ImageCaption"/>
      </w:pPr>
      <w:r>
        <w:t xml:space="preserve">Figure 2.</w:t>
      </w:r>
    </w:p>
    <w:p>
      <w:pPr>
        <w:pStyle w:val="BodyText"/>
      </w:pPr>
      <w:r>
        <w:t xml:space="preserve">The Bush Tax Cuts visualization is also poor for several reasons: Firstly, the x and y axis are not labeled; therefore, we are unable to make sound judgements of comparisons. Secondly, we do not have any description of the y-axis values. As a result, it was difficult to conclude with any meaningful information of the bar plot. More importantly, the Bush Tax Cuts visualization is unecessary and could have been represented by displaying two numeric values.</w:t>
      </w:r>
    </w:p>
    <w:p>
      <w:pPr>
        <w:pStyle w:val="BodyText"/>
      </w:pPr>
      <w:r>
        <w:t xml:space="preserve">3.Find (and include) two examples of</w:t>
      </w:r>
      <w:r>
        <w:t xml:space="preserve"> </w:t>
      </w:r>
      <w:r>
        <w:t xml:space="preserve">“</w:t>
      </w:r>
      <w:r>
        <w:t xml:space="preserve">good</w:t>
      </w:r>
      <w:r>
        <w:t xml:space="preserve">”</w:t>
      </w:r>
      <w:r>
        <w:t xml:space="preserve"> </w:t>
      </w:r>
      <w:r>
        <w:t xml:space="preserve">visualizations and tell me precisely why they’re good.</w:t>
      </w:r>
    </w:p>
    <w:p>
      <w:pPr>
        <w:pStyle w:val="CaptionedFigure"/>
      </w:pPr>
      <w:r>
        <w:drawing>
          <wp:inline>
            <wp:extent cx="5334000" cy="2798530"/>
            <wp:effectExtent b="0" l="0" r="0" t="0"/>
            <wp:docPr descr="Figure 3." title="" id="1" name="Picture"/>
            <a:graphic>
              <a:graphicData uri="http://schemas.openxmlformats.org/drawingml/2006/picture">
                <pic:pic>
                  <pic:nvPicPr>
                    <pic:cNvPr descr="/Users/lillyreich/Desktop/Good%20Visualization1.png" id="0" name="Picture"/>
                    <pic:cNvPicPr>
                      <a:picLocks noChangeArrowheads="1" noChangeAspect="1"/>
                    </pic:cNvPicPr>
                  </pic:nvPicPr>
                  <pic:blipFill>
                    <a:blip r:embed="rId24"/>
                    <a:stretch>
                      <a:fillRect/>
                    </a:stretch>
                  </pic:blipFill>
                  <pic:spPr bwMode="auto">
                    <a:xfrm>
                      <a:off x="0" y="0"/>
                      <a:ext cx="5334000" cy="2798530"/>
                    </a:xfrm>
                    <a:prstGeom prst="rect">
                      <a:avLst/>
                    </a:prstGeom>
                    <a:noFill/>
                    <a:ln w="9525">
                      <a:noFill/>
                      <a:headEnd/>
                      <a:tailEnd/>
                    </a:ln>
                  </pic:spPr>
                </pic:pic>
              </a:graphicData>
            </a:graphic>
          </wp:inline>
        </w:drawing>
      </w:r>
    </w:p>
    <w:p>
      <w:pPr>
        <w:pStyle w:val="ImageCaption"/>
      </w:pPr>
      <w:r>
        <w:t xml:space="preserve">Figure 3.</w:t>
      </w:r>
    </w:p>
    <w:p>
      <w:pPr>
        <w:pStyle w:val="BodyText"/>
      </w:pPr>
      <w:r>
        <w:t xml:space="preserve">The Gaming service, titled, Steam shows a clear visualization of the number of customers they gather over a 48 hour period. Firstly, the x and y-axis shows a clear relationship of times and users over a specific time period. Secondly, a legend labeled: Steam users logged in, displays clarity in the x and y-axis comparison. Thirdly, the figure displays a brief description of the current Steam users and a peak value. However, the figure is lacking a label for the axis, but the x-axis clearly displays time and the y-axis displays count. Overall, the graph clearly displays the times customers are active on Steam.</w:t>
      </w:r>
    </w:p>
    <w:p>
      <w:pPr>
        <w:pStyle w:val="CaptionedFigure"/>
      </w:pPr>
      <w:r>
        <w:drawing>
          <wp:inline>
            <wp:extent cx="5334000" cy="3008687"/>
            <wp:effectExtent b="0" l="0" r="0" t="0"/>
            <wp:docPr descr="Figure 4." title="" id="1" name="Picture"/>
            <a:graphic>
              <a:graphicData uri="http://schemas.openxmlformats.org/drawingml/2006/picture">
                <pic:pic>
                  <pic:nvPicPr>
                    <pic:cNvPr descr="/Users/lillyreich/Desktop/Good%20Visualization2.png" id="0" name="Picture"/>
                    <pic:cNvPicPr>
                      <a:picLocks noChangeArrowheads="1" noChangeAspect="1"/>
                    </pic:cNvPicPr>
                  </pic:nvPicPr>
                  <pic:blipFill>
                    <a:blip r:embed="rId25"/>
                    <a:stretch>
                      <a:fillRect/>
                    </a:stretch>
                  </pic:blipFill>
                  <pic:spPr bwMode="auto">
                    <a:xfrm>
                      <a:off x="0" y="0"/>
                      <a:ext cx="5334000" cy="3008687"/>
                    </a:xfrm>
                    <a:prstGeom prst="rect">
                      <a:avLst/>
                    </a:prstGeom>
                    <a:noFill/>
                    <a:ln w="9525">
                      <a:noFill/>
                      <a:headEnd/>
                      <a:tailEnd/>
                    </a:ln>
                  </pic:spPr>
                </pic:pic>
              </a:graphicData>
            </a:graphic>
          </wp:inline>
        </w:drawing>
      </w:r>
    </w:p>
    <w:p>
      <w:pPr>
        <w:pStyle w:val="ImageCaption"/>
      </w:pPr>
      <w:r>
        <w:t xml:space="preserve">Figure 4.</w:t>
      </w:r>
    </w:p>
    <w:p>
      <w:pPr>
        <w:pStyle w:val="BodyText"/>
      </w:pPr>
      <w:r>
        <w:t xml:space="preserve">The map of the HIV/Aids pandemic provides clarity of the disease spread from 1990-2008. Firstly, a color legend is provided on the left side of Figure 1.1a with a title and brief description of the value’s being represented. Secondly, Figure 1.1a provides a choropleth map of the number of individuals affected by HIV/AIDs. Thirdly, in Figure 1.1b), there are four line graphs that have clear labels of both x and y-axis. As a result, the reader is able to understand the HIV/AIDs geographic distribution in terms of prevalance rates as well as the changes over time by certain geographic regions from part 1.1b.</w:t>
      </w:r>
    </w:p>
    <w:p>
      <w:pPr>
        <w:pStyle w:val="Compact"/>
        <w:numPr>
          <w:numId w:val="1004"/>
          <w:ilvl w:val="0"/>
        </w:numPr>
      </w:pPr>
      <w:r>
        <w:t xml:space="preserve">When might we use EDA and why/how does it help the research process?</w:t>
      </w:r>
    </w:p>
    <w:p>
      <w:pPr>
        <w:pStyle w:val="FirstParagraph"/>
      </w:pPr>
      <w:r>
        <w:t xml:space="preserve">If we are looking at a large dataset to formulate an initial hyothesis, we might also consider using Exploratory Data Analysis (EDA) to assist in understanding the need for more data or additional experimentation. Therefore, EDA will help us formulate more questions for the research process.</w:t>
      </w:r>
    </w:p>
    <w:p>
      <w:pPr>
        <w:pStyle w:val="Compact"/>
        <w:numPr>
          <w:numId w:val="1005"/>
          <w:ilvl w:val="0"/>
        </w:numPr>
      </w:pPr>
      <w:r>
        <w:t xml:space="preserve">What did John Tukey mean by</w:t>
      </w:r>
      <w:r>
        <w:t xml:space="preserve"> </w:t>
      </w:r>
      <w:r>
        <w:t xml:space="preserve">“</w:t>
      </w:r>
      <w:r>
        <w:t xml:space="preserve">confirmatory</w:t>
      </w:r>
      <w:r>
        <w:t xml:space="preserve">”</w:t>
      </w:r>
      <w:r>
        <w:t xml:space="preserve"> </w:t>
      </w:r>
      <w:r>
        <w:t xml:space="preserve">versus</w:t>
      </w:r>
      <w:r>
        <w:t xml:space="preserve"> </w:t>
      </w:r>
      <w:r>
        <w:t xml:space="preserve">“</w:t>
      </w:r>
      <w:r>
        <w:t xml:space="preserve">exploratory</w:t>
      </w:r>
      <w:r>
        <w:t xml:space="preserve">”</w:t>
      </w:r>
      <w:r>
        <w:t xml:space="preserve">? Give me an example for each.</w:t>
      </w:r>
    </w:p>
    <w:p>
      <w:pPr>
        <w:pStyle w:val="FirstParagraph"/>
      </w:pPr>
      <w:r>
        <w:t xml:space="preserve">John Tukey described confirmatory analysis as statistical hypothesis testing, which he disagreed with in pedagogical approaches for introductory statistics students. To exemplify, a confirmatory data analysis may consist of a linear regression analysis of the 2019 presidential approval rating with respect to growth of the economy.Exploratory data analysis encourages statisticians to closely explore the data and devise new hypothesis and more data collection. For example, a scatterplot that displays a shape in a relationship or contains outliers.</w:t>
      </w:r>
    </w:p>
    <w:p>
      <w:pPr>
        <w:pStyle w:val="BodyText"/>
      </w:pPr>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3">
    <w:nsid w:val="71315dca"/>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7261bad"/>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2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25">
    <w:nsid w:val="4fbe019a"/>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0" Target="media/rId20.png" /><Relationship Type="http://schemas.openxmlformats.org/officeDocument/2006/relationships/image" Id="rId21" Target="media/rId2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Unsupervised ML HW#1 - LR</dc:title>
  <dc:creator/>
  <cp:keywords/>
  <dcterms:created xsi:type="dcterms:W3CDTF">2019-10-11T06:26:45Z</dcterms:created>
  <dcterms:modified xsi:type="dcterms:W3CDTF">2019-10-11T06:26:45Z</dcterms:modified>
</cp:coreProperties>
</file>