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A032E" w14:textId="53B68802" w:rsidR="00CE0DF8" w:rsidRDefault="00CE0DF8" w:rsidP="0077067F">
      <w:pPr>
        <w:pStyle w:val="Title"/>
        <w:spacing w:after="240"/>
      </w:pPr>
      <w:r>
        <w:t xml:space="preserve">Comparing Literature and </w:t>
      </w:r>
      <w:r w:rsidR="00300C21">
        <w:t xml:space="preserve">Classifier </w:t>
      </w:r>
      <w:r>
        <w:t>Models</w:t>
      </w:r>
    </w:p>
    <w:p w14:paraId="64D6A8E1" w14:textId="267C8153" w:rsidR="00405100" w:rsidRDefault="00405100" w:rsidP="006E4631">
      <w:pPr>
        <w:pStyle w:val="Heading1"/>
        <w:spacing w:before="0"/>
      </w:pPr>
      <w:r>
        <w:t>“Raw” Accuracy</w:t>
      </w:r>
    </w:p>
    <w:p w14:paraId="24F57B52" w14:textId="695CCC8A" w:rsidR="00405100" w:rsidRPr="00405100" w:rsidRDefault="00405100" w:rsidP="00405100">
      <w:r>
        <w:t xml:space="preserve">With </w:t>
      </w:r>
      <w:r w:rsidR="00D328F6">
        <w:t>tannin/lignin definition:</w:t>
      </w:r>
    </w:p>
    <w:p w14:paraId="2FA70E78" w14:textId="659107A2" w:rsidR="00405100" w:rsidRDefault="00FD2C96" w:rsidP="00405100">
      <w:r>
        <w:rPr>
          <w:noProof/>
        </w:rPr>
        <w:drawing>
          <wp:inline distT="0" distB="0" distL="0" distR="0" wp14:anchorId="07DED08F" wp14:editId="21D49E43">
            <wp:extent cx="6441616" cy="3960000"/>
            <wp:effectExtent l="0" t="0" r="0" b="254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61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529A" w14:textId="384FF641" w:rsidR="00405100" w:rsidRDefault="00405100" w:rsidP="00405100">
      <w:r>
        <w:t>With phytochemical definition:</w:t>
      </w:r>
    </w:p>
    <w:p w14:paraId="439B9F61" w14:textId="22DEB93B" w:rsidR="00405100" w:rsidRPr="00405100" w:rsidRDefault="00FD2C96" w:rsidP="00405100">
      <w:r>
        <w:rPr>
          <w:noProof/>
        </w:rPr>
        <w:drawing>
          <wp:inline distT="0" distB="0" distL="0" distR="0" wp14:anchorId="5574C0BC" wp14:editId="057C6556">
            <wp:extent cx="6454658" cy="3960000"/>
            <wp:effectExtent l="0" t="0" r="3810" b="254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658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6758" w14:textId="77777777" w:rsidR="0077067F" w:rsidRDefault="0077067F" w:rsidP="00E036B6"/>
    <w:p w14:paraId="5F5A4A8D" w14:textId="373D8403" w:rsidR="00405100" w:rsidRDefault="00405100" w:rsidP="00405100">
      <w:pPr>
        <w:pStyle w:val="Heading1"/>
      </w:pPr>
      <w:r>
        <w:lastRenderedPageBreak/>
        <w:t>Balanced Accuracy</w:t>
      </w:r>
    </w:p>
    <w:p w14:paraId="30B8A531" w14:textId="0E09F8F1" w:rsidR="00AE4FBC" w:rsidRPr="00AE4FBC" w:rsidRDefault="00AE4FBC" w:rsidP="00AE4FBC">
      <w:r>
        <w:t>With tannin/lignin definition:</w:t>
      </w:r>
    </w:p>
    <w:p w14:paraId="603C6A66" w14:textId="557AF903" w:rsidR="00A93469" w:rsidRDefault="00FD2C96" w:rsidP="00E036B6">
      <w:r>
        <w:rPr>
          <w:noProof/>
        </w:rPr>
        <w:drawing>
          <wp:inline distT="0" distB="0" distL="0" distR="0" wp14:anchorId="77442987" wp14:editId="2876FDB3">
            <wp:extent cx="6607997" cy="3960000"/>
            <wp:effectExtent l="0" t="0" r="2540" b="2540"/>
            <wp:docPr id="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99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C890" w14:textId="59AB5DBB" w:rsidR="00A93469" w:rsidRDefault="00A93469" w:rsidP="00E036B6">
      <w:r>
        <w:t>With phytochemical definition:</w:t>
      </w:r>
    </w:p>
    <w:p w14:paraId="18A0160A" w14:textId="212B5FEC" w:rsidR="00C04C33" w:rsidRDefault="00FD2C96" w:rsidP="00E036B6">
      <w:r>
        <w:rPr>
          <w:noProof/>
        </w:rPr>
        <w:drawing>
          <wp:inline distT="0" distB="0" distL="0" distR="0" wp14:anchorId="3F00FA65" wp14:editId="0605E7AA">
            <wp:extent cx="6620665" cy="3960000"/>
            <wp:effectExtent l="0" t="0" r="8890" b="2540"/>
            <wp:docPr id="10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66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098F" w14:textId="71541265" w:rsidR="00300C21" w:rsidRDefault="00300C21" w:rsidP="0077067F">
      <w:pPr>
        <w:pStyle w:val="Title"/>
        <w:spacing w:after="240"/>
      </w:pPr>
      <w:r>
        <w:t>Comparing the Classifier Models</w:t>
      </w:r>
      <w:r w:rsidR="00282E7F">
        <w:t xml:space="preserve"> (Including PAHs)</w:t>
      </w:r>
    </w:p>
    <w:p w14:paraId="57746324" w14:textId="231E40A6" w:rsidR="0077067F" w:rsidRPr="00465518" w:rsidRDefault="0077067F" w:rsidP="0077067F">
      <w:pPr>
        <w:pStyle w:val="Heading1"/>
        <w:spacing w:before="0"/>
      </w:pPr>
      <w:r>
        <w:t>“Raw” Accuracy</w:t>
      </w:r>
    </w:p>
    <w:p w14:paraId="51886037" w14:textId="7DCD39ED" w:rsidR="0077067F" w:rsidRDefault="00465518" w:rsidP="0077067F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E5A899" wp14:editId="5AC0F1FF">
            <wp:simplePos x="457200" y="1181100"/>
            <wp:positionH relativeFrom="column">
              <wp:align>left</wp:align>
            </wp:positionH>
            <wp:positionV relativeFrom="paragraph">
              <wp:align>top</wp:align>
            </wp:positionV>
            <wp:extent cx="6454658" cy="3960000"/>
            <wp:effectExtent l="0" t="0" r="3810" b="2540"/>
            <wp:wrapSquare wrapText="bothSides"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658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67F">
        <w:t>Balanced Accuracy</w:t>
      </w:r>
    </w:p>
    <w:p w14:paraId="5AAB4A92" w14:textId="1AD0A64C" w:rsidR="00A93469" w:rsidRDefault="0077067F" w:rsidP="00E036B6">
      <w:r>
        <w:rPr>
          <w:noProof/>
        </w:rPr>
        <w:drawing>
          <wp:inline distT="0" distB="0" distL="0" distR="0" wp14:anchorId="77F16937" wp14:editId="7E3EB3CB">
            <wp:extent cx="6454658" cy="3960000"/>
            <wp:effectExtent l="0" t="0" r="3810" b="2540"/>
            <wp:docPr id="17" name="Graph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658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B1D8" w14:textId="2658FEEA" w:rsidR="00A93469" w:rsidRDefault="00675982" w:rsidP="00675982">
      <w:pPr>
        <w:pStyle w:val="Heading1"/>
      </w:pPr>
      <w:r>
        <w:t>Brier Loss Score</w:t>
      </w:r>
    </w:p>
    <w:p w14:paraId="67F09AEF" w14:textId="6531EB93" w:rsidR="00675982" w:rsidRDefault="000F382D" w:rsidP="00675982">
      <w:r>
        <w:rPr>
          <w:noProof/>
        </w:rPr>
        <w:drawing>
          <wp:inline distT="0" distB="0" distL="0" distR="0" wp14:anchorId="472746D6" wp14:editId="672AE68A">
            <wp:extent cx="6454658" cy="3960000"/>
            <wp:effectExtent l="0" t="0" r="3810" b="2540"/>
            <wp:docPr id="15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658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5DC4" w14:textId="2035EA69" w:rsidR="00675982" w:rsidRDefault="00675982" w:rsidP="0077067F">
      <w:pPr>
        <w:pStyle w:val="Title"/>
      </w:pPr>
      <w:r>
        <w:t>Boxplot or Violin Plot?</w:t>
      </w:r>
    </w:p>
    <w:p w14:paraId="6385373A" w14:textId="5B23AE3C" w:rsidR="0077067F" w:rsidRPr="0077067F" w:rsidRDefault="0077067F" w:rsidP="0077067F">
      <w:pPr>
        <w:spacing w:after="0"/>
      </w:pPr>
      <w:r>
        <w:t>Examples:</w:t>
      </w:r>
    </w:p>
    <w:p w14:paraId="62E7DAF5" w14:textId="665FF41D" w:rsidR="00675982" w:rsidRDefault="00402A06" w:rsidP="00675982">
      <w:r>
        <w:rPr>
          <w:noProof/>
        </w:rPr>
        <w:drawing>
          <wp:inline distT="0" distB="0" distL="0" distR="0" wp14:anchorId="0A24E9C9" wp14:editId="3A2F6E15">
            <wp:extent cx="2764465" cy="2478405"/>
            <wp:effectExtent l="0" t="0" r="0" b="0"/>
            <wp:docPr id="12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 rotWithShape="1"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 r="31568"/>
                    <a:stretch/>
                  </pic:blipFill>
                  <pic:spPr bwMode="auto">
                    <a:xfrm>
                      <a:off x="0" y="0"/>
                      <a:ext cx="2768010" cy="2481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E2DFEE" wp14:editId="42205599">
            <wp:extent cx="2881423" cy="2519652"/>
            <wp:effectExtent l="0" t="0" r="0" b="0"/>
            <wp:docPr id="1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r="32091"/>
                    <a:stretch/>
                  </pic:blipFill>
                  <pic:spPr bwMode="auto">
                    <a:xfrm>
                      <a:off x="0" y="0"/>
                      <a:ext cx="2881821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FC8A5" w14:textId="77777777" w:rsidR="00402A06" w:rsidRDefault="00402A06" w:rsidP="00675982"/>
    <w:p w14:paraId="64E18630" w14:textId="77777777" w:rsidR="00402A06" w:rsidRPr="00675982" w:rsidRDefault="00402A06" w:rsidP="00675982"/>
    <w:sectPr w:rsidR="00402A06" w:rsidRPr="00675982" w:rsidSect="00C04C33">
      <w:headerReference w:type="default" r:id="rId24"/>
      <w:footerReference w:type="default" r:id="rId2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ADC24" w14:textId="77777777" w:rsidR="00D328F6" w:rsidRDefault="00D328F6" w:rsidP="00D328F6">
      <w:pPr>
        <w:spacing w:after="0" w:line="240" w:lineRule="auto"/>
      </w:pPr>
      <w:r>
        <w:separator/>
      </w:r>
    </w:p>
  </w:endnote>
  <w:endnote w:type="continuationSeparator" w:id="0">
    <w:p w14:paraId="6EB0F990" w14:textId="77777777" w:rsidR="00D328F6" w:rsidRDefault="00D328F6" w:rsidP="00D32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1007493"/>
      <w:docPartObj>
        <w:docPartGallery w:val="Page Numbers (Bottom of Page)"/>
        <w:docPartUnique/>
      </w:docPartObj>
    </w:sdtPr>
    <w:sdtEndPr>
      <w:rPr>
        <w:noProof/>
        <w:color w:val="808080" w:themeColor="background1" w:themeShade="80"/>
      </w:rPr>
    </w:sdtEndPr>
    <w:sdtContent>
      <w:p w14:paraId="10120C67" w14:textId="17651472" w:rsidR="00D328F6" w:rsidRPr="00D328F6" w:rsidRDefault="00D328F6" w:rsidP="00D328F6">
        <w:pPr>
          <w:pStyle w:val="Footer"/>
          <w:jc w:val="right"/>
          <w:rPr>
            <w:color w:val="808080" w:themeColor="background1" w:themeShade="80"/>
          </w:rPr>
        </w:pPr>
        <w:r w:rsidRPr="00D328F6">
          <w:rPr>
            <w:color w:val="808080" w:themeColor="background1" w:themeShade="80"/>
          </w:rPr>
          <w:fldChar w:fldCharType="begin"/>
        </w:r>
        <w:r w:rsidRPr="00D328F6">
          <w:rPr>
            <w:color w:val="808080" w:themeColor="background1" w:themeShade="80"/>
          </w:rPr>
          <w:instrText xml:space="preserve"> PAGE   \* MERGEFORMAT </w:instrText>
        </w:r>
        <w:r w:rsidRPr="00D328F6">
          <w:rPr>
            <w:color w:val="808080" w:themeColor="background1" w:themeShade="80"/>
          </w:rPr>
          <w:fldChar w:fldCharType="separate"/>
        </w:r>
        <w:r w:rsidRPr="00D328F6">
          <w:rPr>
            <w:noProof/>
            <w:color w:val="808080" w:themeColor="background1" w:themeShade="80"/>
          </w:rPr>
          <w:t>2</w:t>
        </w:r>
        <w:r w:rsidRPr="00D328F6">
          <w:rPr>
            <w:noProof/>
            <w:color w:val="808080" w:themeColor="background1" w:themeShade="8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E033D" w14:textId="77777777" w:rsidR="00D328F6" w:rsidRDefault="00D328F6" w:rsidP="00D328F6">
      <w:pPr>
        <w:spacing w:after="0" w:line="240" w:lineRule="auto"/>
      </w:pPr>
      <w:r>
        <w:separator/>
      </w:r>
    </w:p>
  </w:footnote>
  <w:footnote w:type="continuationSeparator" w:id="0">
    <w:p w14:paraId="5118FE76" w14:textId="77777777" w:rsidR="00D328F6" w:rsidRDefault="00D328F6" w:rsidP="00D32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F3DE2" w14:textId="3527759F" w:rsidR="00D328F6" w:rsidRPr="00D328F6" w:rsidRDefault="00D328F6">
    <w:pPr>
      <w:pStyle w:val="Header"/>
      <w:rPr>
        <w:color w:val="808080" w:themeColor="background1" w:themeShade="80"/>
      </w:rPr>
    </w:pPr>
    <w:r w:rsidRPr="00D328F6">
      <w:rPr>
        <w:color w:val="808080" w:themeColor="background1" w:themeShade="80"/>
      </w:rPr>
      <w:t>Mattia Poli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33"/>
    <w:rsid w:val="000F382D"/>
    <w:rsid w:val="00112014"/>
    <w:rsid w:val="00282E7F"/>
    <w:rsid w:val="00300C21"/>
    <w:rsid w:val="003A4676"/>
    <w:rsid w:val="00402A06"/>
    <w:rsid w:val="00405100"/>
    <w:rsid w:val="00465518"/>
    <w:rsid w:val="00675982"/>
    <w:rsid w:val="006A12C4"/>
    <w:rsid w:val="006E4631"/>
    <w:rsid w:val="0077067F"/>
    <w:rsid w:val="007A06A9"/>
    <w:rsid w:val="008519B9"/>
    <w:rsid w:val="009D3CD0"/>
    <w:rsid w:val="00A93469"/>
    <w:rsid w:val="00AE4FBC"/>
    <w:rsid w:val="00C04C33"/>
    <w:rsid w:val="00CE0DF8"/>
    <w:rsid w:val="00D328F6"/>
    <w:rsid w:val="00E036B6"/>
    <w:rsid w:val="00FD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86181"/>
  <w15:chartTrackingRefBased/>
  <w15:docId w15:val="{4B54B2D5-C058-4128-92EA-F5FB7C80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469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6A9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6A9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6A9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6A9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6A9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6A9"/>
    <w:rPr>
      <w:rFonts w:ascii="Arial" w:eastAsiaTheme="majorEastAsia" w:hAnsi="Arial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06A9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6A9"/>
    <w:rPr>
      <w:rFonts w:ascii="Arial" w:eastAsiaTheme="majorEastAsia" w:hAnsi="Arial" w:cstheme="majorBidi"/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7A06A9"/>
    <w:pPr>
      <w:spacing w:after="0" w:line="240" w:lineRule="auto"/>
    </w:pPr>
    <w:rPr>
      <w:i/>
      <w:i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D3CD0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CD0"/>
    <w:rPr>
      <w:rFonts w:ascii="Arial" w:eastAsiaTheme="majorEastAsia" w:hAnsi="Arial" w:cstheme="majorBidi"/>
      <w:b/>
      <w:spacing w:val="-10"/>
      <w:kern w:val="28"/>
      <w:sz w:val="40"/>
      <w:szCs w:val="56"/>
    </w:rPr>
  </w:style>
  <w:style w:type="paragraph" w:styleId="Header">
    <w:name w:val="header"/>
    <w:basedOn w:val="Normal"/>
    <w:link w:val="HeaderChar"/>
    <w:uiPriority w:val="99"/>
    <w:unhideWhenUsed/>
    <w:rsid w:val="00D32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8F6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32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8F6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Poli</dc:creator>
  <cp:keywords/>
  <dc:description/>
  <cp:lastModifiedBy>Mattia Poli</cp:lastModifiedBy>
  <cp:revision>22</cp:revision>
  <dcterms:created xsi:type="dcterms:W3CDTF">2025-12-09T16:18:00Z</dcterms:created>
  <dcterms:modified xsi:type="dcterms:W3CDTF">2026-01-22T13:47:00Z</dcterms:modified>
</cp:coreProperties>
</file>