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E1E9" w14:textId="6FECA18D" w:rsidR="009321E1" w:rsidRDefault="009321E1" w:rsidP="009321E1">
      <w:pPr>
        <w:pStyle w:val="Titolo1"/>
      </w:pPr>
      <w:r w:rsidRPr="009321E1">
        <w:t>Physical &amp; electronic implementation</w:t>
      </w:r>
    </w:p>
    <w:p w14:paraId="4BFAD304" w14:textId="68FFD7B4" w:rsidR="00D87B35" w:rsidRDefault="00B72A5A" w:rsidP="00D87B35">
      <w:pPr>
        <w:pStyle w:val="Titolo2"/>
        <w:rPr>
          <w:sz w:val="32"/>
          <w:szCs w:val="24"/>
        </w:rPr>
      </w:pPr>
      <w:r>
        <w:t>Preface</w:t>
      </w:r>
    </w:p>
    <w:p w14:paraId="3EAB5FAF" w14:textId="2A02F24F" w:rsidR="00C55F48" w:rsidRDefault="00B72A5A" w:rsidP="00412C2B">
      <w:r>
        <w:t>The human interface of this device is a glove</w:t>
      </w:r>
      <w:r w:rsidR="00412C2B">
        <w:t>,</w:t>
      </w:r>
      <w:r>
        <w:t xml:space="preserve"> provided with an accelerometer to detect the hand rotation of the user and metal tips on the thumb and index fingers</w:t>
      </w:r>
      <w:r w:rsidR="00412C2B">
        <w:t>.</w:t>
      </w:r>
    </w:p>
    <w:p w14:paraId="7BEF11C0" w14:textId="77777777" w:rsidR="00412C2B" w:rsidRDefault="00B72A5A" w:rsidP="00412C2B">
      <w:r>
        <w:t xml:space="preserve">By pinching the two fingers together, the Arduino board </w:t>
      </w:r>
      <w:r w:rsidR="00412C2B">
        <w:t>enables the serial communication via USB. If the fingers are not touching, an open circuit is detected and every rotation or movement is ignored.</w:t>
      </w:r>
    </w:p>
    <w:p w14:paraId="12EED036" w14:textId="0F42169E" w:rsidR="00412C2B" w:rsidRDefault="00516BC2" w:rsidP="00CC3CD4">
      <w:pPr>
        <w:pStyle w:val="Titolo2"/>
      </w:pPr>
      <w:r>
        <w:t>Accelerometer</w:t>
      </w:r>
    </w:p>
    <w:p w14:paraId="0A5D30B0" w14:textId="2C1374CF" w:rsidR="00516BC2" w:rsidRDefault="00CC3CD4" w:rsidP="00CC3CD4">
      <w:r>
        <w:t xml:space="preserve">The accelerometer is mounted on a PCB from </w:t>
      </w:r>
      <w:r w:rsidR="00F94B97">
        <w:t xml:space="preserve">&lt; NOME AZIENDA &gt;. It uses the </w:t>
      </w:r>
      <w:r w:rsidR="00516BC2">
        <w:t>MMA7361</w:t>
      </w:r>
      <w:r w:rsidR="00F94B97">
        <w:t xml:space="preserve"> IC. </w:t>
      </w:r>
    </w:p>
    <w:p w14:paraId="00DD09FD" w14:textId="646F236A" w:rsidR="00516BC2" w:rsidRDefault="00516BC2" w:rsidP="00CC3CD4">
      <w:r>
        <w:t>This kind of sensor is a capacitive micromachined accelerometer, which means that internally there are multiple membranes and their relative movement alters the devices’ capacity. The capacity change leads to a variation in the output voltage seen at the three X,Y and Z pins.</w:t>
      </w:r>
    </w:p>
    <w:p w14:paraId="3EC26109" w14:textId="0EE58932" w:rsidR="00516BC2" w:rsidRDefault="00516BC2" w:rsidP="00CC3CD4">
      <w:r>
        <w:t>The voltage value can oscillate in a range between 0 and 3,3 volts.</w:t>
      </w:r>
    </w:p>
    <w:p w14:paraId="19C6B366" w14:textId="7E9E3EE4" w:rsidR="002B6B69" w:rsidRDefault="002B6B69" w:rsidP="00CC3CD4">
      <w:r>
        <w:t>The MMA7361 IC can detect accelerations of ±1.5Gs or ±6Gs, based on the mode it is set to by grounding a pin. For this experiment</w:t>
      </w:r>
      <w:r w:rsidR="00654472">
        <w:t>,</w:t>
      </w:r>
      <w:r>
        <w:t xml:space="preserve"> it was set to ±1.5Gs sensibility.</w:t>
      </w:r>
    </w:p>
    <w:p w14:paraId="7A0203F6" w14:textId="3F5C1842" w:rsidR="00654472" w:rsidRDefault="00654472" w:rsidP="00CC3CD4">
      <w:r>
        <w:t>Using this resolution, an acceleration of 1G leads to a voltage variation of 800mV. The voltage variation follows the acceleration direction, sign included.</w:t>
      </w:r>
    </w:p>
    <w:p w14:paraId="1CCC9EC7" w14:textId="6F79EDC1" w:rsidR="001B5A6F" w:rsidRDefault="001B5A6F" w:rsidP="001B5A6F">
      <w:pPr>
        <w:pStyle w:val="Titolo2"/>
      </w:pPr>
      <w:r>
        <w:t>Arduino board</w:t>
      </w:r>
    </w:p>
    <w:p w14:paraId="1060428E" w14:textId="66BC53EE" w:rsidR="001B5A6F" w:rsidRDefault="001B5A6F" w:rsidP="001B5A6F">
      <w:r>
        <w:t xml:space="preserve">The Arduino board used is a </w:t>
      </w:r>
      <w:r w:rsidRPr="001B5A6F">
        <w:t>MKR WiFi 1010</w:t>
      </w:r>
      <w:r>
        <w:t>. It has a 12-bit DAC, but the Arduino IDE uses 10-bit</w:t>
      </w:r>
      <w:r w:rsidR="001237CA">
        <w:t xml:space="preserve"> resolution</w:t>
      </w:r>
      <w:r>
        <w:t xml:space="preserve"> by default</w:t>
      </w:r>
      <w:r w:rsidR="00FC093F">
        <w:t>, giving 1023 steps</w:t>
      </w:r>
      <w:r>
        <w:t>.</w:t>
      </w:r>
      <w:r w:rsidR="001237CA">
        <w:t xml:space="preserve"> This leads to a sensibility of 4,9mV for each increment.</w:t>
      </w:r>
    </w:p>
    <w:p w14:paraId="4A05EE8F" w14:textId="77777777" w:rsidR="00786B5A" w:rsidRDefault="00786B5A" w:rsidP="00CC3CD4">
      <w:r>
        <w:t>When resting, the accelerometer detects 1G on the positive Z axis, leading to an output voltage of 2,45V. The ADC is supposed to read 501 / 1023.</w:t>
      </w:r>
    </w:p>
    <w:p w14:paraId="6D179F3F" w14:textId="6A5E324A" w:rsidR="00786B5A" w:rsidRDefault="00786B5A" w:rsidP="00CC3CD4">
      <w:r>
        <w:t>The other two axis are not being subjected to any acceleration, leading to an ADC value of 338 / 1023.</w:t>
      </w:r>
    </w:p>
    <w:p w14:paraId="21AC9CF5" w14:textId="4FBAA201" w:rsidR="00D23723" w:rsidRDefault="00D23723" w:rsidP="00D23723">
      <w:pPr>
        <w:pStyle w:val="Titolo2"/>
      </w:pPr>
      <w:r>
        <w:t>Algorithm</w:t>
      </w:r>
    </w:p>
    <w:p w14:paraId="21B982FB" w14:textId="47925722" w:rsidR="00D23723" w:rsidRDefault="00D23723" w:rsidP="00D23723">
      <w:r>
        <w:t xml:space="preserve">At startup, there is a calibration phase where the hypothetical values of 501 and 338 are overwritten by the real module values, to compensate for the user’s hand resting position and manufacturing variability of the </w:t>
      </w:r>
      <w:r w:rsidR="00266D3C">
        <w:t>accelerometer</w:t>
      </w:r>
      <w:r>
        <w:t>.</w:t>
      </w:r>
    </w:p>
    <w:p w14:paraId="11C352A4" w14:textId="12DD064B" w:rsidR="00347203" w:rsidRDefault="00347203" w:rsidP="00D23723">
      <w:r>
        <w:t xml:space="preserve">Every axis voltage is read continuously and mathematically low pass filtered by means of a moving average with a window </w:t>
      </w:r>
      <w:r w:rsidR="002B79C3">
        <w:t>size of</w:t>
      </w:r>
      <w:r>
        <w:t xml:space="preserve"> 20 samples.</w:t>
      </w:r>
    </w:p>
    <w:p w14:paraId="4D5FEC86" w14:textId="5F29E2F8" w:rsidR="00347203" w:rsidRDefault="006E4B30" w:rsidP="00D23723">
      <w:r>
        <w:lastRenderedPageBreak/>
        <w:t>Three ‘deltas’ are computed to know how big is the rotation with respect to the resting position of the calibration phase.</w:t>
      </w:r>
    </w:p>
    <w:p w14:paraId="6CB6D051" w14:textId="485DDDD4" w:rsidR="004E0EEE" w:rsidRDefault="004E0EEE" w:rsidP="00D23723">
      <w:r>
        <w:t xml:space="preserve">If while pinching the index and the thumb fingers, a </w:t>
      </w:r>
      <w:r w:rsidR="006E4B30">
        <w:t xml:space="preserve">threshold is passed, be it a positive or negative variation, </w:t>
      </w:r>
      <w:r>
        <w:t>the program looks into a map to compute what value must be printed on the serial port.</w:t>
      </w:r>
      <w:r>
        <w:br/>
        <w:t>If the rotation affects more than one axis over the set threshold, a decision is made, based on which axis is subjected to the biggest variation. This avoids changing two parameters at once if the hand is slightly tilted into another axis.</w:t>
      </w:r>
    </w:p>
    <w:p w14:paraId="5573B982" w14:textId="3ABC5CA6" w:rsidR="00F44946" w:rsidRDefault="00F44946" w:rsidP="00D23723">
      <w:r>
        <w:t>Having the output values mapped to the deltas allows to linearize the behaviour of the device</w:t>
      </w:r>
      <w:r w:rsidR="00A719D4">
        <w:t>.</w:t>
      </w:r>
    </w:p>
    <w:p w14:paraId="66174E01" w14:textId="568C9147" w:rsidR="00427285" w:rsidRPr="00C55F48" w:rsidRDefault="00926ADE" w:rsidP="00427285">
      <w:r>
        <w:t>If the Z axis has the biggest value of the three, the glove is assumed to be in the resting position and no message is sent.</w:t>
      </w:r>
      <w:r w:rsidR="00427285">
        <w:t xml:space="preserve"> </w:t>
      </w:r>
    </w:p>
    <w:sectPr w:rsidR="00427285" w:rsidRPr="00C55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E1"/>
    <w:rsid w:val="001237CA"/>
    <w:rsid w:val="001616D6"/>
    <w:rsid w:val="001B5A6F"/>
    <w:rsid w:val="001C50AC"/>
    <w:rsid w:val="00266D3C"/>
    <w:rsid w:val="002B6B69"/>
    <w:rsid w:val="002B79C3"/>
    <w:rsid w:val="002D6A60"/>
    <w:rsid w:val="00347203"/>
    <w:rsid w:val="00390219"/>
    <w:rsid w:val="00412C2B"/>
    <w:rsid w:val="00427285"/>
    <w:rsid w:val="00491728"/>
    <w:rsid w:val="004E0EEE"/>
    <w:rsid w:val="004E5743"/>
    <w:rsid w:val="00516BC2"/>
    <w:rsid w:val="00654472"/>
    <w:rsid w:val="006A27DE"/>
    <w:rsid w:val="006D45DD"/>
    <w:rsid w:val="006E4B30"/>
    <w:rsid w:val="00786B5A"/>
    <w:rsid w:val="00926ADE"/>
    <w:rsid w:val="009321E1"/>
    <w:rsid w:val="00A719D4"/>
    <w:rsid w:val="00B72A5A"/>
    <w:rsid w:val="00C55F48"/>
    <w:rsid w:val="00C93EFE"/>
    <w:rsid w:val="00CB1062"/>
    <w:rsid w:val="00CC3CD4"/>
    <w:rsid w:val="00D23723"/>
    <w:rsid w:val="00D87B35"/>
    <w:rsid w:val="00F32BC7"/>
    <w:rsid w:val="00F44946"/>
    <w:rsid w:val="00F94B97"/>
    <w:rsid w:val="00F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6FBB2"/>
  <w15:chartTrackingRefBased/>
  <w15:docId w15:val="{32AF21B0-D8F4-4D6F-859C-AB163379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2C2B"/>
    <w:rPr>
      <w:rFonts w:ascii="Consolas" w:hAnsi="Consolas"/>
      <w:spacing w:val="-8"/>
      <w:kern w:val="0"/>
      <w:sz w:val="24"/>
      <w:szCs w:val="28"/>
      <w:lang w:val="en-GB"/>
      <w14:ligatures w14:val="none"/>
      <w14:numForm w14:val="lining"/>
    </w:rPr>
  </w:style>
  <w:style w:type="paragraph" w:styleId="Titolo1">
    <w:name w:val="heading 1"/>
    <w:link w:val="Titolo1Carattere"/>
    <w:autoRedefine/>
    <w:uiPriority w:val="9"/>
    <w:qFormat/>
    <w:rsid w:val="009321E1"/>
    <w:pPr>
      <w:keepNext/>
      <w:keepLines/>
      <w:spacing w:after="0" w:line="360" w:lineRule="auto"/>
      <w:jc w:val="center"/>
      <w:outlineLvl w:val="0"/>
    </w:pPr>
    <w:rPr>
      <w:rFonts w:ascii="Lucida Console" w:eastAsiaTheme="majorEastAsia" w:hAnsi="Lucida Console" w:cstheme="majorBidi"/>
      <w:color w:val="00B0F0"/>
      <w:sz w:val="40"/>
      <w:szCs w:val="32"/>
    </w:rPr>
  </w:style>
  <w:style w:type="paragraph" w:styleId="Titolo2">
    <w:name w:val="heading 2"/>
    <w:basedOn w:val="Titolo1"/>
    <w:link w:val="Titolo2Carattere"/>
    <w:autoRedefine/>
    <w:uiPriority w:val="9"/>
    <w:unhideWhenUsed/>
    <w:qFormat/>
    <w:rsid w:val="00D87B35"/>
    <w:pPr>
      <w:jc w:val="left"/>
      <w:outlineLvl w:val="1"/>
    </w:pPr>
    <w:rPr>
      <w:color w:val="008EC0"/>
      <w:sz w:val="36"/>
      <w:szCs w:val="26"/>
    </w:rPr>
  </w:style>
  <w:style w:type="paragraph" w:styleId="Titolo3">
    <w:name w:val="heading 3"/>
    <w:basedOn w:val="Titolo1"/>
    <w:link w:val="Titolo3Carattere"/>
    <w:autoRedefine/>
    <w:uiPriority w:val="9"/>
    <w:unhideWhenUsed/>
    <w:qFormat/>
    <w:rsid w:val="001C50AC"/>
    <w:pPr>
      <w:spacing w:before="40"/>
      <w:outlineLvl w:val="2"/>
    </w:pPr>
    <w:rPr>
      <w:color w:val="00668A"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7B35"/>
    <w:rPr>
      <w:rFonts w:ascii="Lucida Console" w:eastAsiaTheme="majorEastAsia" w:hAnsi="Lucida Console" w:cstheme="majorBidi"/>
      <w:color w:val="008EC0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321E1"/>
    <w:rPr>
      <w:rFonts w:ascii="Lucida Console" w:eastAsiaTheme="majorEastAsia" w:hAnsi="Lucida Console" w:cstheme="majorBidi"/>
      <w:color w:val="00B0F0"/>
      <w:sz w:val="40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50AC"/>
    <w:rPr>
      <w:rFonts w:ascii="Lucida Console" w:eastAsiaTheme="majorEastAsia" w:hAnsi="Lucida Console" w:cstheme="majorBidi"/>
      <w:color w:val="00668A"/>
      <w:sz w:val="32"/>
      <w:szCs w:val="24"/>
    </w:rPr>
  </w:style>
  <w:style w:type="character" w:customStyle="1" w:styleId="Testo">
    <w:name w:val="Testo"/>
    <w:basedOn w:val="Carpredefinitoparagrafo"/>
    <w:uiPriority w:val="1"/>
    <w:qFormat/>
    <w:rsid w:val="00390219"/>
    <w:rPr>
      <w:rFonts w:ascii="Lucida Console" w:hAnsi="Lucida Console"/>
      <w:sz w:val="24"/>
      <w:szCs w:val="28"/>
    </w:rPr>
  </w:style>
  <w:style w:type="paragraph" w:styleId="Nessunaspaziatura">
    <w:name w:val="No Spacing"/>
    <w:basedOn w:val="Normale"/>
    <w:next w:val="Normale"/>
    <w:autoRedefine/>
    <w:uiPriority w:val="1"/>
    <w:qFormat/>
    <w:rsid w:val="006D45DD"/>
    <w:pPr>
      <w:spacing w:before="120" w:after="120"/>
    </w:pPr>
  </w:style>
  <w:style w:type="character" w:styleId="Testosegnaposto">
    <w:name w:val="Placeholder Text"/>
    <w:basedOn w:val="Carpredefinitoparagrafo"/>
    <w:uiPriority w:val="99"/>
    <w:semiHidden/>
    <w:rsid w:val="002B6B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Colucci</dc:creator>
  <cp:keywords/>
  <dc:description/>
  <cp:lastModifiedBy>Alberto COLUCCI</cp:lastModifiedBy>
  <cp:revision>22</cp:revision>
  <dcterms:created xsi:type="dcterms:W3CDTF">2024-05-24T18:23:00Z</dcterms:created>
  <dcterms:modified xsi:type="dcterms:W3CDTF">2024-05-24T19:07:00Z</dcterms:modified>
</cp:coreProperties>
</file>