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7CC02" w14:textId="4D6DF86D" w:rsidR="00AB6011" w:rsidRDefault="00EB0194" w:rsidP="00EB0194">
      <w:pPr>
        <w:ind w:left="-170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B0194">
        <w:rPr>
          <w:rFonts w:ascii="Times New Roman" w:hAnsi="Times New Roman" w:cs="Times New Roman"/>
          <w:b/>
          <w:bCs/>
          <w:sz w:val="32"/>
          <w:szCs w:val="32"/>
        </w:rPr>
        <w:t>Отчет по лабораторной работе №11</w:t>
      </w:r>
    </w:p>
    <w:p w14:paraId="455883F9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1. Постановка задачи</w:t>
      </w:r>
    </w:p>
    <w:p w14:paraId="6FCBB7C7" w14:textId="34847663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B0194">
        <w:rPr>
          <w:rFonts w:ascii="Times New Roman" w:hAnsi="Times New Roman" w:cs="Times New Roman"/>
          <w:sz w:val="28"/>
          <w:szCs w:val="28"/>
        </w:rPr>
        <w:t> разработать приложение на языке Python для загрузки, отображения и статистического анализа данных пассажиров «Титаника» из CSV-файла.</w:t>
      </w:r>
    </w:p>
    <w:p w14:paraId="755642B4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EB0194">
        <w:rPr>
          <w:rFonts w:ascii="Times New Roman" w:hAnsi="Times New Roman" w:cs="Times New Roman"/>
          <w:sz w:val="28"/>
          <w:szCs w:val="28"/>
        </w:rPr>
        <w:t> CSV-файл titanic.csv со столбцами:</w:t>
      </w:r>
    </w:p>
    <w:p w14:paraId="0949E583" w14:textId="39EDE4FD" w:rsidR="00EB0194" w:rsidRPr="00EB0194" w:rsidRDefault="00EB0194" w:rsidP="00EB0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возраст пассажира.</w:t>
      </w:r>
    </w:p>
    <w:p w14:paraId="72F67847" w14:textId="3B725769" w:rsidR="00EB0194" w:rsidRPr="00EB0194" w:rsidRDefault="00EB0194" w:rsidP="00EB0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Embarked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порт посадки (символ: S, C, Q).</w:t>
      </w:r>
    </w:p>
    <w:p w14:paraId="747123A4" w14:textId="3B3CB3CF" w:rsidR="00EB0194" w:rsidRPr="00EB0194" w:rsidRDefault="00EB0194" w:rsidP="00EB0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факт выживания (1 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выжил, 0 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погиб).</w:t>
      </w:r>
    </w:p>
    <w:p w14:paraId="3371417E" w14:textId="22D8B284" w:rsidR="00EB0194" w:rsidRPr="00EB0194" w:rsidRDefault="00EB0194" w:rsidP="00EB019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Fare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стоимость билета.</w:t>
      </w:r>
    </w:p>
    <w:p w14:paraId="1AEA3C71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Задачи, реализуемые в приложении:</w:t>
      </w:r>
    </w:p>
    <w:p w14:paraId="271D8156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Загрузка файла:</w:t>
      </w:r>
      <w:r w:rsidRPr="00EB0194">
        <w:rPr>
          <w:rFonts w:ascii="Times New Roman" w:hAnsi="Times New Roman" w:cs="Times New Roman"/>
          <w:sz w:val="28"/>
          <w:szCs w:val="28"/>
        </w:rPr>
        <w:t> выбор CSV-файла через диалоговое окно ОС.</w:t>
      </w:r>
    </w:p>
    <w:p w14:paraId="31F78241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Отображение данных:</w:t>
      </w:r>
      <w:r w:rsidRPr="00EB0194">
        <w:rPr>
          <w:rFonts w:ascii="Times New Roman" w:hAnsi="Times New Roman" w:cs="Times New Roman"/>
          <w:sz w:val="28"/>
          <w:szCs w:val="28"/>
        </w:rPr>
        <w:t> табличный вывод первых 50 записей из загруженного файла.</w:t>
      </w:r>
    </w:p>
    <w:p w14:paraId="7F4CD26C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Мода возраста:</w:t>
      </w:r>
      <w:r w:rsidRPr="00EB0194">
        <w:rPr>
          <w:rFonts w:ascii="Times New Roman" w:hAnsi="Times New Roman" w:cs="Times New Roman"/>
          <w:sz w:val="28"/>
          <w:szCs w:val="28"/>
        </w:rPr>
        <w:t> расчет наиболее часто встречающегося целого возраста и диапазона «мода ±10 лет».</w:t>
      </w:r>
    </w:p>
    <w:p w14:paraId="41317F22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Анализ детей:</w:t>
      </w:r>
      <w:r w:rsidRPr="00EB0194">
        <w:rPr>
          <w:rFonts w:ascii="Times New Roman" w:hAnsi="Times New Roman" w:cs="Times New Roman"/>
          <w:sz w:val="28"/>
          <w:szCs w:val="28"/>
        </w:rPr>
        <w:t xml:space="preserve"> подсчет количества детей (возраст </w:t>
      </w:r>
      <w:proofErr w:type="gramStart"/>
      <w:r w:rsidRPr="00EB0194">
        <w:rPr>
          <w:rFonts w:ascii="Times New Roman" w:hAnsi="Times New Roman" w:cs="Times New Roman"/>
          <w:sz w:val="28"/>
          <w:szCs w:val="28"/>
        </w:rPr>
        <w:t>&lt; 18</w:t>
      </w:r>
      <w:proofErr w:type="gramEnd"/>
      <w:r w:rsidRPr="00EB0194">
        <w:rPr>
          <w:rFonts w:ascii="Times New Roman" w:hAnsi="Times New Roman" w:cs="Times New Roman"/>
          <w:sz w:val="28"/>
          <w:szCs w:val="28"/>
        </w:rPr>
        <w:t xml:space="preserve"> лет), которые сели на корабль в порту «Q»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Квинстаун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) и попали в диапазон «мода ±10», а также подсчет выживших и погибших среди них.</w:t>
      </w:r>
    </w:p>
    <w:p w14:paraId="22E7059C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Медиана возраста:</w:t>
      </w:r>
      <w:r w:rsidRPr="00EB0194">
        <w:rPr>
          <w:rFonts w:ascii="Times New Roman" w:hAnsi="Times New Roman" w:cs="Times New Roman"/>
          <w:sz w:val="28"/>
          <w:szCs w:val="28"/>
        </w:rPr>
        <w:t> расчет медианного возраста всех пассажиров и диапазона «медиана ±7 лет».</w:t>
      </w:r>
    </w:p>
    <w:p w14:paraId="13CEE560" w14:textId="77777777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Стоимость билетов:</w:t>
      </w:r>
      <w:r w:rsidRPr="00EB0194">
        <w:rPr>
          <w:rFonts w:ascii="Times New Roman" w:hAnsi="Times New Roman" w:cs="Times New Roman"/>
          <w:sz w:val="28"/>
          <w:szCs w:val="28"/>
        </w:rPr>
        <w:t> расчет средней стоимости билета для выживших и погибших пассажиров, чей возраст попадает в диапазон «медиана ±7 лет».</w:t>
      </w:r>
    </w:p>
    <w:p w14:paraId="22A0C362" w14:textId="29B1E66F" w:rsidR="00EB0194" w:rsidRPr="00EB0194" w:rsidRDefault="00EB0194" w:rsidP="00EB01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Вывод результатов:</w:t>
      </w:r>
      <w:r w:rsidRPr="00EB0194">
        <w:rPr>
          <w:rFonts w:ascii="Times New Roman" w:hAnsi="Times New Roman" w:cs="Times New Roman"/>
          <w:sz w:val="28"/>
          <w:szCs w:val="28"/>
        </w:rPr>
        <w:t> отображение аналитики в отдельной вкладке в удобном текстовом формате.</w:t>
      </w:r>
    </w:p>
    <w:p w14:paraId="0C7455F5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2. Архитектура приложения</w:t>
      </w:r>
    </w:p>
    <w:p w14:paraId="661249D4" w14:textId="05E2438E" w:rsidR="00EB0194" w:rsidRPr="00EB0194" w:rsidRDefault="00EB0194" w:rsidP="00EB0194">
      <w:pPr>
        <w:ind w:left="142" w:hanging="993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Приложение построено по </w:t>
      </w:r>
      <w:r w:rsidRPr="00EB0194">
        <w:rPr>
          <w:rFonts w:ascii="Times New Roman" w:hAnsi="Times New Roman" w:cs="Times New Roman"/>
          <w:b/>
          <w:bCs/>
          <w:sz w:val="28"/>
          <w:szCs w:val="28"/>
        </w:rPr>
        <w:t>двухуровневой архитектуре</w:t>
      </w:r>
      <w:r w:rsidRPr="00EB0194">
        <w:rPr>
          <w:rFonts w:ascii="Times New Roman" w:hAnsi="Times New Roman" w:cs="Times New Roman"/>
          <w:sz w:val="28"/>
          <w:szCs w:val="28"/>
        </w:rPr>
        <w:t> с четким разделением ответственности:</w:t>
      </w:r>
    </w:p>
    <w:p w14:paraId="66A74233" w14:textId="77777777" w:rsidR="00EB0194" w:rsidRPr="00EB0194" w:rsidRDefault="00EB0194" w:rsidP="00EB0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 xml:space="preserve"> (Модель данных и логика):</w:t>
      </w:r>
      <w:r w:rsidRPr="00EB0194">
        <w:rPr>
          <w:rFonts w:ascii="Times New Roman" w:hAnsi="Times New Roman" w:cs="Times New Roman"/>
          <w:sz w:val="28"/>
          <w:szCs w:val="28"/>
        </w:rPr>
        <w:t> класс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TitanicAnalyzer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. Отвечает за чтение файла, 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данных, математические и статистические расчеты. Не зависит от интерфейса.</w:t>
      </w:r>
    </w:p>
    <w:p w14:paraId="39A385DB" w14:textId="77777777" w:rsidR="00EB0194" w:rsidRPr="00EB0194" w:rsidRDefault="00EB0194" w:rsidP="00EB01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Frontend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 xml:space="preserve"> (Представление):</w:t>
      </w:r>
      <w:r w:rsidRPr="00EB0194">
        <w:rPr>
          <w:rFonts w:ascii="Times New Roman" w:hAnsi="Times New Roman" w:cs="Times New Roman"/>
          <w:sz w:val="28"/>
          <w:szCs w:val="28"/>
        </w:rPr>
        <w:t> класс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TitanicGUI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. Отвечает за отрисовку окон, кнопок, вкладок, таблиц и диалоговых окон. Вызывает методы бэкенда для получения данных.</w:t>
      </w:r>
    </w:p>
    <w:p w14:paraId="5152E88A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Структура файлов:</w:t>
      </w:r>
    </w:p>
    <w:p w14:paraId="74AFE8FF" w14:textId="5C01E9A6" w:rsidR="00EB0194" w:rsidRPr="00EB0194" w:rsidRDefault="00EB0194" w:rsidP="00EB01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11lab.py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основной файл приложения, содержащий оба класса и точку входа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__</w:t>
      </w:r>
      <w:proofErr w:type="gramStart"/>
      <w:r w:rsidRPr="00EB0194">
        <w:rPr>
          <w:rFonts w:ascii="Times New Roman" w:hAnsi="Times New Roman" w:cs="Times New Roman"/>
          <w:sz w:val="28"/>
          <w:szCs w:val="28"/>
        </w:rPr>
        <w:t>":.</w:t>
      </w:r>
      <w:proofErr w:type="gramEnd"/>
    </w:p>
    <w:p w14:paraId="1B8A69F0" w14:textId="12407994" w:rsidR="00EB0194" w:rsidRPr="00EB0194" w:rsidRDefault="00EB0194" w:rsidP="00EB019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titanic.csv 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файл с исходными данными.</w:t>
      </w:r>
    </w:p>
    <w:p w14:paraId="5BE27730" w14:textId="1C615D74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Схема взаимодействия:</w:t>
      </w:r>
      <w:r w:rsidRPr="00EB0194">
        <w:rPr>
          <w:rFonts w:ascii="Times New Roman" w:hAnsi="Times New Roman" w:cs="Times New Roman"/>
          <w:sz w:val="28"/>
          <w:szCs w:val="28"/>
        </w:rPr>
        <w:br/>
        <w:t>Пользователь →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TitanicGUI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) →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TitanicAnalyzer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(Backend) → CSV-файл → TitanicAnalyzer → TitanicGUI → Пользователь (через вкладку «Результаты»).</w:t>
      </w:r>
    </w:p>
    <w:p w14:paraId="1A03453B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 xml:space="preserve">3. Проектные решения 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</w:p>
    <w:p w14:paraId="0A83A547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реализован с использованием библиотеки 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(стандартная библиотека Python) и виджетов 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ttk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.</w:t>
      </w:r>
    </w:p>
    <w:p w14:paraId="77685B26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1. Главное окно:</w:t>
      </w:r>
    </w:p>
    <w:p w14:paraId="797DB025" w14:textId="77777777" w:rsidR="00EB0194" w:rsidRPr="00EB0194" w:rsidRDefault="00EB0194" w:rsidP="00EB01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 xml:space="preserve">Заголовок «Анализ 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».</w:t>
      </w:r>
    </w:p>
    <w:p w14:paraId="65DB78A5" w14:textId="77777777" w:rsidR="00EB0194" w:rsidRPr="00EB0194" w:rsidRDefault="00EB0194" w:rsidP="00EB01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Фиксированный размер 900x600 пикселей.</w:t>
      </w:r>
    </w:p>
    <w:p w14:paraId="2FB03FDD" w14:textId="77777777" w:rsidR="00EB0194" w:rsidRPr="00EB0194" w:rsidRDefault="00EB0194" w:rsidP="00EB019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Автоматическое центрирование на экране при запуске (метод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center_window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, использующий разрешение монитора).</w:t>
      </w:r>
    </w:p>
    <w:p w14:paraId="178EC6AC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2. Панель управления (верхняя панель):</w:t>
      </w:r>
    </w:p>
    <w:p w14:paraId="5B686F9A" w14:textId="77777777" w:rsidR="00EB0194" w:rsidRPr="00EB0194" w:rsidRDefault="00EB0194" w:rsidP="00EB01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Фон темно-серый (#34495e).</w:t>
      </w:r>
    </w:p>
    <w:p w14:paraId="508E4CD9" w14:textId="77777777" w:rsidR="00EB0194" w:rsidRPr="00EB0194" w:rsidRDefault="00EB0194" w:rsidP="00EB019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Три кнопки: </w:t>
      </w:r>
      <w:r w:rsidRPr="00EB0194">
        <w:rPr>
          <w:rFonts w:ascii="Times New Roman" w:hAnsi="Times New Roman" w:cs="Times New Roman"/>
          <w:b/>
          <w:bCs/>
          <w:sz w:val="28"/>
          <w:szCs w:val="28"/>
        </w:rPr>
        <w:t>«Открыть CSV»</w:t>
      </w:r>
      <w:r w:rsidRPr="00EB0194">
        <w:rPr>
          <w:rFonts w:ascii="Times New Roman" w:hAnsi="Times New Roman" w:cs="Times New Roman"/>
          <w:sz w:val="28"/>
          <w:szCs w:val="28"/>
        </w:rPr>
        <w:t> (вызывает диалог выбора файла), </w:t>
      </w:r>
      <w:r w:rsidRPr="00EB0194">
        <w:rPr>
          <w:rFonts w:ascii="Times New Roman" w:hAnsi="Times New Roman" w:cs="Times New Roman"/>
          <w:b/>
          <w:bCs/>
          <w:sz w:val="28"/>
          <w:szCs w:val="28"/>
        </w:rPr>
        <w:t>«Анализ»</w:t>
      </w:r>
      <w:r w:rsidRPr="00EB0194">
        <w:rPr>
          <w:rFonts w:ascii="Times New Roman" w:hAnsi="Times New Roman" w:cs="Times New Roman"/>
          <w:sz w:val="28"/>
          <w:szCs w:val="28"/>
        </w:rPr>
        <w:t> (запускает расчеты), </w:t>
      </w:r>
      <w:r w:rsidRPr="00EB0194">
        <w:rPr>
          <w:rFonts w:ascii="Times New Roman" w:hAnsi="Times New Roman" w:cs="Times New Roman"/>
          <w:b/>
          <w:bCs/>
          <w:sz w:val="28"/>
          <w:szCs w:val="28"/>
        </w:rPr>
        <w:t>«Выход»</w:t>
      </w:r>
      <w:r w:rsidRPr="00EB0194">
        <w:rPr>
          <w:rFonts w:ascii="Times New Roman" w:hAnsi="Times New Roman" w:cs="Times New Roman"/>
          <w:sz w:val="28"/>
          <w:szCs w:val="28"/>
        </w:rPr>
        <w:t> (закрывает приложение).</w:t>
      </w:r>
    </w:p>
    <w:p w14:paraId="7E26FBDE" w14:textId="0E32239F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3. Статус:</w:t>
      </w:r>
    </w:p>
    <w:p w14:paraId="38996816" w14:textId="77777777" w:rsidR="00EB0194" w:rsidRPr="00EB0194" w:rsidRDefault="00EB0194" w:rsidP="00EB01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Текстовая метка под панелью кнопок.</w:t>
      </w:r>
    </w:p>
    <w:p w14:paraId="703AF852" w14:textId="77777777" w:rsidR="00EB0194" w:rsidRPr="00EB0194" w:rsidRDefault="00EB0194" w:rsidP="00EB019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Показывает текущее состояние: «Файл не загружен» (серый), «Загружено: N записей» (зеленый), «Анализ выполнен» (зеленый).</w:t>
      </w:r>
    </w:p>
    <w:p w14:paraId="215543F3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 xml:space="preserve">4. Рабочая область (Вкладки / 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Notebook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B0194">
        <w:rPr>
          <w:rFonts w:ascii="Times New Roman" w:hAnsi="Times New Roman" w:cs="Times New Roman"/>
          <w:sz w:val="28"/>
          <w:szCs w:val="28"/>
        </w:rPr>
        <w:br/>
        <w:t>Используется виджет </w:t>
      </w:r>
      <w:proofErr w:type="spellStart"/>
      <w:proofErr w:type="gramStart"/>
      <w:r w:rsidRPr="00EB0194">
        <w:rPr>
          <w:rFonts w:ascii="Times New Roman" w:hAnsi="Times New Roman" w:cs="Times New Roman"/>
          <w:sz w:val="28"/>
          <w:szCs w:val="28"/>
        </w:rPr>
        <w:t>ttk.Notebook</w:t>
      </w:r>
      <w:proofErr w:type="spellEnd"/>
      <w:proofErr w:type="gramEnd"/>
      <w:r w:rsidRPr="00EB0194">
        <w:rPr>
          <w:rFonts w:ascii="Times New Roman" w:hAnsi="Times New Roman" w:cs="Times New Roman"/>
          <w:sz w:val="28"/>
          <w:szCs w:val="28"/>
        </w:rPr>
        <w:t>, разделяющий интерфейс на две вкладки:</w:t>
      </w:r>
    </w:p>
    <w:p w14:paraId="5F1C72F4" w14:textId="58F95BBF" w:rsidR="00EB0194" w:rsidRPr="00EB0194" w:rsidRDefault="00EB0194" w:rsidP="00EB019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Вкладка «Данные»:</w:t>
      </w:r>
      <w:r w:rsidRPr="00EB0194">
        <w:rPr>
          <w:rFonts w:ascii="Times New Roman" w:hAnsi="Times New Roman" w:cs="Times New Roman"/>
          <w:sz w:val="28"/>
          <w:szCs w:val="28"/>
        </w:rPr>
        <w:t> содержит таблицу </w:t>
      </w:r>
      <w:proofErr w:type="spellStart"/>
      <w:proofErr w:type="gramStart"/>
      <w:r w:rsidRPr="00EB0194">
        <w:rPr>
          <w:rFonts w:ascii="Times New Roman" w:hAnsi="Times New Roman" w:cs="Times New Roman"/>
          <w:sz w:val="28"/>
          <w:szCs w:val="28"/>
        </w:rPr>
        <w:t>ttk.Treeview</w:t>
      </w:r>
      <w:proofErr w:type="spellEnd"/>
      <w:proofErr w:type="gramEnd"/>
      <w:r w:rsidRPr="00EB0194">
        <w:rPr>
          <w:rFonts w:ascii="Times New Roman" w:hAnsi="Times New Roman" w:cs="Times New Roman"/>
          <w:sz w:val="28"/>
          <w:szCs w:val="28"/>
        </w:rPr>
        <w:t xml:space="preserve"> с вертикальной прокруткой. Выводит заголовки из CSV-файла и первые 50 строк. Ширина столбцов 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100 пикселей.</w:t>
      </w:r>
    </w:p>
    <w:p w14:paraId="6172E4E3" w14:textId="5DF494F0" w:rsidR="00EB0194" w:rsidRPr="00EB0194" w:rsidRDefault="00EB0194" w:rsidP="00EB019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Вкладка «Результаты»:</w:t>
      </w:r>
      <w:r w:rsidRPr="00EB0194">
        <w:rPr>
          <w:rFonts w:ascii="Times New Roman" w:hAnsi="Times New Roman" w:cs="Times New Roman"/>
          <w:sz w:val="28"/>
          <w:szCs w:val="28"/>
        </w:rPr>
        <w:t> содержит текстовое поле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tk.Text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 с полосой прокрутки. Сюда выводятся результаты анализа. Используется шрифт 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12, включен перенос слов.</w:t>
      </w:r>
    </w:p>
    <w:p w14:paraId="0FC3C809" w14:textId="6B889A66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5. Обработка событий:</w:t>
      </w:r>
    </w:p>
    <w:p w14:paraId="64DDC680" w14:textId="77777777" w:rsidR="00EB0194" w:rsidRPr="00EB0194" w:rsidRDefault="00EB0194" w:rsidP="00EB01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Если нажать «Анализ» без загрузки файла, выводится предупреждение </w:t>
      </w:r>
      <w:proofErr w:type="spellStart"/>
      <w:proofErr w:type="gramStart"/>
      <w:r w:rsidRPr="00EB0194">
        <w:rPr>
          <w:rFonts w:ascii="Times New Roman" w:hAnsi="Times New Roman" w:cs="Times New Roman"/>
          <w:sz w:val="28"/>
          <w:szCs w:val="28"/>
        </w:rPr>
        <w:t>messagebox.showwarning</w:t>
      </w:r>
      <w:proofErr w:type="spellEnd"/>
      <w:proofErr w:type="gramEnd"/>
      <w:r w:rsidRPr="00EB0194">
        <w:rPr>
          <w:rFonts w:ascii="Times New Roman" w:hAnsi="Times New Roman" w:cs="Times New Roman"/>
          <w:sz w:val="28"/>
          <w:szCs w:val="28"/>
        </w:rPr>
        <w:t>.</w:t>
      </w:r>
    </w:p>
    <w:p w14:paraId="2B151669" w14:textId="77777777" w:rsidR="00EB0194" w:rsidRPr="00EB0194" w:rsidRDefault="00EB0194" w:rsidP="00EB01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Если пользователь закрывает окно выбора файла, программа не выдает ошибку, а просто игнорирует действие.</w:t>
      </w:r>
    </w:p>
    <w:p w14:paraId="7ECA3B62" w14:textId="3B75989C" w:rsidR="00EB0194" w:rsidRPr="00EB0194" w:rsidRDefault="00EB0194" w:rsidP="00EB019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Интерфейс не блокируется во время анализа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551A16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b/>
          <w:bCs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 xml:space="preserve">4. Проектные решения 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</w:p>
    <w:p w14:paraId="6ED67EA7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proofErr w:type="spellStart"/>
      <w:r w:rsidRPr="00EB019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реализован в виде класса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TitanicAnalyzer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, инкапсулирующего данные и методы их обработки.</w:t>
      </w:r>
    </w:p>
    <w:p w14:paraId="35C5C381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1. Загрузка данных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load_csv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EEA08FF" w14:textId="77777777" w:rsidR="00EB0194" w:rsidRPr="00EB0194" w:rsidRDefault="00EB0194" w:rsidP="00EB01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Используется модуль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. Файл открывается с кодировкой utf-8.</w:t>
      </w:r>
    </w:p>
    <w:p w14:paraId="7368165F" w14:textId="7BAC1860" w:rsidR="00EB0194" w:rsidRPr="00EB0194" w:rsidRDefault="00EB0194" w:rsidP="00EB01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Первая строка считывается как заголовки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self.headers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), остальные </w:t>
      </w:r>
      <w:r w:rsidR="00FE2796">
        <w:rPr>
          <w:rFonts w:ascii="Times New Roman" w:hAnsi="Times New Roman" w:cs="Times New Roman"/>
          <w:sz w:val="28"/>
          <w:szCs w:val="28"/>
        </w:rPr>
        <w:t>-</w:t>
      </w:r>
      <w:r w:rsidRPr="00EB0194">
        <w:rPr>
          <w:rFonts w:ascii="Times New Roman" w:hAnsi="Times New Roman" w:cs="Times New Roman"/>
          <w:sz w:val="28"/>
          <w:szCs w:val="28"/>
        </w:rPr>
        <w:t xml:space="preserve"> как список списков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self.data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).</w:t>
      </w:r>
    </w:p>
    <w:p w14:paraId="7B2F1E8A" w14:textId="77777777" w:rsidR="00EB0194" w:rsidRPr="00EB0194" w:rsidRDefault="00EB0194" w:rsidP="00EB019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Возвращает количество загруженных записей.</w:t>
      </w:r>
    </w:p>
    <w:p w14:paraId="59B380DA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2. Очистка данных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get_ages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6631A9D" w14:textId="77777777" w:rsidR="00EB0194" w:rsidRPr="00EB0194" w:rsidRDefault="00EB0194" w:rsidP="00EB01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Извлекает значения возраста (0-й столбец).</w:t>
      </w:r>
    </w:p>
    <w:p w14:paraId="3300D6B2" w14:textId="77777777" w:rsidR="00EB0194" w:rsidRPr="00EB0194" w:rsidRDefault="00EB0194" w:rsidP="00EB019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Пропускает пустые строки, преобразует строки в числа типа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(вещественные числа).</w:t>
      </w:r>
    </w:p>
    <w:p w14:paraId="42394674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3. Расчет моды (наиболее частого возраста):</w:t>
      </w:r>
    </w:p>
    <w:p w14:paraId="2A50972D" w14:textId="77777777" w:rsidR="00EB0194" w:rsidRPr="00EB0194" w:rsidRDefault="00EB0194" w:rsidP="00EB019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Возраст приводится к целому числу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(a).</w:t>
      </w:r>
    </w:p>
    <w:p w14:paraId="70C45450" w14:textId="77777777" w:rsidR="00EB0194" w:rsidRPr="00EB0194" w:rsidRDefault="00EB0194" w:rsidP="00EB019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Подсчитывается количество вхождений каждого возраста. Используется самописный алгоритм (поиск по списку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uniq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и инкремент счетчика в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age_counts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).</w:t>
      </w:r>
    </w:p>
    <w:p w14:paraId="36E37F64" w14:textId="77777777" w:rsidR="00EB0194" w:rsidRPr="00EB0194" w:rsidRDefault="00EB0194" w:rsidP="00EB019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 xml:space="preserve">Находится возраст с максимальным количеством вхождений. Формируется диапазон </w:t>
      </w:r>
      <w:proofErr w:type="gramStart"/>
      <w:r w:rsidRPr="00EB0194">
        <w:rPr>
          <w:rFonts w:ascii="Times New Roman" w:hAnsi="Times New Roman" w:cs="Times New Roman"/>
          <w:sz w:val="28"/>
          <w:szCs w:val="28"/>
        </w:rPr>
        <w:t>от мода</w:t>
      </w:r>
      <w:proofErr w:type="gramEnd"/>
      <w:r w:rsidRPr="00EB0194">
        <w:rPr>
          <w:rFonts w:ascii="Times New Roman" w:hAnsi="Times New Roman" w:cs="Times New Roman"/>
          <w:sz w:val="28"/>
          <w:szCs w:val="28"/>
        </w:rPr>
        <w:t xml:space="preserve"> - 10 до мода + 10.</w:t>
      </w:r>
    </w:p>
    <w:p w14:paraId="509B02C2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Анализ детей из </w:t>
      </w:r>
      <w:proofErr w:type="spellStart"/>
      <w:r w:rsidRPr="00EB0194">
        <w:rPr>
          <w:rFonts w:ascii="Times New Roman" w:hAnsi="Times New Roman" w:cs="Times New Roman"/>
          <w:b/>
          <w:bCs/>
          <w:sz w:val="28"/>
          <w:szCs w:val="28"/>
        </w:rPr>
        <w:t>Квинстауна</w:t>
      </w:r>
      <w:proofErr w:type="spellEnd"/>
      <w:r w:rsidRPr="00EB019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C5A7BD" w14:textId="77777777" w:rsidR="00EB0194" w:rsidRPr="00EB0194" w:rsidRDefault="00EB0194" w:rsidP="00EB019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Проход по всем строкам. Условия:</w:t>
      </w:r>
    </w:p>
    <w:p w14:paraId="6AC0E0A3" w14:textId="77777777" w:rsidR="00EB0194" w:rsidRPr="00EB0194" w:rsidRDefault="00EB0194" w:rsidP="00EB019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 xml:space="preserve">Возраст </w:t>
      </w:r>
      <w:proofErr w:type="gramStart"/>
      <w:r w:rsidRPr="00EB0194">
        <w:rPr>
          <w:rFonts w:ascii="Times New Roman" w:hAnsi="Times New Roman" w:cs="Times New Roman"/>
          <w:sz w:val="28"/>
          <w:szCs w:val="28"/>
        </w:rPr>
        <w:t>&lt; 18</w:t>
      </w:r>
      <w:proofErr w:type="gramEnd"/>
      <w:r w:rsidRPr="00EB0194">
        <w:rPr>
          <w:rFonts w:ascii="Times New Roman" w:hAnsi="Times New Roman" w:cs="Times New Roman"/>
          <w:sz w:val="28"/>
          <w:szCs w:val="28"/>
        </w:rPr>
        <w:t xml:space="preserve"> лет.</w:t>
      </w:r>
    </w:p>
    <w:p w14:paraId="0476CB66" w14:textId="77777777" w:rsidR="00EB0194" w:rsidRPr="00EB0194" w:rsidRDefault="00EB0194" w:rsidP="00EB019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Порт посадки равен 'Q' (с предварительным приведением к верхнему регистру и удалением пробелов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strip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EB019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upper</w:t>
      </w:r>
      <w:proofErr w:type="spellEnd"/>
      <w:proofErr w:type="gramEnd"/>
      <w:r w:rsidRPr="00EB0194">
        <w:rPr>
          <w:rFonts w:ascii="Times New Roman" w:hAnsi="Times New Roman" w:cs="Times New Roman"/>
          <w:sz w:val="28"/>
          <w:szCs w:val="28"/>
        </w:rPr>
        <w:t>()).</w:t>
      </w:r>
    </w:p>
    <w:p w14:paraId="5C65B709" w14:textId="77777777" w:rsidR="00EB0194" w:rsidRPr="00EB0194" w:rsidRDefault="00EB0194" w:rsidP="00EB0194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Возраст попадает в ранее вычисленный диапазон «мода ± 10».</w:t>
      </w:r>
    </w:p>
    <w:p w14:paraId="452BA9D6" w14:textId="77777777" w:rsidR="00EB0194" w:rsidRPr="00EB0194" w:rsidRDefault="00EB0194" w:rsidP="00EB019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Подсчитывается общее количество таких пассажиров, а также количество выживших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== 1) и погибших (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Survived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== 0).</w:t>
      </w:r>
    </w:p>
    <w:p w14:paraId="371F6137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5. Расчет медианы:</w:t>
      </w:r>
    </w:p>
    <w:p w14:paraId="49E15917" w14:textId="77777777" w:rsidR="00EB0194" w:rsidRPr="00EB0194" w:rsidRDefault="00EB0194" w:rsidP="00EB019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Используется встроенный модуль 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EB0194">
        <w:rPr>
          <w:rFonts w:ascii="Times New Roman" w:hAnsi="Times New Roman" w:cs="Times New Roman"/>
          <w:sz w:val="28"/>
          <w:szCs w:val="28"/>
        </w:rPr>
        <w:t>statistics.median</w:t>
      </w:r>
      <w:proofErr w:type="spellEnd"/>
      <w:proofErr w:type="gramEnd"/>
      <w:r w:rsidRPr="00EB0194">
        <w:rPr>
          <w:rFonts w:ascii="Times New Roman" w:hAnsi="Times New Roman" w:cs="Times New Roman"/>
          <w:sz w:val="28"/>
          <w:szCs w:val="28"/>
        </w:rPr>
        <w:t>).</w:t>
      </w:r>
    </w:p>
    <w:p w14:paraId="6523A696" w14:textId="77777777" w:rsidR="00EB0194" w:rsidRPr="00EB0194" w:rsidRDefault="00EB0194" w:rsidP="00EB019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Формируется диапазон «медиана ± 7 лет».</w:t>
      </w:r>
    </w:p>
    <w:p w14:paraId="23BAC387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6. Анализ стоимости билетов:</w:t>
      </w:r>
    </w:p>
    <w:p w14:paraId="4EEBCF42" w14:textId="77777777" w:rsidR="00EB0194" w:rsidRPr="00EB0194" w:rsidRDefault="00EB0194" w:rsidP="00EB019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Отбираются пассажиры, чей возраст попадает в диапазон «медиана ± 7».</w:t>
      </w:r>
    </w:p>
    <w:p w14:paraId="477B002D" w14:textId="77777777" w:rsidR="00EB0194" w:rsidRPr="00EB0194" w:rsidRDefault="00EB0194" w:rsidP="00EB019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Для них вычисляется средняя стоимость билета отдельно для выживших и погибших.</w:t>
      </w:r>
    </w:p>
    <w:p w14:paraId="54C29916" w14:textId="77777777" w:rsidR="00EB0194" w:rsidRPr="00EB0194" w:rsidRDefault="00EB0194" w:rsidP="00EB019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sz w:val="28"/>
          <w:szCs w:val="28"/>
        </w:rPr>
        <w:t>Если для какой-то категории нет данных (пустой список), средняя стоимость принимается за 0, чтобы избежать ошибки деления на ноль.</w:t>
      </w:r>
    </w:p>
    <w:p w14:paraId="4877B98F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  <w:r w:rsidRPr="00EB0194">
        <w:rPr>
          <w:rFonts w:ascii="Times New Roman" w:hAnsi="Times New Roman" w:cs="Times New Roman"/>
          <w:b/>
          <w:bCs/>
          <w:sz w:val="28"/>
          <w:szCs w:val="28"/>
        </w:rPr>
        <w:t>7. Возврат результата:</w:t>
      </w:r>
      <w:r w:rsidRPr="00EB0194">
        <w:rPr>
          <w:rFonts w:ascii="Times New Roman" w:hAnsi="Times New Roman" w:cs="Times New Roman"/>
          <w:sz w:val="28"/>
          <w:szCs w:val="28"/>
        </w:rPr>
        <w:br/>
        <w:t>Метод </w:t>
      </w:r>
      <w:proofErr w:type="spellStart"/>
      <w:proofErr w:type="gramStart"/>
      <w:r w:rsidRPr="00EB019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0194">
        <w:rPr>
          <w:rFonts w:ascii="Times New Roman" w:hAnsi="Times New Roman" w:cs="Times New Roman"/>
          <w:sz w:val="28"/>
          <w:szCs w:val="28"/>
        </w:rPr>
        <w:t xml:space="preserve">) возвращает список из 11 элементов (r[0] ... r[10]), которые </w:t>
      </w:r>
      <w:proofErr w:type="spellStart"/>
      <w:r w:rsidRPr="00EB019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B0194">
        <w:rPr>
          <w:rFonts w:ascii="Times New Roman" w:hAnsi="Times New Roman" w:cs="Times New Roman"/>
          <w:sz w:val="28"/>
          <w:szCs w:val="28"/>
        </w:rPr>
        <w:t xml:space="preserve"> выводит на экран в отформатированном виде.</w:t>
      </w:r>
    </w:p>
    <w:p w14:paraId="4268A474" w14:textId="77777777" w:rsidR="00EB0194" w:rsidRPr="00EB0194" w:rsidRDefault="00EB0194" w:rsidP="00EB0194">
      <w:pPr>
        <w:ind w:hanging="851"/>
        <w:rPr>
          <w:rFonts w:ascii="Times New Roman" w:hAnsi="Times New Roman" w:cs="Times New Roman"/>
          <w:sz w:val="28"/>
          <w:szCs w:val="28"/>
        </w:rPr>
      </w:pPr>
    </w:p>
    <w:sectPr w:rsidR="00EB0194" w:rsidRPr="00EB0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33514"/>
    <w:multiLevelType w:val="multilevel"/>
    <w:tmpl w:val="F88C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281B"/>
    <w:multiLevelType w:val="multilevel"/>
    <w:tmpl w:val="7B2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6534"/>
    <w:multiLevelType w:val="multilevel"/>
    <w:tmpl w:val="A5B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C5DED"/>
    <w:multiLevelType w:val="multilevel"/>
    <w:tmpl w:val="27BC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83B78"/>
    <w:multiLevelType w:val="multilevel"/>
    <w:tmpl w:val="4F1E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D5D1E"/>
    <w:multiLevelType w:val="multilevel"/>
    <w:tmpl w:val="3BF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70499"/>
    <w:multiLevelType w:val="multilevel"/>
    <w:tmpl w:val="447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07"/>
    <w:multiLevelType w:val="multilevel"/>
    <w:tmpl w:val="904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16AD7"/>
    <w:multiLevelType w:val="multilevel"/>
    <w:tmpl w:val="FA3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813B5"/>
    <w:multiLevelType w:val="multilevel"/>
    <w:tmpl w:val="6D42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CE2421"/>
    <w:multiLevelType w:val="multilevel"/>
    <w:tmpl w:val="7A7A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65DBC"/>
    <w:multiLevelType w:val="multilevel"/>
    <w:tmpl w:val="9B2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21D4C"/>
    <w:multiLevelType w:val="multilevel"/>
    <w:tmpl w:val="38B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30ED"/>
    <w:multiLevelType w:val="multilevel"/>
    <w:tmpl w:val="642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F0785"/>
    <w:multiLevelType w:val="multilevel"/>
    <w:tmpl w:val="3B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541662">
    <w:abstractNumId w:val="14"/>
  </w:num>
  <w:num w:numId="2" w16cid:durableId="944076425">
    <w:abstractNumId w:val="3"/>
  </w:num>
  <w:num w:numId="3" w16cid:durableId="173888872">
    <w:abstractNumId w:val="9"/>
  </w:num>
  <w:num w:numId="4" w16cid:durableId="1169491371">
    <w:abstractNumId w:val="7"/>
  </w:num>
  <w:num w:numId="5" w16cid:durableId="798912618">
    <w:abstractNumId w:val="6"/>
  </w:num>
  <w:num w:numId="6" w16cid:durableId="428232185">
    <w:abstractNumId w:val="12"/>
  </w:num>
  <w:num w:numId="7" w16cid:durableId="102849876">
    <w:abstractNumId w:val="4"/>
  </w:num>
  <w:num w:numId="8" w16cid:durableId="1861383766">
    <w:abstractNumId w:val="5"/>
  </w:num>
  <w:num w:numId="9" w16cid:durableId="1361590639">
    <w:abstractNumId w:val="1"/>
  </w:num>
  <w:num w:numId="10" w16cid:durableId="310214252">
    <w:abstractNumId w:val="0"/>
  </w:num>
  <w:num w:numId="11" w16cid:durableId="693843038">
    <w:abstractNumId w:val="11"/>
  </w:num>
  <w:num w:numId="12" w16cid:durableId="1819764134">
    <w:abstractNumId w:val="8"/>
  </w:num>
  <w:num w:numId="13" w16cid:durableId="1567493072">
    <w:abstractNumId w:val="13"/>
  </w:num>
  <w:num w:numId="14" w16cid:durableId="1637180966">
    <w:abstractNumId w:val="10"/>
  </w:num>
  <w:num w:numId="15" w16cid:durableId="41138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94"/>
    <w:rsid w:val="0006753F"/>
    <w:rsid w:val="002E7273"/>
    <w:rsid w:val="008D3575"/>
    <w:rsid w:val="00AA193E"/>
    <w:rsid w:val="00AB6011"/>
    <w:rsid w:val="00D83697"/>
    <w:rsid w:val="00EB0194"/>
    <w:rsid w:val="00FE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2BE6F"/>
  <w15:chartTrackingRefBased/>
  <w15:docId w15:val="{C6FD2698-1A1C-4763-9868-6F1F81275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1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1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1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1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0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polina00200848@outlook.com</dc:creator>
  <cp:keywords/>
  <dc:description/>
  <cp:lastModifiedBy>polina00200848@outlook.com</cp:lastModifiedBy>
  <cp:revision>2</cp:revision>
  <dcterms:created xsi:type="dcterms:W3CDTF">2026-10-20T18:44:00Z</dcterms:created>
  <dcterms:modified xsi:type="dcterms:W3CDTF">2026-10-20T18:44:00Z</dcterms:modified>
</cp:coreProperties>
</file>