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F2" w:rsidRPr="00970702" w:rsidRDefault="00F079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9713F2" w:rsidRPr="00970702" w:rsidRDefault="00F079E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>«ЛЭТИ» им. В.И.Ульянова (Ленина)»</w:t>
      </w:r>
    </w:p>
    <w:p w:rsidR="009713F2" w:rsidRPr="00970702" w:rsidRDefault="00F079EE" w:rsidP="001013B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70702">
        <w:rPr>
          <w:rFonts w:ascii="Times New Roman" w:hAnsi="Times New Roman" w:cs="Times New Roman"/>
          <w:b/>
          <w:bCs/>
          <w:sz w:val="26"/>
          <w:szCs w:val="26"/>
        </w:rPr>
        <w:t>(СПбГЭТУ «ЛЭТИ»)</w:t>
      </w: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tbl>
      <w:tblPr>
        <w:tblW w:w="5000" w:type="pct"/>
        <w:tblInd w:w="-108" w:type="dxa"/>
        <w:tblLook w:val="0000" w:firstRow="0" w:lastRow="0" w:firstColumn="0" w:lastColumn="0" w:noHBand="0" w:noVBand="0"/>
      </w:tblPr>
      <w:tblGrid>
        <w:gridCol w:w="4161"/>
        <w:gridCol w:w="2691"/>
        <w:gridCol w:w="2719"/>
      </w:tblGrid>
      <w:tr w:rsidR="009713F2" w:rsidRPr="00970702">
        <w:tc>
          <w:tcPr>
            <w:tcW w:w="4067" w:type="dxa"/>
            <w:shd w:val="clear" w:color="auto" w:fill="auto"/>
          </w:tcPr>
          <w:p w:rsidR="009713F2" w:rsidRPr="00D03158" w:rsidRDefault="00D03158" w:rsidP="00D03158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3158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5288" w:type="dxa"/>
            <w:gridSpan w:val="2"/>
            <w:shd w:val="clear" w:color="auto" w:fill="auto"/>
          </w:tcPr>
          <w:p w:rsidR="009713F2" w:rsidRPr="00D03158" w:rsidRDefault="00F079EE" w:rsidP="00D03158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D031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03158" w:rsidRPr="00D03158">
              <w:rPr>
                <w:rFonts w:ascii="Times New Roman" w:hAnsi="Times New Roman" w:cs="Times New Roman"/>
                <w:sz w:val="28"/>
                <w:szCs w:val="28"/>
              </w:rPr>
              <w:t>9.03.04</w:t>
            </w:r>
            <w:r w:rsidRPr="00D03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3158" w:rsidRPr="00D0315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03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3158" w:rsidRPr="00D03158"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3F2" w:rsidRPr="00970702">
        <w:tc>
          <w:tcPr>
            <w:tcW w:w="4067" w:type="dxa"/>
            <w:shd w:val="clear" w:color="auto" w:fill="auto"/>
          </w:tcPr>
          <w:p w:rsidR="009713F2" w:rsidRPr="00970702" w:rsidRDefault="00893705" w:rsidP="00893705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5288" w:type="dxa"/>
            <w:gridSpan w:val="2"/>
            <w:shd w:val="clear" w:color="auto" w:fill="auto"/>
          </w:tcPr>
          <w:p w:rsidR="009713F2" w:rsidRPr="00893705" w:rsidRDefault="00893705" w:rsidP="00893705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705"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3F2" w:rsidRPr="00970702">
        <w:tc>
          <w:tcPr>
            <w:tcW w:w="4067" w:type="dxa"/>
            <w:shd w:val="clear" w:color="auto" w:fill="auto"/>
            <w:vAlign w:val="center"/>
          </w:tcPr>
          <w:p w:rsidR="009713F2" w:rsidRPr="00D03158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3158"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5288" w:type="dxa"/>
            <w:gridSpan w:val="2"/>
            <w:shd w:val="clear" w:color="auto" w:fill="auto"/>
            <w:vAlign w:val="center"/>
          </w:tcPr>
          <w:p w:rsidR="009713F2" w:rsidRPr="00D03158" w:rsidRDefault="00D03158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D03158">
              <w:rPr>
                <w:rFonts w:ascii="Times New Roman" w:hAnsi="Times New Roman" w:cs="Times New Roman"/>
                <w:sz w:val="28"/>
                <w:szCs w:val="28"/>
              </w:rPr>
              <w:t>ФКТИ</w:t>
            </w:r>
          </w:p>
        </w:tc>
      </w:tr>
      <w:tr w:rsidR="009713F2" w:rsidRPr="00970702">
        <w:tc>
          <w:tcPr>
            <w:tcW w:w="4067" w:type="dxa"/>
            <w:shd w:val="clear" w:color="auto" w:fill="auto"/>
            <w:vAlign w:val="center"/>
          </w:tcPr>
          <w:p w:rsidR="009713F2" w:rsidRPr="00D03158" w:rsidRDefault="00F079EE">
            <w:pPr>
              <w:spacing w:line="33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3158"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5288" w:type="dxa"/>
            <w:gridSpan w:val="2"/>
            <w:shd w:val="clear" w:color="auto" w:fill="auto"/>
            <w:vAlign w:val="center"/>
          </w:tcPr>
          <w:p w:rsidR="009713F2" w:rsidRPr="00D03158" w:rsidRDefault="00D03158">
            <w:pPr>
              <w:spacing w:line="336" w:lineRule="auto"/>
              <w:rPr>
                <w:rFonts w:ascii="Times New Roman" w:hAnsi="Times New Roman" w:cs="Times New Roman"/>
              </w:rPr>
            </w:pPr>
            <w:r w:rsidRPr="00D03158">
              <w:rPr>
                <w:rFonts w:ascii="Times New Roman" w:hAnsi="Times New Roman" w:cs="Times New Roman"/>
                <w:sz w:val="28"/>
                <w:szCs w:val="28"/>
              </w:rPr>
              <w:t>МО ЭВМ</w:t>
            </w:r>
          </w:p>
        </w:tc>
      </w:tr>
      <w:tr w:rsidR="009713F2" w:rsidRPr="00970702">
        <w:trPr>
          <w:trHeight w:val="737"/>
        </w:trPr>
        <w:tc>
          <w:tcPr>
            <w:tcW w:w="4067" w:type="dxa"/>
            <w:shd w:val="clear" w:color="auto" w:fill="auto"/>
            <w:vAlign w:val="bottom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5288" w:type="dxa"/>
            <w:gridSpan w:val="2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9713F2" w:rsidRPr="00970702">
        <w:tc>
          <w:tcPr>
            <w:tcW w:w="4067" w:type="dxa"/>
            <w:shd w:val="clear" w:color="auto" w:fill="auto"/>
            <w:vAlign w:val="center"/>
          </w:tcPr>
          <w:p w:rsidR="009713F2" w:rsidRPr="00970702" w:rsidRDefault="00F079EE">
            <w:pPr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2630" w:type="dxa"/>
            <w:shd w:val="clear" w:color="auto" w:fill="auto"/>
            <w:vAlign w:val="center"/>
          </w:tcPr>
          <w:p w:rsidR="009713F2" w:rsidRPr="00970702" w:rsidRDefault="009713F2">
            <w:pPr>
              <w:snapToGrid w:val="0"/>
              <w:spacing w:line="33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58" w:type="dxa"/>
            <w:shd w:val="clear" w:color="auto" w:fill="auto"/>
            <w:vAlign w:val="center"/>
          </w:tcPr>
          <w:p w:rsidR="009713F2" w:rsidRPr="00D03158" w:rsidRDefault="00D03158" w:rsidP="00D03158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3158">
              <w:rPr>
                <w:rFonts w:ascii="Times New Roman" w:hAnsi="Times New Roman" w:cs="Times New Roman"/>
                <w:sz w:val="28"/>
                <w:szCs w:val="28"/>
              </w:rPr>
              <w:t>А.А</w:t>
            </w:r>
            <w:r w:rsidR="005B3D6F" w:rsidRPr="00D0315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03158">
              <w:rPr>
                <w:rFonts w:ascii="Times New Roman" w:hAnsi="Times New Roman" w:cs="Times New Roman"/>
                <w:sz w:val="28"/>
                <w:szCs w:val="28"/>
              </w:rPr>
              <w:t>Лисс</w:t>
            </w:r>
            <w:r w:rsidR="00F079EE" w:rsidRPr="00D03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</w:rPr>
      </w:pPr>
      <w:r w:rsidRPr="00970702">
        <w:rPr>
          <w:rStyle w:val="a8"/>
          <w:rFonts w:ascii="Times New Roman" w:hAnsi="Times New Roman" w:cs="Times New Roman"/>
          <w:caps/>
          <w:sz w:val="36"/>
          <w:szCs w:val="28"/>
        </w:rPr>
        <w:t>ВЫПУСКНАЯ КВАЛИФИКАЦИОННАЯ РАБОТА</w:t>
      </w:r>
    </w:p>
    <w:p w:rsidR="009713F2" w:rsidRPr="00970702" w:rsidRDefault="00D03158">
      <w:pPr>
        <w:spacing w:line="336" w:lineRule="auto"/>
        <w:jc w:val="center"/>
        <w:rPr>
          <w:rStyle w:val="a8"/>
          <w:rFonts w:ascii="Times New Roman" w:hAnsi="Times New Roman" w:cs="Times New Roman"/>
          <w:caps/>
          <w:color w:val="FF0000"/>
          <w:sz w:val="36"/>
          <w:szCs w:val="28"/>
        </w:rPr>
      </w:pPr>
      <w:r>
        <w:rPr>
          <w:rStyle w:val="a8"/>
          <w:rFonts w:ascii="Times New Roman" w:hAnsi="Times New Roman" w:cs="Times New Roman"/>
          <w:caps/>
          <w:sz w:val="36"/>
          <w:szCs w:val="28"/>
        </w:rPr>
        <w:t>БАКАЛАВРА</w:t>
      </w:r>
    </w:p>
    <w:p w:rsidR="009713F2" w:rsidRPr="00970702" w:rsidRDefault="009713F2">
      <w:pPr>
        <w:spacing w:line="336" w:lineRule="auto"/>
        <w:jc w:val="center"/>
        <w:rPr>
          <w:rStyle w:val="a8"/>
          <w:rFonts w:ascii="Times New Roman" w:hAnsi="Times New Roman" w:cs="Times New Roman"/>
          <w:caps/>
          <w:color w:val="FF0000"/>
          <w:szCs w:val="28"/>
        </w:rPr>
      </w:pPr>
    </w:p>
    <w:p w:rsidR="009713F2" w:rsidRPr="00EF6266" w:rsidRDefault="00F079EE">
      <w:pPr>
        <w:jc w:val="center"/>
        <w:rPr>
          <w:rStyle w:val="a8"/>
          <w:rFonts w:ascii="Times New Roman" w:hAnsi="Times New Roman" w:cs="Times New Roman"/>
          <w:smallCaps w:val="0"/>
          <w:sz w:val="28"/>
          <w:szCs w:val="28"/>
        </w:rPr>
      </w:pPr>
      <w:r w:rsidRPr="00970702">
        <w:rPr>
          <w:rStyle w:val="a8"/>
          <w:rFonts w:ascii="Times New Roman" w:hAnsi="Times New Roman" w:cs="Times New Roman"/>
          <w:smallCaps w:val="0"/>
          <w:sz w:val="28"/>
          <w:szCs w:val="28"/>
        </w:rPr>
        <w:t>Тема:</w:t>
      </w:r>
      <w:r w:rsidR="003B1A30">
        <w:rPr>
          <w:rStyle w:val="a8"/>
          <w:rFonts w:ascii="Times New Roman" w:hAnsi="Times New Roman" w:cs="Times New Roman"/>
          <w:smallCaps w:val="0"/>
          <w:sz w:val="28"/>
          <w:szCs w:val="28"/>
        </w:rPr>
        <w:t xml:space="preserve"> </w:t>
      </w:r>
      <w:r w:rsidR="00EF6266" w:rsidRPr="00EF6266">
        <w:rPr>
          <w:rStyle w:val="a8"/>
          <w:rFonts w:ascii="Times New Roman" w:hAnsi="Times New Roman" w:cs="Times New Roman"/>
          <w:caps/>
          <w:sz w:val="28"/>
          <w:szCs w:val="28"/>
        </w:rPr>
        <w:t xml:space="preserve">создание визуально сложных эффектов с помощью шейдеров в среде разработки </w:t>
      </w:r>
      <w:r w:rsidR="00EF6266" w:rsidRPr="00EF6266">
        <w:rPr>
          <w:rStyle w:val="a8"/>
          <w:rFonts w:ascii="Times New Roman" w:hAnsi="Times New Roman" w:cs="Times New Roman"/>
          <w:caps/>
          <w:sz w:val="28"/>
          <w:szCs w:val="28"/>
          <w:lang w:val="en-US"/>
        </w:rPr>
        <w:t>Unity</w:t>
      </w:r>
    </w:p>
    <w:p w:rsidR="009713F2" w:rsidRPr="00970702" w:rsidRDefault="009713F2">
      <w:pPr>
        <w:spacing w:line="336" w:lineRule="auto"/>
        <w:jc w:val="center"/>
        <w:rPr>
          <w:rStyle w:val="a8"/>
          <w:rFonts w:ascii="Times New Roman" w:hAnsi="Times New Roman" w:cs="Times New Roman"/>
          <w:smallCaps w:val="0"/>
          <w:sz w:val="28"/>
          <w:szCs w:val="28"/>
        </w:rPr>
      </w:pP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59" w:type="dxa"/>
        <w:tblInd w:w="-108" w:type="dxa"/>
        <w:tblLook w:val="0000" w:firstRow="0" w:lastRow="0" w:firstColumn="0" w:lastColumn="0" w:noHBand="0" w:noVBand="0"/>
      </w:tblPr>
      <w:tblGrid>
        <w:gridCol w:w="2092"/>
        <w:gridCol w:w="2125"/>
        <w:gridCol w:w="2551"/>
        <w:gridCol w:w="265"/>
        <w:gridCol w:w="2626"/>
      </w:tblGrid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2125" w:type="dxa"/>
            <w:shd w:val="clear" w:color="auto" w:fill="auto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D03158" w:rsidRDefault="00D03158" w:rsidP="00D03158">
            <w:pPr>
              <w:rPr>
                <w:rFonts w:ascii="Times New Roman" w:hAnsi="Times New Roman" w:cs="Times New Roman"/>
                <w:sz w:val="28"/>
              </w:rPr>
            </w:pPr>
            <w:r w:rsidRPr="00D03158">
              <w:rPr>
                <w:rFonts w:ascii="Times New Roman" w:hAnsi="Times New Roman" w:cs="Times New Roman"/>
                <w:sz w:val="28"/>
                <w:szCs w:val="28"/>
              </w:rPr>
              <w:t>П.А</w:t>
            </w:r>
            <w:r w:rsidR="005B3D6F" w:rsidRPr="00D0315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03158">
              <w:rPr>
                <w:rFonts w:ascii="Times New Roman" w:hAnsi="Times New Roman" w:cs="Times New Roman"/>
                <w:sz w:val="28"/>
                <w:szCs w:val="28"/>
              </w:rPr>
              <w:t>Королева</w:t>
            </w:r>
            <w:r w:rsidR="00F079EE" w:rsidRPr="00D03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713F2" w:rsidRPr="00970702">
        <w:trPr>
          <w:trHeight w:val="211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i/>
                <w:sz w:val="28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  <w:tr w:rsidR="009713F2" w:rsidRPr="00970702">
        <w:trPr>
          <w:trHeight w:val="397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2125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5" w:type="dxa"/>
            <w:shd w:val="clear" w:color="auto" w:fill="auto"/>
          </w:tcPr>
          <w:p w:rsidR="009713F2" w:rsidRPr="00D03158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  <w:vAlign w:val="bottom"/>
          </w:tcPr>
          <w:p w:rsidR="009713F2" w:rsidRPr="00D03158" w:rsidRDefault="00D03158" w:rsidP="00D03158">
            <w:pPr>
              <w:rPr>
                <w:rFonts w:ascii="Times New Roman" w:hAnsi="Times New Roman" w:cs="Times New Roman"/>
                <w:sz w:val="28"/>
              </w:rPr>
            </w:pPr>
            <w:r w:rsidRPr="00D03158">
              <w:rPr>
                <w:rFonts w:ascii="Times New Roman" w:hAnsi="Times New Roman" w:cs="Times New Roman"/>
                <w:sz w:val="28"/>
                <w:szCs w:val="28"/>
              </w:rPr>
              <w:t>Т.В</w:t>
            </w:r>
            <w:r w:rsidR="005B3D6F" w:rsidRPr="00D0315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03158">
              <w:rPr>
                <w:rFonts w:ascii="Times New Roman" w:hAnsi="Times New Roman" w:cs="Times New Roman"/>
                <w:sz w:val="28"/>
                <w:szCs w:val="28"/>
              </w:rPr>
              <w:t>Герасимова</w:t>
            </w:r>
          </w:p>
        </w:tc>
      </w:tr>
      <w:tr w:rsidR="009713F2" w:rsidRPr="00970702">
        <w:trPr>
          <w:trHeight w:val="168"/>
        </w:trPr>
        <w:tc>
          <w:tcPr>
            <w:tcW w:w="2092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125" w:type="dxa"/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000000"/>
            </w:tcBorders>
            <w:shd w:val="clear" w:color="auto" w:fill="auto"/>
          </w:tcPr>
          <w:p w:rsidR="009713F2" w:rsidRPr="00970702" w:rsidRDefault="00F079E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sz w:val="16"/>
              </w:rPr>
              <w:t>подпись</w:t>
            </w:r>
          </w:p>
        </w:tc>
        <w:tc>
          <w:tcPr>
            <w:tcW w:w="265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2626" w:type="dxa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</w:rPr>
            </w:pPr>
          </w:p>
        </w:tc>
      </w:tr>
      <w:tr w:rsidR="00D03158" w:rsidRPr="00970702">
        <w:trPr>
          <w:gridAfter w:val="4"/>
          <w:wAfter w:w="7567" w:type="dxa"/>
          <w:trHeight w:val="124"/>
        </w:trPr>
        <w:tc>
          <w:tcPr>
            <w:tcW w:w="2092" w:type="dxa"/>
            <w:shd w:val="clear" w:color="auto" w:fill="auto"/>
            <w:vAlign w:val="bottom"/>
          </w:tcPr>
          <w:p w:rsidR="00D03158" w:rsidRPr="00970702" w:rsidRDefault="00D03158">
            <w:pPr>
              <w:snapToGrid w:val="0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</w:tbl>
    <w:p w:rsidR="009713F2" w:rsidRDefault="009713F2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03158" w:rsidRDefault="00D03158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03158" w:rsidRDefault="00D03158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03158" w:rsidRDefault="00D03158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03158" w:rsidRDefault="00D03158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03158" w:rsidRPr="00970702" w:rsidRDefault="00D03158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3F2" w:rsidRPr="00970702" w:rsidRDefault="009713F2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70702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9713F2" w:rsidRPr="00D03158" w:rsidRDefault="00D03158">
      <w:pPr>
        <w:spacing w:line="336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D03158">
        <w:rPr>
          <w:rFonts w:ascii="Times New Roman" w:hAnsi="Times New Roman" w:cs="Times New Roman"/>
          <w:bCs/>
          <w:sz w:val="28"/>
          <w:szCs w:val="28"/>
        </w:rPr>
        <w:t>2025</w:t>
      </w:r>
      <w:r w:rsidR="00F079EE" w:rsidRPr="00D03158">
        <w:rPr>
          <w:rFonts w:ascii="Times New Roman" w:hAnsi="Times New Roman" w:cs="Times New Roman"/>
        </w:rPr>
        <w:br w:type="page"/>
      </w:r>
    </w:p>
    <w:p w:rsidR="009713F2" w:rsidRPr="00970702" w:rsidRDefault="00F079EE">
      <w:pPr>
        <w:spacing w:line="33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t>на выпускную квалификационную работу</w:t>
      </w:r>
    </w:p>
    <w:p w:rsidR="009713F2" w:rsidRPr="00970702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3417"/>
        <w:gridCol w:w="6047"/>
      </w:tblGrid>
      <w:tr w:rsidR="00893705" w:rsidRPr="00893705">
        <w:tc>
          <w:tcPr>
            <w:tcW w:w="3417" w:type="dxa"/>
            <w:shd w:val="clear" w:color="auto" w:fill="auto"/>
          </w:tcPr>
          <w:p w:rsidR="009713F2" w:rsidRPr="00893705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893705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3705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893705" w:rsidRPr="00893705">
        <w:tc>
          <w:tcPr>
            <w:tcW w:w="3417" w:type="dxa"/>
            <w:shd w:val="clear" w:color="auto" w:fill="auto"/>
          </w:tcPr>
          <w:p w:rsidR="009713F2" w:rsidRPr="00893705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893705" w:rsidRDefault="00F079EE" w:rsidP="00D0315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3705">
              <w:rPr>
                <w:rFonts w:ascii="Times New Roman" w:hAnsi="Times New Roman" w:cs="Times New Roman"/>
                <w:sz w:val="28"/>
                <w:szCs w:val="28"/>
              </w:rPr>
              <w:t xml:space="preserve">Зав. кафедрой </w:t>
            </w:r>
            <w:r w:rsidR="00D03158" w:rsidRPr="00893705">
              <w:rPr>
                <w:rFonts w:ascii="Times New Roman" w:hAnsi="Times New Roman" w:cs="Times New Roman"/>
                <w:sz w:val="28"/>
                <w:szCs w:val="28"/>
              </w:rPr>
              <w:t>МО ЭВМ</w:t>
            </w:r>
          </w:p>
        </w:tc>
      </w:tr>
      <w:tr w:rsidR="00893705" w:rsidRPr="00893705">
        <w:tc>
          <w:tcPr>
            <w:tcW w:w="3417" w:type="dxa"/>
            <w:shd w:val="clear" w:color="auto" w:fill="auto"/>
          </w:tcPr>
          <w:p w:rsidR="009713F2" w:rsidRPr="00893705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893705" w:rsidRDefault="00F079EE" w:rsidP="00D0315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3705">
              <w:rPr>
                <w:rFonts w:ascii="Times New Roman" w:hAnsi="Times New Roman" w:cs="Times New Roman"/>
                <w:sz w:val="28"/>
                <w:szCs w:val="28"/>
              </w:rPr>
              <w:t xml:space="preserve">____________ </w:t>
            </w:r>
            <w:r w:rsidR="00D03158" w:rsidRPr="00893705">
              <w:rPr>
                <w:rFonts w:ascii="Times New Roman" w:hAnsi="Times New Roman" w:cs="Times New Roman"/>
                <w:sz w:val="28"/>
                <w:szCs w:val="28"/>
              </w:rPr>
              <w:t>А.А</w:t>
            </w:r>
            <w:r w:rsidR="005B3D6F" w:rsidRPr="0089370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03158" w:rsidRPr="00893705">
              <w:rPr>
                <w:rFonts w:ascii="Times New Roman" w:hAnsi="Times New Roman" w:cs="Times New Roman"/>
                <w:sz w:val="28"/>
                <w:szCs w:val="28"/>
              </w:rPr>
              <w:t>Лисс</w:t>
            </w:r>
          </w:p>
        </w:tc>
      </w:tr>
      <w:tr w:rsidR="00893705" w:rsidRPr="00893705">
        <w:tc>
          <w:tcPr>
            <w:tcW w:w="3417" w:type="dxa"/>
            <w:shd w:val="clear" w:color="auto" w:fill="auto"/>
          </w:tcPr>
          <w:p w:rsidR="009713F2" w:rsidRPr="00893705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9713F2" w:rsidRPr="00893705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3705">
              <w:rPr>
                <w:rFonts w:ascii="Times New Roman" w:hAnsi="Times New Roman" w:cs="Times New Roman"/>
                <w:sz w:val="28"/>
                <w:szCs w:val="28"/>
              </w:rPr>
              <w:t>«___»______________20___ г.</w:t>
            </w:r>
          </w:p>
        </w:tc>
      </w:tr>
    </w:tbl>
    <w:p w:rsidR="009713F2" w:rsidRPr="00893705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1780"/>
        <w:gridCol w:w="2437"/>
        <w:gridCol w:w="853"/>
        <w:gridCol w:w="1643"/>
        <w:gridCol w:w="647"/>
        <w:gridCol w:w="244"/>
        <w:gridCol w:w="1082"/>
        <w:gridCol w:w="702"/>
        <w:gridCol w:w="76"/>
      </w:tblGrid>
      <w:tr w:rsidR="00893705" w:rsidRPr="00893705">
        <w:trPr>
          <w:trHeight w:val="567"/>
        </w:trPr>
        <w:tc>
          <w:tcPr>
            <w:tcW w:w="1780" w:type="dxa"/>
            <w:shd w:val="clear" w:color="auto" w:fill="auto"/>
            <w:vAlign w:val="center"/>
          </w:tcPr>
          <w:p w:rsidR="009713F2" w:rsidRPr="00893705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70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shd w:val="clear" w:color="auto" w:fill="auto"/>
            <w:vAlign w:val="center"/>
          </w:tcPr>
          <w:p w:rsidR="009713F2" w:rsidRPr="00893705" w:rsidRDefault="00D0315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93705">
              <w:rPr>
                <w:rFonts w:ascii="Times New Roman" w:hAnsi="Times New Roman" w:cs="Times New Roman"/>
                <w:sz w:val="28"/>
                <w:szCs w:val="28"/>
              </w:rPr>
              <w:t>Королева П.А</w:t>
            </w:r>
            <w:r w:rsidR="00F079EE" w:rsidRPr="008937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4" w:type="dxa"/>
            <w:shd w:val="clear" w:color="auto" w:fill="auto"/>
            <w:vAlign w:val="center"/>
          </w:tcPr>
          <w:p w:rsidR="009713F2" w:rsidRPr="00893705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:rsidR="009713F2" w:rsidRPr="00893705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3705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78" w:type="dxa"/>
            <w:gridSpan w:val="2"/>
            <w:shd w:val="clear" w:color="auto" w:fill="auto"/>
            <w:vAlign w:val="center"/>
          </w:tcPr>
          <w:p w:rsidR="009713F2" w:rsidRPr="00893705" w:rsidRDefault="00D031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705">
              <w:rPr>
                <w:rFonts w:ascii="Times New Roman" w:hAnsi="Times New Roman" w:cs="Times New Roman"/>
                <w:sz w:val="28"/>
                <w:szCs w:val="28"/>
              </w:rPr>
              <w:t>1303</w:t>
            </w:r>
          </w:p>
        </w:tc>
      </w:tr>
      <w:tr w:rsidR="009713F2" w:rsidRPr="00970702">
        <w:trPr>
          <w:trHeight w:val="563"/>
        </w:trPr>
        <w:tc>
          <w:tcPr>
            <w:tcW w:w="9464" w:type="dxa"/>
            <w:gridSpan w:val="9"/>
            <w:shd w:val="clear" w:color="auto" w:fill="auto"/>
          </w:tcPr>
          <w:p w:rsidR="009713F2" w:rsidRPr="00E9702A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Тема работы: </w:t>
            </w:r>
            <w:r w:rsidR="00EF6266" w:rsidRPr="00436ABD">
              <w:rPr>
                <w:rFonts w:ascii="Times New Roman" w:hAnsi="Times New Roman" w:cs="Times New Roman"/>
                <w:sz w:val="28"/>
                <w:szCs w:val="28"/>
              </w:rPr>
              <w:t>Создание визуально сложных эффектов с помощ</w:t>
            </w:r>
            <w:r w:rsidR="00E9702A">
              <w:rPr>
                <w:rFonts w:ascii="Times New Roman" w:hAnsi="Times New Roman" w:cs="Times New Roman"/>
                <w:sz w:val="28"/>
                <w:szCs w:val="28"/>
              </w:rPr>
              <w:t xml:space="preserve">ью шейдеров в среде разработки </w:t>
            </w:r>
            <w:r w:rsidR="00E970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EF6266" w:rsidRPr="00436ABD">
              <w:rPr>
                <w:rFonts w:ascii="Times New Roman" w:hAnsi="Times New Roman" w:cs="Times New Roman"/>
                <w:sz w:val="28"/>
                <w:szCs w:val="28"/>
              </w:rPr>
              <w:t>nity</w:t>
            </w:r>
            <w:r w:rsidR="00E970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713F2" w:rsidRPr="00970702">
        <w:trPr>
          <w:trHeight w:val="557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Место выполнения ВКР: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место выполнения ВКР</w:t>
            </w:r>
          </w:p>
        </w:tc>
      </w:tr>
      <w:tr w:rsidR="009713F2" w:rsidRPr="00970702">
        <w:trPr>
          <w:trHeight w:val="1376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кратко указываются основные требования к ВКР</w:t>
            </w:r>
          </w:p>
        </w:tc>
      </w:tr>
      <w:tr w:rsidR="009713F2" w:rsidRPr="00970702">
        <w:trPr>
          <w:trHeight w:val="1871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ВКР: </w:t>
            </w:r>
          </w:p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Кратко перечисляются основные разделы ВКР</w:t>
            </w:r>
          </w:p>
        </w:tc>
      </w:tr>
      <w:tr w:rsidR="009713F2" w:rsidRPr="00970702">
        <w:trPr>
          <w:trHeight w:val="1044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Перечень отчетных материалов: пояснительная записка, иллюстративный материал,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иные отчетные материалы</w:t>
            </w:r>
          </w:p>
        </w:tc>
      </w:tr>
      <w:tr w:rsidR="009713F2" w:rsidRPr="00970702">
        <w:trPr>
          <w:trHeight w:val="549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Дополнительные разделы: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указывается наименование дополнительного раздела</w:t>
            </w:r>
          </w:p>
        </w:tc>
      </w:tr>
      <w:tr w:rsidR="009713F2" w:rsidRPr="00970702">
        <w:trPr>
          <w:trHeight w:val="227"/>
        </w:trPr>
        <w:tc>
          <w:tcPr>
            <w:tcW w:w="9464" w:type="dxa"/>
            <w:gridSpan w:val="9"/>
            <w:shd w:val="clear" w:color="auto" w:fill="auto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13F2" w:rsidRPr="00970702">
        <w:trPr>
          <w:trHeight w:val="247"/>
        </w:trPr>
        <w:tc>
          <w:tcPr>
            <w:tcW w:w="5070" w:type="dxa"/>
            <w:gridSpan w:val="3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4" w:type="dxa"/>
            <w:gridSpan w:val="6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9713F2" w:rsidRPr="00970702">
        <w:trPr>
          <w:trHeight w:val="247"/>
        </w:trPr>
        <w:tc>
          <w:tcPr>
            <w:tcW w:w="5070" w:type="dxa"/>
            <w:gridSpan w:val="3"/>
            <w:shd w:val="clear" w:color="auto" w:fill="auto"/>
          </w:tcPr>
          <w:p w:rsidR="009713F2" w:rsidRPr="00970702" w:rsidRDefault="00893705" w:rsidP="0089370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«___»______________2024</w:t>
            </w:r>
            <w:r w:rsidR="00F079EE"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4394" w:type="dxa"/>
            <w:gridSpan w:val="6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«___»______________20___ г.</w:t>
            </w:r>
          </w:p>
        </w:tc>
      </w:tr>
      <w:tr w:rsidR="009713F2" w:rsidRPr="00970702">
        <w:trPr>
          <w:trHeight w:val="170"/>
        </w:trPr>
        <w:tc>
          <w:tcPr>
            <w:tcW w:w="5070" w:type="dxa"/>
            <w:gridSpan w:val="3"/>
            <w:shd w:val="clear" w:color="auto" w:fill="auto"/>
          </w:tcPr>
          <w:p w:rsidR="009713F2" w:rsidRPr="00970702" w:rsidRDefault="00F079EE">
            <w:pPr>
              <w:tabs>
                <w:tab w:val="left" w:pos="1783"/>
              </w:tabs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702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  <w:tc>
          <w:tcPr>
            <w:tcW w:w="4394" w:type="dxa"/>
            <w:gridSpan w:val="6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713F2" w:rsidRPr="00970702">
        <w:trPr>
          <w:trHeight w:val="51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9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893705" w:rsidP="008937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П.А</w:t>
            </w:r>
            <w:r w:rsidR="005B3D6F"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Королева</w:t>
            </w: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13F2" w:rsidRPr="00970702">
        <w:trPr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713F2" w:rsidRPr="00970702">
        <w:trPr>
          <w:trHeight w:val="278"/>
        </w:trPr>
        <w:tc>
          <w:tcPr>
            <w:tcW w:w="4217" w:type="dxa"/>
            <w:gridSpan w:val="2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9713F2" w:rsidRPr="00970702">
        <w:trPr>
          <w:trHeight w:val="520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lastRenderedPageBreak/>
              <w:t>Консультант</w:t>
            </w:r>
          </w:p>
        </w:tc>
        <w:tc>
          <w:tcPr>
            <w:tcW w:w="249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5B3D6F">
            <w:pPr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И.И. Иванов</w:t>
            </w: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713F2" w:rsidRPr="00970702">
        <w:trPr>
          <w:trHeight w:val="284"/>
        </w:trPr>
        <w:tc>
          <w:tcPr>
            <w:tcW w:w="4217" w:type="dxa"/>
            <w:gridSpan w:val="2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i/>
                <w:vertAlign w:val="superscript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" w:type="dxa"/>
            <w:shd w:val="clear" w:color="auto" w:fill="auto"/>
            <w:tcMar>
              <w:left w:w="0" w:type="dxa"/>
              <w:right w:w="0" w:type="dxa"/>
            </w:tcMar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i/>
                <w:sz w:val="16"/>
                <w:szCs w:val="16"/>
                <w:vertAlign w:val="superscript"/>
              </w:rPr>
            </w:pPr>
          </w:p>
        </w:tc>
      </w:tr>
    </w:tbl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</w:rPr>
        <w:br w:type="page"/>
      </w:r>
      <w:r w:rsidRPr="00970702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:rsidR="009713F2" w:rsidRPr="00970702" w:rsidRDefault="00F079EE">
      <w:pPr>
        <w:suppressAutoHyphens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70702">
        <w:rPr>
          <w:rFonts w:ascii="Times New Roman" w:hAnsi="Times New Roman" w:cs="Times New Roman"/>
          <w:b/>
          <w:caps/>
          <w:sz w:val="28"/>
          <w:szCs w:val="28"/>
        </w:rPr>
        <w:t>выпускной квалификационной работы</w:t>
      </w:r>
    </w:p>
    <w:p w:rsidR="009713F2" w:rsidRPr="00970702" w:rsidRDefault="009713F2">
      <w:pPr>
        <w:spacing w:line="360" w:lineRule="auto"/>
        <w:ind w:firstLine="1985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3417"/>
        <w:gridCol w:w="6189"/>
      </w:tblGrid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F079E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3F2" w:rsidRPr="00436ABD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436ABD" w:rsidRDefault="00F079EE" w:rsidP="0089370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36ABD">
              <w:rPr>
                <w:rFonts w:ascii="Times New Roman" w:hAnsi="Times New Roman" w:cs="Times New Roman"/>
                <w:sz w:val="28"/>
                <w:szCs w:val="28"/>
              </w:rPr>
              <w:t xml:space="preserve">Зав. кафедрой </w:t>
            </w:r>
            <w:r w:rsidR="00893705" w:rsidRPr="00436ABD">
              <w:rPr>
                <w:rFonts w:ascii="Times New Roman" w:hAnsi="Times New Roman" w:cs="Times New Roman"/>
                <w:sz w:val="28"/>
                <w:szCs w:val="28"/>
              </w:rPr>
              <w:t>МО ЭВМ</w:t>
            </w:r>
          </w:p>
        </w:tc>
      </w:tr>
      <w:tr w:rsidR="009713F2" w:rsidRPr="00436ABD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436ABD" w:rsidRDefault="00F079EE" w:rsidP="0089370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36ABD">
              <w:rPr>
                <w:rFonts w:ascii="Times New Roman" w:hAnsi="Times New Roman" w:cs="Times New Roman"/>
                <w:sz w:val="28"/>
                <w:szCs w:val="28"/>
              </w:rPr>
              <w:t xml:space="preserve">____________ </w:t>
            </w:r>
            <w:r w:rsidR="00893705" w:rsidRPr="00436ABD">
              <w:rPr>
                <w:rFonts w:ascii="Times New Roman" w:hAnsi="Times New Roman" w:cs="Times New Roman"/>
                <w:sz w:val="28"/>
                <w:szCs w:val="28"/>
              </w:rPr>
              <w:t>А.А</w:t>
            </w:r>
            <w:r w:rsidR="005B3D6F" w:rsidRPr="00436AB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93705" w:rsidRPr="00436ABD">
              <w:rPr>
                <w:rFonts w:ascii="Times New Roman" w:hAnsi="Times New Roman" w:cs="Times New Roman"/>
                <w:sz w:val="28"/>
                <w:szCs w:val="28"/>
              </w:rPr>
              <w:t>Лисс</w:t>
            </w:r>
          </w:p>
        </w:tc>
      </w:tr>
      <w:tr w:rsidR="009713F2" w:rsidRPr="00970702">
        <w:tc>
          <w:tcPr>
            <w:tcW w:w="3417" w:type="dxa"/>
            <w:shd w:val="clear" w:color="auto" w:fill="auto"/>
          </w:tcPr>
          <w:p w:rsidR="009713F2" w:rsidRPr="00970702" w:rsidRDefault="009713F2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9713F2" w:rsidRPr="00970702" w:rsidRDefault="00893705" w:rsidP="00893705">
            <w:pPr>
              <w:spacing w:line="360" w:lineRule="auto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«___»______________2025</w:t>
            </w:r>
            <w:r w:rsidR="00F079EE"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9713F2" w:rsidRPr="00970702" w:rsidRDefault="009713F2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784"/>
        <w:gridCol w:w="5708"/>
        <w:gridCol w:w="246"/>
        <w:gridCol w:w="1082"/>
        <w:gridCol w:w="786"/>
      </w:tblGrid>
      <w:tr w:rsidR="009713F2" w:rsidRPr="00970702">
        <w:trPr>
          <w:trHeight w:val="567"/>
        </w:trPr>
        <w:tc>
          <w:tcPr>
            <w:tcW w:w="1784" w:type="dxa"/>
            <w:shd w:val="clear" w:color="auto" w:fill="auto"/>
            <w:vAlign w:val="center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708" w:type="dxa"/>
            <w:shd w:val="clear" w:color="auto" w:fill="auto"/>
            <w:vAlign w:val="center"/>
          </w:tcPr>
          <w:p w:rsidR="009713F2" w:rsidRPr="00436ABD" w:rsidRDefault="0089370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36ABD">
              <w:rPr>
                <w:rFonts w:ascii="Times New Roman" w:hAnsi="Times New Roman" w:cs="Times New Roman"/>
                <w:sz w:val="28"/>
                <w:szCs w:val="28"/>
              </w:rPr>
              <w:t>Королева П.А</w:t>
            </w:r>
            <w:r w:rsidR="00F079EE" w:rsidRPr="00436A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6" w:type="dxa"/>
            <w:shd w:val="clear" w:color="auto" w:fill="auto"/>
            <w:vAlign w:val="center"/>
          </w:tcPr>
          <w:p w:rsidR="009713F2" w:rsidRPr="00436ABD" w:rsidRDefault="009713F2">
            <w:pPr>
              <w:snapToGrid w:val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82" w:type="dxa"/>
            <w:shd w:val="clear" w:color="auto" w:fill="auto"/>
            <w:vAlign w:val="center"/>
          </w:tcPr>
          <w:p w:rsidR="009713F2" w:rsidRPr="00436ABD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ABD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86" w:type="dxa"/>
            <w:shd w:val="clear" w:color="auto" w:fill="auto"/>
            <w:vAlign w:val="center"/>
          </w:tcPr>
          <w:p w:rsidR="009713F2" w:rsidRPr="00436ABD" w:rsidRDefault="00893705" w:rsidP="008937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6ABD">
              <w:rPr>
                <w:rFonts w:ascii="Times New Roman" w:hAnsi="Times New Roman" w:cs="Times New Roman"/>
                <w:sz w:val="28"/>
                <w:szCs w:val="28"/>
              </w:rPr>
              <w:t>1303</w:t>
            </w:r>
          </w:p>
        </w:tc>
      </w:tr>
      <w:tr w:rsidR="009713F2" w:rsidRPr="00970702">
        <w:trPr>
          <w:trHeight w:val="563"/>
        </w:trPr>
        <w:tc>
          <w:tcPr>
            <w:tcW w:w="9606" w:type="dxa"/>
            <w:gridSpan w:val="5"/>
            <w:shd w:val="clear" w:color="auto" w:fill="auto"/>
          </w:tcPr>
          <w:p w:rsidR="009713F2" w:rsidRPr="00970702" w:rsidRDefault="00F079E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 xml:space="preserve">Тема работы: </w:t>
            </w: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Наименование темы</w:t>
            </w:r>
          </w:p>
        </w:tc>
      </w:tr>
    </w:tbl>
    <w:p w:rsidR="009713F2" w:rsidRPr="00970702" w:rsidRDefault="009713F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950" w:type="pct"/>
        <w:tblInd w:w="-113" w:type="dxa"/>
        <w:tblLook w:val="0000" w:firstRow="0" w:lastRow="0" w:firstColumn="0" w:lastColumn="0" w:noHBand="0" w:noVBand="0"/>
      </w:tblPr>
      <w:tblGrid>
        <w:gridCol w:w="648"/>
        <w:gridCol w:w="7123"/>
        <w:gridCol w:w="1704"/>
      </w:tblGrid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Наименование раздела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  <w:tr w:rsidR="009713F2" w:rsidRPr="00970702">
        <w:trPr>
          <w:trHeight w:val="23"/>
        </w:trPr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13F2" w:rsidRPr="00970702" w:rsidRDefault="00F079EE">
            <w:pPr>
              <w:spacing w:line="30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00.00 – 00.00</w:t>
            </w:r>
          </w:p>
        </w:tc>
      </w:tr>
    </w:tbl>
    <w:p w:rsidR="009713F2" w:rsidRPr="00970702" w:rsidRDefault="009713F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4250"/>
        <w:gridCol w:w="2516"/>
        <w:gridCol w:w="2698"/>
      </w:tblGrid>
      <w:tr w:rsidR="009713F2" w:rsidRPr="00970702">
        <w:trPr>
          <w:trHeight w:val="614"/>
        </w:trPr>
        <w:tc>
          <w:tcPr>
            <w:tcW w:w="4250" w:type="dxa"/>
            <w:shd w:val="clear" w:color="auto" w:fill="auto"/>
            <w:vAlign w:val="bottom"/>
          </w:tcPr>
          <w:p w:rsidR="009713F2" w:rsidRPr="00970702" w:rsidRDefault="00F079EE" w:rsidP="00F308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1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CA7AEE" w:rsidRDefault="00D03158" w:rsidP="00D031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7AEE">
              <w:rPr>
                <w:rFonts w:ascii="Times New Roman" w:hAnsi="Times New Roman" w:cs="Times New Roman"/>
                <w:sz w:val="28"/>
                <w:szCs w:val="28"/>
              </w:rPr>
              <w:t>П.А</w:t>
            </w:r>
            <w:r w:rsidR="005B3D6F" w:rsidRPr="00CA7AE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A7AEE">
              <w:rPr>
                <w:rFonts w:ascii="Times New Roman" w:hAnsi="Times New Roman" w:cs="Times New Roman"/>
                <w:sz w:val="28"/>
                <w:szCs w:val="28"/>
              </w:rPr>
              <w:t>Королева</w:t>
            </w:r>
          </w:p>
        </w:tc>
      </w:tr>
      <w:tr w:rsidR="009713F2" w:rsidRPr="00970702">
        <w:trPr>
          <w:trHeight w:val="614"/>
        </w:trPr>
        <w:tc>
          <w:tcPr>
            <w:tcW w:w="4250" w:type="dxa"/>
            <w:shd w:val="clear" w:color="auto" w:fill="auto"/>
            <w:vAlign w:val="bottom"/>
          </w:tcPr>
          <w:p w:rsidR="009713F2" w:rsidRPr="00970702" w:rsidRDefault="00F079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0702"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25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CA7AEE" w:rsidRDefault="00D03158" w:rsidP="00D03158">
            <w:pPr>
              <w:jc w:val="center"/>
              <w:rPr>
                <w:rFonts w:ascii="Times New Roman" w:hAnsi="Times New Roman" w:cs="Times New Roman"/>
              </w:rPr>
            </w:pPr>
            <w:r w:rsidRPr="00CA7AEE">
              <w:rPr>
                <w:rFonts w:ascii="Times New Roman" w:hAnsi="Times New Roman" w:cs="Times New Roman"/>
                <w:sz w:val="28"/>
                <w:szCs w:val="28"/>
              </w:rPr>
              <w:t>Т.В</w:t>
            </w:r>
            <w:r w:rsidR="005B3D6F" w:rsidRPr="00CA7AE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A7AEE">
              <w:rPr>
                <w:rFonts w:ascii="Times New Roman" w:hAnsi="Times New Roman" w:cs="Times New Roman"/>
                <w:sz w:val="28"/>
                <w:szCs w:val="28"/>
              </w:rPr>
              <w:t>Герасимова</w:t>
            </w:r>
          </w:p>
        </w:tc>
      </w:tr>
      <w:tr w:rsidR="009713F2" w:rsidRPr="00970702">
        <w:trPr>
          <w:trHeight w:val="170"/>
        </w:trPr>
        <w:tc>
          <w:tcPr>
            <w:tcW w:w="4250" w:type="dxa"/>
            <w:shd w:val="clear" w:color="auto" w:fill="auto"/>
          </w:tcPr>
          <w:p w:rsidR="009713F2" w:rsidRPr="00970702" w:rsidRDefault="00F079EE">
            <w:pPr>
              <w:ind w:firstLine="1843"/>
              <w:rPr>
                <w:rFonts w:ascii="Times New Roman" w:hAnsi="Times New Roman" w:cs="Times New Roman"/>
                <w:sz w:val="28"/>
              </w:rPr>
            </w:pPr>
            <w:r w:rsidRPr="00970702">
              <w:rPr>
                <w:rFonts w:ascii="Times New Roman" w:hAnsi="Times New Roman" w:cs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6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8" w:type="dxa"/>
            <w:shd w:val="clear" w:color="auto" w:fill="auto"/>
            <w:vAlign w:val="bottom"/>
          </w:tcPr>
          <w:p w:rsidR="009713F2" w:rsidRPr="00970702" w:rsidRDefault="009713F2">
            <w:pPr>
              <w:snapToGrid w:val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9713F2" w:rsidRPr="00970702" w:rsidRDefault="00F079EE">
      <w:pPr>
        <w:spacing w:line="360" w:lineRule="auto"/>
        <w:ind w:firstLine="1985"/>
        <w:jc w:val="center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  <w:t xml:space="preserve">Пояснительная записка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 xml:space="preserve">65 </w:t>
      </w:r>
      <w:r w:rsidRPr="00970702">
        <w:rPr>
          <w:rFonts w:ascii="Times New Roman" w:hAnsi="Times New Roman" w:cs="Times New Roman"/>
          <w:sz w:val="28"/>
          <w:szCs w:val="28"/>
        </w:rPr>
        <w:t xml:space="preserve">стр.,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19</w:t>
      </w:r>
      <w:r w:rsidRPr="00970702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16</w:t>
      </w:r>
      <w:r w:rsidRPr="00970702">
        <w:rPr>
          <w:rFonts w:ascii="Times New Roman" w:hAnsi="Times New Roman" w:cs="Times New Roman"/>
          <w:sz w:val="28"/>
          <w:szCs w:val="28"/>
        </w:rPr>
        <w:t xml:space="preserve"> табл., 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24</w:t>
      </w:r>
      <w:r w:rsidRPr="00970702">
        <w:rPr>
          <w:rFonts w:ascii="Times New Roman" w:hAnsi="Times New Roman" w:cs="Times New Roman"/>
          <w:sz w:val="28"/>
          <w:szCs w:val="28"/>
        </w:rPr>
        <w:t xml:space="preserve"> ист.</w:t>
      </w:r>
    </w:p>
    <w:p w:rsidR="009713F2" w:rsidRPr="00970702" w:rsidRDefault="00F079E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>КЛЮЧЕВЫЕ СЛОВА, ВАШЕГО, ДИПЛОМА.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Pr="00970702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970702">
        <w:rPr>
          <w:rFonts w:ascii="Times New Roman" w:hAnsi="Times New Roman" w:cs="Times New Roman"/>
          <w:sz w:val="28"/>
          <w:szCs w:val="28"/>
        </w:rPr>
        <w:t xml:space="preserve"> явля</w:t>
      </w:r>
      <w:r w:rsidR="00893705">
        <w:rPr>
          <w:rFonts w:ascii="Times New Roman" w:hAnsi="Times New Roman" w:cs="Times New Roman"/>
          <w:sz w:val="28"/>
          <w:szCs w:val="28"/>
        </w:rPr>
        <w:t>ю</w:t>
      </w:r>
      <w:r w:rsidRPr="00970702">
        <w:rPr>
          <w:rFonts w:ascii="Times New Roman" w:hAnsi="Times New Roman" w:cs="Times New Roman"/>
          <w:sz w:val="28"/>
          <w:szCs w:val="28"/>
        </w:rPr>
        <w:t xml:space="preserve">тся </w:t>
      </w:r>
      <w:r w:rsidR="00893705">
        <w:rPr>
          <w:rFonts w:ascii="Times New Roman" w:hAnsi="Times New Roman" w:cs="Times New Roman"/>
          <w:sz w:val="28"/>
          <w:szCs w:val="28"/>
        </w:rPr>
        <w:t>шейдеры.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Pr="00970702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 w:rsidRPr="00970702">
        <w:rPr>
          <w:rFonts w:ascii="Times New Roman" w:hAnsi="Times New Roman" w:cs="Times New Roman"/>
          <w:sz w:val="28"/>
          <w:szCs w:val="28"/>
        </w:rPr>
        <w:t xml:space="preserve"> является 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Pr="0097070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893705">
        <w:rPr>
          <w:rFonts w:ascii="Times New Roman" w:hAnsi="Times New Roman" w:cs="Times New Roman"/>
          <w:color w:val="C9211E"/>
          <w:sz w:val="28"/>
          <w:szCs w:val="28"/>
        </w:rPr>
        <w:t xml:space="preserve"> разработка шейдеров для визуализации медицинских данных для обучения врачей</w:t>
      </w:r>
      <w:r w:rsidRPr="00970702">
        <w:rPr>
          <w:rFonts w:ascii="Times New Roman" w:hAnsi="Times New Roman" w:cs="Times New Roman"/>
          <w:sz w:val="28"/>
          <w:szCs w:val="28"/>
        </w:rPr>
        <w:t>.</w:t>
      </w:r>
    </w:p>
    <w:p w:rsidR="009713F2" w:rsidRPr="00970702" w:rsidRDefault="00F0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sz w:val="28"/>
          <w:szCs w:val="28"/>
        </w:rPr>
        <w:tab/>
      </w:r>
      <w:r w:rsidR="00FF125A">
        <w:rPr>
          <w:rFonts w:ascii="Times New Roman" w:hAnsi="Times New Roman" w:cs="Times New Roman"/>
          <w:color w:val="C9211E"/>
          <w:sz w:val="28"/>
          <w:szCs w:val="28"/>
        </w:rPr>
        <w:t>Аннотация работы порядка 30</w:t>
      </w:r>
      <w:r w:rsidRPr="00970702">
        <w:rPr>
          <w:rFonts w:ascii="Times New Roman" w:hAnsi="Times New Roman" w:cs="Times New Roman"/>
          <w:color w:val="C9211E"/>
          <w:sz w:val="28"/>
          <w:szCs w:val="28"/>
        </w:rPr>
        <w:t>0 символов</w:t>
      </w:r>
      <w:r w:rsidRPr="00970702">
        <w:rPr>
          <w:rFonts w:ascii="Times New Roman" w:hAnsi="Times New Roman" w:cs="Times New Roman"/>
          <w:sz w:val="28"/>
          <w:szCs w:val="28"/>
        </w:rPr>
        <w:t>.</w:t>
      </w:r>
      <w:r w:rsidR="00E53E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3F2" w:rsidRPr="00970702" w:rsidRDefault="00F079EE">
      <w:pPr>
        <w:spacing w:line="360" w:lineRule="auto"/>
        <w:rPr>
          <w:rFonts w:ascii="Times New Roman" w:hAnsi="Times New Roman" w:cs="Times New Roman"/>
        </w:rPr>
      </w:pP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070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ABSTRACT</w:t>
      </w:r>
    </w:p>
    <w:p w:rsidR="009713F2" w:rsidRPr="00970702" w:rsidRDefault="00F079EE" w:rsidP="00970702">
      <w:pPr>
        <w:pStyle w:val="a0"/>
      </w:pPr>
      <w:r w:rsidRPr="00970702">
        <w:tab/>
        <w:t>Перевод аннотации на английский язык.</w:t>
      </w:r>
      <w:r w:rsidRPr="00970702">
        <w:br w:type="page"/>
      </w:r>
    </w:p>
    <w:p w:rsidR="009713F2" w:rsidRPr="00970702" w:rsidRDefault="00F079EE" w:rsidP="005A3C4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0702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:rsidR="003B1A30" w:rsidRDefault="00F079EE" w:rsidP="00BC1557">
      <w:pPr>
        <w:pStyle w:val="a0"/>
      </w:pPr>
      <w:r w:rsidRPr="00970702">
        <w:t xml:space="preserve"> (разделы Задание, Календарный план, Реферат, Abstract в Содержании не указываются).</w:t>
      </w:r>
    </w:p>
    <w:sdt>
      <w:sdtPr>
        <w:rPr>
          <w:rFonts w:ascii="Liberation Serif" w:eastAsia="Noto Serif CJK SC" w:hAnsi="Liberation Serif" w:cs="Lohit Devanagari"/>
          <w:color w:val="auto"/>
          <w:sz w:val="20"/>
          <w:szCs w:val="20"/>
          <w:lang w:eastAsia="zh-CN" w:bidi="hi-IN"/>
        </w:rPr>
        <w:id w:val="-273938502"/>
        <w:docPartObj>
          <w:docPartGallery w:val="Table of Contents"/>
          <w:docPartUnique/>
        </w:docPartObj>
      </w:sdtPr>
      <w:sdtEndPr>
        <w:rPr>
          <w:rStyle w:val="a4"/>
          <w:rFonts w:ascii="Times New Roman" w:hAnsi="Times New Roman" w:cs="Times New Roman"/>
          <w:sz w:val="28"/>
          <w:szCs w:val="28"/>
          <w:lang w:bidi="ar-SA"/>
        </w:rPr>
      </w:sdtEndPr>
      <w:sdtContent>
        <w:p w:rsidR="003B1A30" w:rsidRPr="002A1C29" w:rsidRDefault="003B1A30" w:rsidP="002A1C29">
          <w:pPr>
            <w:pStyle w:val="afa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E93C49" w:rsidRPr="00E93C49" w:rsidRDefault="003B1A30" w:rsidP="00E93C49">
          <w:pPr>
            <w:pStyle w:val="20"/>
            <w:tabs>
              <w:tab w:val="right" w:leader="dot" w:pos="9345"/>
            </w:tabs>
            <w:spacing w:line="360" w:lineRule="auto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r w:rsidRPr="00E93C49">
            <w:rPr>
              <w:rStyle w:val="a4"/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3C49">
            <w:rPr>
              <w:rStyle w:val="a4"/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3C49">
            <w:rPr>
              <w:rStyle w:val="a4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903021" w:history="1"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ВВЕДЕНИЕ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_Toc193903021 \h </w:instrTex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2248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3C49" w:rsidRPr="00E93C49" w:rsidRDefault="003D3708" w:rsidP="00E93C49">
          <w:pPr>
            <w:pStyle w:val="20"/>
            <w:tabs>
              <w:tab w:val="right" w:leader="dot" w:pos="9345"/>
            </w:tabs>
            <w:spacing w:line="360" w:lineRule="auto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hyperlink w:anchor="_Toc193903022" w:history="1"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1 Обзор литературы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_Toc193903022 \h </w:instrTex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2248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3C49" w:rsidRPr="00E93C49" w:rsidRDefault="003D3708" w:rsidP="00E93C49">
          <w:pPr>
            <w:pStyle w:val="30"/>
            <w:tabs>
              <w:tab w:val="right" w:leader="dot" w:pos="9345"/>
            </w:tabs>
            <w:spacing w:line="360" w:lineRule="auto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hyperlink w:anchor="_Toc193903023" w:history="1"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1.1 Обзор программного обеспечения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_Toc193903023 \h </w:instrTex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2248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3C49" w:rsidRPr="00E93C49" w:rsidRDefault="003D3708" w:rsidP="00E93C49">
          <w:pPr>
            <w:pStyle w:val="30"/>
            <w:tabs>
              <w:tab w:val="right" w:leader="dot" w:pos="9345"/>
            </w:tabs>
            <w:spacing w:line="360" w:lineRule="auto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hyperlink w:anchor="_Toc193903024" w:history="1"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1.2 Обзор существующих решений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_Toc193903024 \h </w:instrTex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2248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3C49" w:rsidRPr="00E93C49" w:rsidRDefault="003D3708" w:rsidP="00E93C49">
          <w:pPr>
            <w:pStyle w:val="20"/>
            <w:tabs>
              <w:tab w:val="right" w:leader="dot" w:pos="9345"/>
            </w:tabs>
            <w:spacing w:line="360" w:lineRule="auto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hyperlink w:anchor="_Toc193903025" w:history="1"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val="en-US" w:bidi="hi-IN"/>
              </w:rPr>
              <w:t xml:space="preserve">2 </w:t>
            </w:r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Реализация шейдера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_Toc193903025 \h </w:instrTex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2248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3C49" w:rsidRPr="00E93C49" w:rsidRDefault="003D3708" w:rsidP="00E93C49">
          <w:pPr>
            <w:pStyle w:val="30"/>
            <w:tabs>
              <w:tab w:val="right" w:leader="dot" w:pos="9345"/>
            </w:tabs>
            <w:spacing w:line="360" w:lineRule="auto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hyperlink w:anchor="_Toc193903026" w:history="1"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2.1 Теоретические положения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_Toc193903026 \h </w:instrTex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2248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3C49" w:rsidRPr="00E93C49" w:rsidRDefault="003D3708" w:rsidP="00E93C49">
          <w:pPr>
            <w:pStyle w:val="30"/>
            <w:tabs>
              <w:tab w:val="right" w:leader="dot" w:pos="9345"/>
            </w:tabs>
            <w:spacing w:line="360" w:lineRule="auto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hyperlink w:anchor="_Toc193903027" w:history="1"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2.2 Разработка функции движения вершин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_Toc193903027 \h </w:instrTex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2248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3C49" w:rsidRPr="00E93C49" w:rsidRDefault="003D3708" w:rsidP="00E93C49">
          <w:pPr>
            <w:pStyle w:val="30"/>
            <w:tabs>
              <w:tab w:val="right" w:leader="dot" w:pos="9345"/>
            </w:tabs>
            <w:spacing w:line="360" w:lineRule="auto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hyperlink w:anchor="_Toc193903028" w:history="1"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2.3 Написание</w:t>
            </w:r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val="en-US" w:bidi="hi-IN"/>
              </w:rPr>
              <w:t xml:space="preserve"> </w:t>
            </w:r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кода шейдера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_Toc193903028 \h </w:instrTex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2248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3C49" w:rsidRPr="00E93C49" w:rsidRDefault="003D3708" w:rsidP="00E93C49">
          <w:pPr>
            <w:pStyle w:val="20"/>
            <w:tabs>
              <w:tab w:val="right" w:leader="dot" w:pos="9345"/>
            </w:tabs>
            <w:spacing w:line="360" w:lineRule="auto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hyperlink w:anchor="_Toc193903029" w:history="1"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3 Разработка приложения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_Toc193903029 \h </w:instrTex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2248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3C49" w:rsidRPr="00E93C49" w:rsidRDefault="003D3708" w:rsidP="00E93C49">
          <w:pPr>
            <w:pStyle w:val="20"/>
            <w:tabs>
              <w:tab w:val="right" w:leader="dot" w:pos="9345"/>
            </w:tabs>
            <w:spacing w:line="360" w:lineRule="auto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hyperlink w:anchor="_Toc193903030" w:history="1"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4 Тестирование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_Toc193903030 \h </w:instrTex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2248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3C49" w:rsidRPr="00E93C49" w:rsidRDefault="003D3708" w:rsidP="00E93C49">
          <w:pPr>
            <w:pStyle w:val="20"/>
            <w:tabs>
              <w:tab w:val="right" w:leader="dot" w:pos="9345"/>
            </w:tabs>
            <w:spacing w:line="360" w:lineRule="auto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hyperlink w:anchor="_Toc193903031" w:history="1"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ЗАКЛЮЧЕНИЕ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_Toc193903031 \h </w:instrTex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2248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3C49" w:rsidRPr="00E93C49" w:rsidRDefault="003D3708" w:rsidP="00E93C49">
          <w:pPr>
            <w:pStyle w:val="20"/>
            <w:tabs>
              <w:tab w:val="right" w:leader="dot" w:pos="9345"/>
            </w:tabs>
            <w:spacing w:line="360" w:lineRule="auto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hyperlink w:anchor="_Toc193903032" w:history="1"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СПИСОК ИСПОЛЬЗОВАННЫХ ИСТОЧНИКОВ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_Toc193903032 \h </w:instrTex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2248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E93C49" w:rsidRPr="00E93C49" w:rsidRDefault="003D3708" w:rsidP="00E93C49">
          <w:pPr>
            <w:pStyle w:val="20"/>
            <w:tabs>
              <w:tab w:val="right" w:leader="dot" w:pos="9345"/>
            </w:tabs>
            <w:spacing w:line="360" w:lineRule="auto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hyperlink w:anchor="_Toc193903033" w:history="1">
            <w:r w:rsidR="00E93C49" w:rsidRPr="00E93C49">
              <w:rPr>
                <w:rStyle w:val="a4"/>
                <w:rFonts w:ascii="Times New Roman" w:hAnsi="Times New Roman" w:cs="Times New Roman"/>
                <w:sz w:val="28"/>
                <w:szCs w:val="28"/>
                <w:lang w:bidi="hi-IN"/>
              </w:rPr>
              <w:t>ПРИЛОЖЕНИЕ А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_Toc193903033 \h </w:instrTex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92248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E93C49" w:rsidRPr="00E93C49">
              <w:rPr>
                <w:rStyle w:val="a4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3B1A30" w:rsidRPr="00E93C49" w:rsidRDefault="003B1A30" w:rsidP="00E93C49">
          <w:pPr>
            <w:spacing w:line="360" w:lineRule="auto"/>
            <w:jc w:val="both"/>
            <w:rPr>
              <w:rStyle w:val="a4"/>
              <w:rFonts w:ascii="Times New Roman" w:hAnsi="Times New Roman" w:cs="Times New Roman"/>
              <w:sz w:val="28"/>
              <w:szCs w:val="28"/>
            </w:rPr>
          </w:pPr>
          <w:r w:rsidRPr="00E93C49">
            <w:rPr>
              <w:rStyle w:val="a4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713F2" w:rsidRPr="00970702" w:rsidRDefault="00F079EE" w:rsidP="00970702">
      <w:pPr>
        <w:pStyle w:val="a0"/>
      </w:pPr>
      <w:r w:rsidRPr="00970702">
        <w:br w:type="page"/>
      </w:r>
    </w:p>
    <w:p w:rsidR="007A63AC" w:rsidRPr="007A63AC" w:rsidRDefault="00F079EE" w:rsidP="007A63A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860E2">
        <w:rPr>
          <w:rFonts w:ascii="Times New Roman" w:hAnsi="Times New Roman" w:cs="Times New Roman"/>
          <w:b/>
          <w:sz w:val="28"/>
        </w:rPr>
        <w:lastRenderedPageBreak/>
        <w:t xml:space="preserve">ОПРЕДЕЛЕНИЯ, ОБОЗНАЧЕНИЯ И СОКРАЩЕНИЯ </w:t>
      </w:r>
    </w:p>
    <w:p w:rsidR="007A63AC" w:rsidRDefault="007A63AC" w:rsidP="00E53E8B">
      <w:pPr>
        <w:pStyle w:val="a0"/>
        <w:rPr>
          <w:lang w:val="en-US"/>
        </w:rPr>
      </w:pPr>
      <w:r>
        <w:rPr>
          <w:lang w:val="en-US"/>
        </w:rPr>
        <w:tab/>
      </w:r>
      <w:r>
        <w:t>С</w:t>
      </w:r>
      <w:r>
        <w:rPr>
          <w:lang w:val="en-US"/>
        </w:rPr>
        <w:t xml:space="preserve">PU </w:t>
      </w:r>
      <w:r>
        <w:t>– центральный процессор;</w:t>
      </w:r>
    </w:p>
    <w:p w:rsidR="007A63AC" w:rsidRPr="007A63AC" w:rsidRDefault="00E53E8B" w:rsidP="007A63AC">
      <w:pPr>
        <w:pStyle w:val="a0"/>
      </w:pPr>
      <w:r>
        <w:rPr>
          <w:lang w:val="en-US"/>
        </w:rPr>
        <w:tab/>
        <w:t xml:space="preserve">GPU </w:t>
      </w:r>
      <w:r>
        <w:t>– графический процессор;</w:t>
      </w:r>
    </w:p>
    <w:p w:rsidR="007A63AC" w:rsidRPr="007A63AC" w:rsidRDefault="007A63AC" w:rsidP="007A63AC">
      <w:pPr>
        <w:pStyle w:val="a0"/>
        <w:rPr>
          <w:lang w:val="en-US"/>
        </w:rPr>
      </w:pPr>
      <w:r>
        <w:rPr>
          <w:lang w:val="en-US"/>
        </w:rPr>
        <w:tab/>
      </w:r>
      <w:r>
        <w:t xml:space="preserve">Графический </w:t>
      </w:r>
      <w:r>
        <w:rPr>
          <w:lang w:val="en-US"/>
        </w:rPr>
        <w:t xml:space="preserve">API – </w:t>
      </w:r>
      <w:r>
        <w:t>набор программных инструментов для работы с графическим оборудованием компьютера</w:t>
      </w:r>
      <w:r>
        <w:rPr>
          <w:lang w:val="en-US"/>
        </w:rPr>
        <w:t>;</w:t>
      </w:r>
    </w:p>
    <w:p w:rsidR="00D829B6" w:rsidRPr="007A63AC" w:rsidRDefault="002A1C29" w:rsidP="00E53E8B">
      <w:pPr>
        <w:pStyle w:val="a0"/>
        <w:rPr>
          <w:lang w:val="en-US"/>
        </w:rPr>
      </w:pPr>
      <w:r>
        <w:tab/>
        <w:t>Движок – программное обеспечение</w:t>
      </w:r>
      <w:r w:rsidR="005B77E6">
        <w:t>, предоставляющее пользователям набор функций и инстру</w:t>
      </w:r>
      <w:r w:rsidR="007A63AC">
        <w:t>ментов для ускорения разработки</w:t>
      </w:r>
      <w:r w:rsidR="007A63AC">
        <w:rPr>
          <w:lang w:val="en-US"/>
        </w:rPr>
        <w:t>;</w:t>
      </w:r>
    </w:p>
    <w:p w:rsidR="007A63AC" w:rsidRDefault="007A63AC" w:rsidP="007A63AC">
      <w:pPr>
        <w:pStyle w:val="a0"/>
        <w:rPr>
          <w:lang w:val="en-US"/>
        </w:rPr>
      </w:pPr>
      <w:r>
        <w:tab/>
        <w:t>Шейдер – программа, запускаемая на графическом процессоре</w:t>
      </w:r>
      <w:r>
        <w:rPr>
          <w:lang w:val="en-US"/>
        </w:rPr>
        <w:t>;</w:t>
      </w:r>
    </w:p>
    <w:p w:rsidR="005D7FB2" w:rsidRPr="005D7FB2" w:rsidRDefault="005D7FB2" w:rsidP="007A63AC">
      <w:pPr>
        <w:pStyle w:val="a0"/>
        <w:rPr>
          <w:lang w:val="en-US"/>
        </w:rPr>
      </w:pPr>
      <w:r>
        <w:rPr>
          <w:lang w:val="en-US"/>
        </w:rPr>
        <w:tab/>
      </w:r>
      <w:r>
        <w:t>ЭКГ – электрокардиогра</w:t>
      </w:r>
      <w:r w:rsidRPr="005D7FB2">
        <w:t>фия</w:t>
      </w:r>
      <w:r>
        <w:rPr>
          <w:lang w:val="en-US"/>
        </w:rPr>
        <w:t>;</w:t>
      </w:r>
    </w:p>
    <w:p w:rsidR="007A63AC" w:rsidRPr="00D829B6" w:rsidRDefault="007A63AC" w:rsidP="00E53E8B">
      <w:pPr>
        <w:pStyle w:val="a0"/>
      </w:pPr>
    </w:p>
    <w:p w:rsidR="009713F2" w:rsidRPr="00970702" w:rsidRDefault="00F079EE" w:rsidP="00970702">
      <w:pPr>
        <w:pStyle w:val="a0"/>
      </w:pPr>
      <w:r w:rsidRPr="00970702">
        <w:br w:type="page"/>
      </w:r>
    </w:p>
    <w:p w:rsidR="009713F2" w:rsidRPr="00970702" w:rsidRDefault="00F079EE" w:rsidP="005A3C4C">
      <w:pPr>
        <w:pStyle w:val="2"/>
        <w:numPr>
          <w:ilvl w:val="0"/>
          <w:numId w:val="0"/>
        </w:numPr>
        <w:ind w:left="709"/>
        <w:jc w:val="center"/>
        <w:rPr>
          <w:rFonts w:cs="Times New Roman"/>
        </w:rPr>
      </w:pPr>
      <w:bookmarkStart w:id="0" w:name="_Toc193903021"/>
      <w:r w:rsidRPr="00970702">
        <w:rPr>
          <w:rFonts w:cs="Times New Roman"/>
        </w:rPr>
        <w:lastRenderedPageBreak/>
        <w:t>ВВЕДЕНИЕ</w:t>
      </w:r>
      <w:bookmarkEnd w:id="0"/>
      <w:r w:rsidRPr="00970702">
        <w:rPr>
          <w:rFonts w:cs="Times New Roman"/>
        </w:rPr>
        <w:t xml:space="preserve"> </w:t>
      </w:r>
    </w:p>
    <w:p w:rsidR="009713F2" w:rsidRPr="008E39A4" w:rsidRDefault="00F079EE" w:rsidP="00970702">
      <w:pPr>
        <w:pStyle w:val="a0"/>
        <w:rPr>
          <w:rStyle w:val="a6"/>
        </w:rPr>
      </w:pPr>
      <w:r w:rsidRPr="008E39A4">
        <w:rPr>
          <w:rStyle w:val="a6"/>
        </w:rPr>
        <w:t>Основной текст разделов, параметры — отступ от начала каждого абзаца 1,25 см, 14 шрифт TimesNewRoman, полуторный интервал, выравнивание по ширине, интервал перед и после абзаца нулевой. Эти настройки уже включены в стиль «Основной текст</w:t>
      </w:r>
      <w:r w:rsidR="008E39A4" w:rsidRPr="008E39A4">
        <w:rPr>
          <w:rStyle w:val="a6"/>
        </w:rPr>
        <w:t>»</w:t>
      </w:r>
      <w:r w:rsidRPr="008E39A4">
        <w:rPr>
          <w:rStyle w:val="a6"/>
        </w:rPr>
        <w:t xml:space="preserve"> данного документа. </w:t>
      </w:r>
    </w:p>
    <w:p w:rsidR="008F0D4C" w:rsidRDefault="00F079EE" w:rsidP="008F0D4C">
      <w:pPr>
        <w:pStyle w:val="a0"/>
      </w:pPr>
      <w:r w:rsidRPr="008E39A4">
        <w:rPr>
          <w:rStyle w:val="a6"/>
        </w:rPr>
        <w:t>Во Введении необходимо последовательно (и в разных абзацах) описать Актуальность, Цель работы, Задачи работы, Объект исследования, Предмет исследования, Практическую ценность</w:t>
      </w:r>
      <w:r w:rsidRPr="00970702">
        <w:t xml:space="preserve"> работы, перечислить публикаци</w:t>
      </w:r>
      <w:r w:rsidR="008F0D4C">
        <w:t>и по теме работы (при наличии).</w:t>
      </w:r>
    </w:p>
    <w:p w:rsidR="009713F2" w:rsidRPr="00970702" w:rsidRDefault="00F079EE" w:rsidP="008F0D4C">
      <w:pPr>
        <w:pStyle w:val="a0"/>
      </w:pPr>
      <w:r w:rsidRPr="00970702">
        <w:br w:type="page"/>
      </w:r>
    </w:p>
    <w:p w:rsidR="009713F2" w:rsidRPr="00970702" w:rsidRDefault="00F079EE" w:rsidP="001013BD">
      <w:pPr>
        <w:pStyle w:val="2"/>
        <w:rPr>
          <w:rFonts w:cs="Times New Roman"/>
        </w:rPr>
      </w:pPr>
      <w:bookmarkStart w:id="1" w:name="_Toc73173348"/>
      <w:bookmarkStart w:id="2" w:name="_Toc193903022"/>
      <w:r w:rsidRPr="00970702">
        <w:rPr>
          <w:rFonts w:cs="Times New Roman"/>
        </w:rPr>
        <w:lastRenderedPageBreak/>
        <w:t xml:space="preserve">1 </w:t>
      </w:r>
      <w:bookmarkEnd w:id="1"/>
      <w:r w:rsidR="0076068F">
        <w:rPr>
          <w:rFonts w:cs="Times New Roman"/>
        </w:rPr>
        <w:t>Обзор литературы</w:t>
      </w:r>
      <w:bookmarkEnd w:id="2"/>
    </w:p>
    <w:p w:rsidR="001C2556" w:rsidRPr="001C2556" w:rsidRDefault="00F079EE" w:rsidP="001C2556">
      <w:pPr>
        <w:pStyle w:val="3"/>
        <w:rPr>
          <w:rFonts w:cs="Times New Roman"/>
          <w:color w:val="C00000"/>
        </w:rPr>
      </w:pPr>
      <w:bookmarkStart w:id="3" w:name="_Toc73173349"/>
      <w:bookmarkStart w:id="4" w:name="_Toc193903023"/>
      <w:r w:rsidRPr="00970702">
        <w:rPr>
          <w:rFonts w:cs="Times New Roman"/>
        </w:rPr>
        <w:t xml:space="preserve">1.1 </w:t>
      </w:r>
      <w:bookmarkEnd w:id="3"/>
      <w:r w:rsidR="001C2556">
        <w:rPr>
          <w:rFonts w:cs="Times New Roman"/>
        </w:rPr>
        <w:t>Обзор программного обеспечения</w:t>
      </w:r>
      <w:bookmarkStart w:id="5" w:name="_Toc73173350"/>
      <w:bookmarkEnd w:id="4"/>
    </w:p>
    <w:p w:rsidR="009713F2" w:rsidRDefault="00F079EE" w:rsidP="001013BD">
      <w:pPr>
        <w:pStyle w:val="4"/>
        <w:rPr>
          <w:rFonts w:cs="Times New Roman"/>
          <w:color w:val="C00000"/>
        </w:rPr>
      </w:pPr>
      <w:r w:rsidRPr="00970702">
        <w:rPr>
          <w:rFonts w:cs="Times New Roman"/>
        </w:rPr>
        <w:t>1</w:t>
      </w:r>
      <w:r w:rsidR="001C2556">
        <w:rPr>
          <w:rFonts w:cs="Times New Roman"/>
        </w:rPr>
        <w:t>.1.1</w:t>
      </w:r>
      <w:r w:rsidRPr="00970702">
        <w:rPr>
          <w:rFonts w:cs="Times New Roman"/>
        </w:rPr>
        <w:t xml:space="preserve"> </w:t>
      </w:r>
      <w:bookmarkEnd w:id="5"/>
      <w:r w:rsidR="001C2556">
        <w:rPr>
          <w:rFonts w:cs="Times New Roman"/>
        </w:rPr>
        <w:t>Принципы отбора аналогов</w:t>
      </w:r>
    </w:p>
    <w:p w:rsidR="00D14267" w:rsidRPr="00D14267" w:rsidRDefault="00D14267" w:rsidP="00D14267">
      <w:pPr>
        <w:pStyle w:val="a0"/>
        <w:rPr>
          <w:rStyle w:val="a6"/>
        </w:rPr>
      </w:pPr>
      <w:r w:rsidRPr="00D14267">
        <w:rPr>
          <w:rStyle w:val="a6"/>
        </w:rPr>
        <w:t>В роли сравнительных аналогов были рассмотрены</w:t>
      </w:r>
      <w:r w:rsidR="00D829B6">
        <w:rPr>
          <w:rStyle w:val="a6"/>
          <w:lang w:val="en-US"/>
        </w:rPr>
        <w:t xml:space="preserve"> </w:t>
      </w:r>
      <w:r w:rsidRPr="00D14267">
        <w:rPr>
          <w:rStyle w:val="a6"/>
        </w:rPr>
        <w:t>графические движки, поддерживающие 3D графику.</w:t>
      </w:r>
    </w:p>
    <w:p w:rsidR="00D14267" w:rsidRDefault="00D14267" w:rsidP="00D14267">
      <w:pPr>
        <w:pStyle w:val="a0"/>
        <w:rPr>
          <w:rStyle w:val="a6"/>
        </w:rPr>
      </w:pPr>
      <w:r w:rsidRPr="00D14267">
        <w:rPr>
          <w:rStyle w:val="a6"/>
        </w:rPr>
        <w:t>Основным критерием служила возможность работы с</w:t>
      </w:r>
      <w:r w:rsidR="00D829B6">
        <w:rPr>
          <w:rStyle w:val="a6"/>
          <w:lang w:val="en-US"/>
        </w:rPr>
        <w:t xml:space="preserve"> </w:t>
      </w:r>
      <w:r w:rsidRPr="00D14267">
        <w:rPr>
          <w:rStyle w:val="a6"/>
        </w:rPr>
        <w:t xml:space="preserve">шейдерами. </w:t>
      </w:r>
      <w:r w:rsidR="00D829B6">
        <w:rPr>
          <w:rStyle w:val="a6"/>
        </w:rPr>
        <w:t xml:space="preserve">Подбор аналогов осуществлялся </w:t>
      </w:r>
      <w:r w:rsidRPr="00D14267">
        <w:rPr>
          <w:rStyle w:val="a6"/>
        </w:rPr>
        <w:t>с</w:t>
      </w:r>
      <w:r w:rsidR="00D829B6">
        <w:rPr>
          <w:rStyle w:val="a6"/>
          <w:lang w:val="en-US"/>
        </w:rPr>
        <w:t xml:space="preserve"> </w:t>
      </w:r>
      <w:r w:rsidRPr="00D14267">
        <w:rPr>
          <w:rStyle w:val="a6"/>
        </w:rPr>
        <w:t>использованием ресурса Cyberleninka. Для поиска</w:t>
      </w:r>
      <w:r w:rsidR="00D829B6">
        <w:rPr>
          <w:rStyle w:val="a6"/>
          <w:lang w:val="en-US"/>
        </w:rPr>
        <w:t xml:space="preserve"> </w:t>
      </w:r>
      <w:r w:rsidRPr="00D14267">
        <w:rPr>
          <w:rStyle w:val="a6"/>
        </w:rPr>
        <w:t>применял</w:t>
      </w:r>
      <w:r w:rsidR="005D7FB2">
        <w:rPr>
          <w:rStyle w:val="a6"/>
        </w:rPr>
        <w:t>ись следующие</w:t>
      </w:r>
      <w:r w:rsidRPr="00D14267">
        <w:rPr>
          <w:rStyle w:val="a6"/>
        </w:rPr>
        <w:t xml:space="preserve"> запрос</w:t>
      </w:r>
      <w:r w:rsidR="005D7FB2">
        <w:rPr>
          <w:rStyle w:val="a6"/>
        </w:rPr>
        <w:t>ы</w:t>
      </w:r>
      <w:r w:rsidR="00840665">
        <w:rPr>
          <w:rStyle w:val="a6"/>
        </w:rPr>
        <w:t>: «</w:t>
      </w:r>
      <w:r w:rsidRPr="00D14267">
        <w:rPr>
          <w:rStyle w:val="a6"/>
        </w:rPr>
        <w:t>движки шейдеры</w:t>
      </w:r>
      <w:r w:rsidR="00D829B6">
        <w:rPr>
          <w:rStyle w:val="a6"/>
          <w:lang w:val="en-US"/>
        </w:rPr>
        <w:t xml:space="preserve"> </w:t>
      </w:r>
      <w:r w:rsidR="00840665">
        <w:rPr>
          <w:rStyle w:val="a6"/>
        </w:rPr>
        <w:t>медицина», «движки шейдеры», «шейдеры медицина»</w:t>
      </w:r>
      <w:r w:rsidRPr="00D14267">
        <w:rPr>
          <w:rStyle w:val="a6"/>
        </w:rPr>
        <w:t>.</w:t>
      </w:r>
    </w:p>
    <w:p w:rsidR="00FB387E" w:rsidRPr="00D14267" w:rsidRDefault="00FB387E" w:rsidP="00D14267">
      <w:pPr>
        <w:pStyle w:val="a0"/>
        <w:rPr>
          <w:rStyle w:val="a6"/>
        </w:rPr>
      </w:pPr>
    </w:p>
    <w:p w:rsidR="00D829B6" w:rsidRPr="003B1A30" w:rsidRDefault="001C2556" w:rsidP="003B1A30">
      <w:pPr>
        <w:pStyle w:val="4"/>
        <w:rPr>
          <w:rStyle w:val="a6"/>
        </w:rPr>
      </w:pPr>
      <w:r>
        <w:t>1.1.2 Аналоги</w:t>
      </w:r>
    </w:p>
    <w:p w:rsidR="00D829B6" w:rsidRPr="00D829B6" w:rsidRDefault="00D829B6" w:rsidP="00D829B6">
      <w:pPr>
        <w:pStyle w:val="a0"/>
        <w:rPr>
          <w:rStyle w:val="a6"/>
        </w:rPr>
      </w:pPr>
      <w:r w:rsidRPr="003B1A30">
        <w:rPr>
          <w:rStyle w:val="a6"/>
          <w:b/>
        </w:rPr>
        <w:t>Unity</w:t>
      </w:r>
      <w:r w:rsidRPr="00D829B6">
        <w:rPr>
          <w:rStyle w:val="a6"/>
        </w:rPr>
        <w:t xml:space="preserve"> [5, 6] - это популярный мультиплатформенный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игровой движок для разработки 2D и 3D приложений и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игр.</w:t>
      </w:r>
    </w:p>
    <w:p w:rsidR="00D829B6" w:rsidRPr="00D829B6" w:rsidRDefault="00D829B6" w:rsidP="00D829B6">
      <w:pPr>
        <w:pStyle w:val="a0"/>
        <w:rPr>
          <w:rStyle w:val="a6"/>
        </w:rPr>
      </w:pPr>
      <w:r w:rsidRPr="00D829B6">
        <w:rPr>
          <w:rStyle w:val="a6"/>
        </w:rPr>
        <w:t>Он поддерживает работу с шейдерами, предоставляя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удобные инструменты для этого - шейдер-граф с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встроенными функциями для работы с шейдерами,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позволяющими экономить время на написании кода.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Также, движок позволяет писать код на языке GLSL,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расширяя функциональность шейдер-графа.</w:t>
      </w:r>
    </w:p>
    <w:p w:rsidR="00D829B6" w:rsidRPr="00D829B6" w:rsidRDefault="003B1A30" w:rsidP="00D829B6">
      <w:pPr>
        <w:pStyle w:val="a0"/>
        <w:rPr>
          <w:rStyle w:val="a6"/>
        </w:rPr>
      </w:pPr>
      <w:r w:rsidRPr="003B1A30">
        <w:rPr>
          <w:rStyle w:val="a6"/>
          <w:b/>
        </w:rPr>
        <w:t xml:space="preserve">Unreal </w:t>
      </w:r>
      <w:r w:rsidR="00D829B6" w:rsidRPr="003B1A30">
        <w:rPr>
          <w:rStyle w:val="a6"/>
          <w:b/>
        </w:rPr>
        <w:t>Engine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[6,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7,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8]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-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это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популярный</w:t>
      </w:r>
      <w:r w:rsidR="00D829B6">
        <w:rPr>
          <w:rStyle w:val="a6"/>
          <w:lang w:val="en-US"/>
        </w:rPr>
        <w:t xml:space="preserve"> </w:t>
      </w:r>
      <w:r w:rsidR="00D829B6" w:rsidRPr="00D829B6">
        <w:rPr>
          <w:rStyle w:val="a6"/>
        </w:rPr>
        <w:t>многофункциональный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игровой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движок,</w:t>
      </w:r>
      <w:r w:rsidR="00D829B6">
        <w:rPr>
          <w:rStyle w:val="a6"/>
          <w:lang w:val="en-US"/>
        </w:rPr>
        <w:t xml:space="preserve"> </w:t>
      </w:r>
      <w:r w:rsidR="00D829B6" w:rsidRPr="00D829B6">
        <w:rPr>
          <w:rStyle w:val="a6"/>
        </w:rPr>
        <w:t>поддерживающий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высокое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качество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графики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и</w:t>
      </w:r>
      <w:r w:rsidR="00D829B6">
        <w:rPr>
          <w:rStyle w:val="a6"/>
          <w:lang w:val="en-US"/>
        </w:rPr>
        <w:t xml:space="preserve"> </w:t>
      </w:r>
      <w:r w:rsidR="00D829B6" w:rsidRPr="00D829B6">
        <w:rPr>
          <w:rStyle w:val="a6"/>
        </w:rPr>
        <w:t>обладающий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продвинутыми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возможностями.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Он</w:t>
      </w:r>
      <w:r w:rsidR="00D829B6">
        <w:rPr>
          <w:rStyle w:val="a6"/>
          <w:lang w:val="en-US"/>
        </w:rPr>
        <w:t xml:space="preserve"> </w:t>
      </w:r>
      <w:r w:rsidR="00D829B6" w:rsidRPr="00D829B6">
        <w:rPr>
          <w:rStyle w:val="a6"/>
        </w:rPr>
        <w:t>использует систему шейдеров, основанную на Material</w:t>
      </w:r>
      <w:r w:rsidR="00D829B6">
        <w:rPr>
          <w:rStyle w:val="a6"/>
          <w:lang w:val="en-US"/>
        </w:rPr>
        <w:t xml:space="preserve"> </w:t>
      </w:r>
      <w:r w:rsidR="00D829B6" w:rsidRPr="00D829B6">
        <w:rPr>
          <w:rStyle w:val="a6"/>
        </w:rPr>
        <w:t>Editor, где шейдеры создаются посредством GUI, также</w:t>
      </w:r>
      <w:r w:rsidR="00D829B6">
        <w:rPr>
          <w:rStyle w:val="a6"/>
          <w:lang w:val="en-US"/>
        </w:rPr>
        <w:t xml:space="preserve"> </w:t>
      </w:r>
      <w:r w:rsidR="00D829B6" w:rsidRPr="00D829B6">
        <w:rPr>
          <w:rStyle w:val="a6"/>
        </w:rPr>
        <w:t>Unreal Engine предоставляет возможность для написания</w:t>
      </w:r>
      <w:r w:rsidR="00D829B6">
        <w:rPr>
          <w:rStyle w:val="a6"/>
          <w:lang w:val="en-US"/>
        </w:rPr>
        <w:t xml:space="preserve"> </w:t>
      </w:r>
      <w:r w:rsidR="00D829B6" w:rsidRPr="00D829B6">
        <w:rPr>
          <w:rStyle w:val="a6"/>
        </w:rPr>
        <w:t>шейдеров посредством кода на языке HLSL для более</w:t>
      </w:r>
      <w:r w:rsidR="00D829B6">
        <w:rPr>
          <w:rStyle w:val="a6"/>
          <w:lang w:val="en-US"/>
        </w:rPr>
        <w:t xml:space="preserve"> </w:t>
      </w:r>
      <w:r w:rsidR="00D829B6" w:rsidRPr="00D829B6">
        <w:rPr>
          <w:rStyle w:val="a6"/>
        </w:rPr>
        <w:t>детальной настройки шейдера.</w:t>
      </w:r>
    </w:p>
    <w:p w:rsidR="00D829B6" w:rsidRPr="003B1A30" w:rsidRDefault="00D829B6" w:rsidP="003B1A30">
      <w:pPr>
        <w:pStyle w:val="a0"/>
        <w:rPr>
          <w:rStyle w:val="a6"/>
        </w:rPr>
      </w:pPr>
      <w:r w:rsidRPr="003B1A30">
        <w:rPr>
          <w:rStyle w:val="a6"/>
          <w:b/>
        </w:rPr>
        <w:t>CryEngine</w:t>
      </w:r>
      <w:r w:rsidRPr="00D829B6">
        <w:rPr>
          <w:rStyle w:val="a6"/>
        </w:rPr>
        <w:t xml:space="preserve"> [6, 9, 10] - это игровой 3D движок. Шейдеры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в нем могут объединяться, накладываться или создавать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анимированные текстуры. CryEngine 3 использует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унифицированную шейдерную архитектуру, при которой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блоки GPU могут выполнять шейдеры любого типа, при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этом</w:t>
      </w:r>
      <w:r w:rsidR="003B1A30">
        <w:rPr>
          <w:rStyle w:val="a6"/>
        </w:rPr>
        <w:t xml:space="preserve"> </w:t>
      </w:r>
      <w:r w:rsidRPr="00D829B6">
        <w:rPr>
          <w:rStyle w:val="a6"/>
        </w:rPr>
        <w:t>вычислительная</w:t>
      </w:r>
      <w:r w:rsidR="003B1A30">
        <w:rPr>
          <w:rStyle w:val="a6"/>
        </w:rPr>
        <w:t xml:space="preserve"> </w:t>
      </w:r>
      <w:r w:rsidRPr="00D829B6">
        <w:rPr>
          <w:rStyle w:val="a6"/>
        </w:rPr>
        <w:t>нагрузка</w:t>
      </w:r>
      <w:r w:rsidR="003B1A30">
        <w:rPr>
          <w:rStyle w:val="a6"/>
        </w:rPr>
        <w:t xml:space="preserve"> </w:t>
      </w:r>
      <w:r w:rsidRPr="00D829B6">
        <w:rPr>
          <w:rStyle w:val="a6"/>
        </w:rPr>
        <w:t>равномерно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распределяется между блоками GPU, что позволяет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достичь высокой производительности. Однако, CryEngine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имеет</w:t>
      </w:r>
      <w:r w:rsidR="003B1A30">
        <w:rPr>
          <w:rStyle w:val="a6"/>
        </w:rPr>
        <w:t xml:space="preserve"> </w:t>
      </w:r>
      <w:r w:rsidRPr="00D829B6">
        <w:rPr>
          <w:rStyle w:val="a6"/>
        </w:rPr>
        <w:lastRenderedPageBreak/>
        <w:t>высокий</w:t>
      </w:r>
      <w:r w:rsidR="003B1A30">
        <w:rPr>
          <w:rStyle w:val="a6"/>
        </w:rPr>
        <w:t xml:space="preserve"> </w:t>
      </w:r>
      <w:r w:rsidRPr="00D829B6">
        <w:rPr>
          <w:rStyle w:val="a6"/>
        </w:rPr>
        <w:t>порог</w:t>
      </w:r>
      <w:r w:rsidR="003B1A30">
        <w:rPr>
          <w:rStyle w:val="a6"/>
        </w:rPr>
        <w:t xml:space="preserve"> </w:t>
      </w:r>
      <w:r w:rsidRPr="00D829B6">
        <w:rPr>
          <w:rStyle w:val="a6"/>
        </w:rPr>
        <w:t>входа,</w:t>
      </w:r>
      <w:r w:rsidR="003B1A30">
        <w:rPr>
          <w:rStyle w:val="a6"/>
        </w:rPr>
        <w:t xml:space="preserve"> </w:t>
      </w:r>
      <w:r w:rsidRPr="00D829B6">
        <w:rPr>
          <w:rStyle w:val="a6"/>
        </w:rPr>
        <w:t>из-за</w:t>
      </w:r>
      <w:r w:rsidR="003B1A30">
        <w:rPr>
          <w:rStyle w:val="a6"/>
        </w:rPr>
        <w:t xml:space="preserve"> </w:t>
      </w:r>
      <w:r w:rsidRPr="00D829B6">
        <w:rPr>
          <w:rStyle w:val="a6"/>
        </w:rPr>
        <w:t>чего</w:t>
      </w:r>
      <w:r w:rsidR="003B1A30">
        <w:rPr>
          <w:rStyle w:val="a6"/>
        </w:rPr>
        <w:t xml:space="preserve"> </w:t>
      </w:r>
      <w:r w:rsidRPr="00D829B6">
        <w:rPr>
          <w:rStyle w:val="a6"/>
        </w:rPr>
        <w:t>новым</w:t>
      </w:r>
      <w:r>
        <w:rPr>
          <w:rStyle w:val="a6"/>
          <w:lang w:val="en-US"/>
        </w:rPr>
        <w:t xml:space="preserve"> </w:t>
      </w:r>
      <w:r w:rsidRPr="00D829B6">
        <w:rPr>
          <w:rStyle w:val="a6"/>
        </w:rPr>
        <w:t>пользователям треб</w:t>
      </w:r>
      <w:r w:rsidR="003B1A30">
        <w:rPr>
          <w:rStyle w:val="a6"/>
        </w:rPr>
        <w:t>уется время на освоение движка.</w:t>
      </w:r>
    </w:p>
    <w:p w:rsidR="00D829B6" w:rsidRPr="00D829B6" w:rsidRDefault="003B1A30" w:rsidP="00D829B6">
      <w:pPr>
        <w:pStyle w:val="a0"/>
        <w:rPr>
          <w:rStyle w:val="a6"/>
          <w:lang w:val="en-US"/>
        </w:rPr>
      </w:pPr>
      <w:r>
        <w:rPr>
          <w:rStyle w:val="a6"/>
          <w:b/>
        </w:rPr>
        <w:t>Godot</w:t>
      </w:r>
      <w:r w:rsidR="00D829B6" w:rsidRPr="003B1A30">
        <w:rPr>
          <w:rStyle w:val="a6"/>
          <w:b/>
        </w:rPr>
        <w:t xml:space="preserve"> Engine</w:t>
      </w:r>
      <w:r>
        <w:rPr>
          <w:rStyle w:val="a6"/>
        </w:rPr>
        <w:t xml:space="preserve"> [11, 12]</w:t>
      </w:r>
      <w:r w:rsidR="00D829B6" w:rsidRPr="00D829B6">
        <w:rPr>
          <w:rStyle w:val="a6"/>
        </w:rPr>
        <w:t xml:space="preserve"> -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это</w:t>
      </w:r>
      <w:r>
        <w:rPr>
          <w:rStyle w:val="a6"/>
        </w:rPr>
        <w:t xml:space="preserve"> </w:t>
      </w:r>
      <w:r w:rsidR="00D829B6" w:rsidRPr="00D829B6">
        <w:rPr>
          <w:rStyle w:val="a6"/>
        </w:rPr>
        <w:t>открытый</w:t>
      </w:r>
      <w:r w:rsidR="00D829B6">
        <w:rPr>
          <w:rStyle w:val="a6"/>
          <w:lang w:val="en-US"/>
        </w:rPr>
        <w:t xml:space="preserve"> </w:t>
      </w:r>
      <w:r w:rsidR="00D829B6" w:rsidRPr="00D829B6">
        <w:rPr>
          <w:rStyle w:val="a6"/>
        </w:rPr>
        <w:t>кроссплатформенный 2D и 3D игровой движок. Для</w:t>
      </w:r>
      <w:r w:rsidR="00D829B6">
        <w:rPr>
          <w:rStyle w:val="a6"/>
          <w:lang w:val="en-US"/>
        </w:rPr>
        <w:t xml:space="preserve"> </w:t>
      </w:r>
      <w:r w:rsidR="00D829B6" w:rsidRPr="00D829B6">
        <w:rPr>
          <w:rStyle w:val="a6"/>
        </w:rPr>
        <w:t>написания шейдеров используются языки GDScript или</w:t>
      </w:r>
      <w:r w:rsidR="00D829B6">
        <w:rPr>
          <w:rStyle w:val="a6"/>
          <w:lang w:val="en-US"/>
        </w:rPr>
        <w:t xml:space="preserve"> </w:t>
      </w:r>
      <w:r w:rsidR="00D829B6" w:rsidRPr="00D829B6">
        <w:rPr>
          <w:rStyle w:val="a6"/>
        </w:rPr>
        <w:t>Visual Shader Language. Также движок предлагает</w:t>
      </w:r>
      <w:r w:rsidR="00D829B6">
        <w:rPr>
          <w:rStyle w:val="a6"/>
          <w:lang w:val="en-US"/>
        </w:rPr>
        <w:t xml:space="preserve"> </w:t>
      </w:r>
      <w:r w:rsidR="00D829B6" w:rsidRPr="00D829B6">
        <w:rPr>
          <w:rStyle w:val="a6"/>
        </w:rPr>
        <w:t>графовое представление для разработки шейдеров.</w:t>
      </w:r>
      <w:r w:rsidR="00D829B6">
        <w:rPr>
          <w:rStyle w:val="a6"/>
          <w:lang w:val="en-US"/>
        </w:rPr>
        <w:t xml:space="preserve"> </w:t>
      </w:r>
    </w:p>
    <w:p w:rsidR="00D829B6" w:rsidRDefault="00D829B6" w:rsidP="00D829B6">
      <w:pPr>
        <w:pStyle w:val="a0"/>
        <w:rPr>
          <w:rStyle w:val="a6"/>
        </w:rPr>
      </w:pPr>
      <w:r w:rsidRPr="003B1A30">
        <w:rPr>
          <w:rStyle w:val="a6"/>
          <w:b/>
        </w:rPr>
        <w:t>Ogre3D</w:t>
      </w:r>
      <w:r w:rsidRPr="00D829B6">
        <w:rPr>
          <w:rStyle w:val="a6"/>
        </w:rPr>
        <w:t xml:space="preserve"> [13, 14] - это свободный графический движок</w:t>
      </w:r>
      <w:r>
        <w:rPr>
          <w:rStyle w:val="a6"/>
        </w:rPr>
        <w:t xml:space="preserve"> </w:t>
      </w:r>
      <w:r w:rsidRPr="00D829B6">
        <w:rPr>
          <w:rStyle w:val="a6"/>
        </w:rPr>
        <w:t>для рендеринга трехмерной графики с открытым</w:t>
      </w:r>
      <w:r>
        <w:rPr>
          <w:rStyle w:val="a6"/>
        </w:rPr>
        <w:t xml:space="preserve"> </w:t>
      </w:r>
      <w:r w:rsidRPr="00D829B6">
        <w:rPr>
          <w:rStyle w:val="a6"/>
        </w:rPr>
        <w:t>исходным кодом. Ogre3D поддерживает языки шейдеров</w:t>
      </w:r>
      <w:r>
        <w:rPr>
          <w:rStyle w:val="a6"/>
        </w:rPr>
        <w:t xml:space="preserve"> </w:t>
      </w:r>
      <w:r w:rsidRPr="00D829B6">
        <w:rPr>
          <w:rStyle w:val="a6"/>
        </w:rPr>
        <w:t>GLSL для OpenGL и HLSL для Direct3D. Шейдеры можно</w:t>
      </w:r>
      <w:r>
        <w:rPr>
          <w:rStyle w:val="a6"/>
        </w:rPr>
        <w:t xml:space="preserve"> настраивать </w:t>
      </w:r>
      <w:r w:rsidRPr="00D829B6">
        <w:rPr>
          <w:rStyle w:val="a6"/>
        </w:rPr>
        <w:t>в системе материалов, позволяя</w:t>
      </w:r>
      <w:r>
        <w:rPr>
          <w:rStyle w:val="a6"/>
        </w:rPr>
        <w:t xml:space="preserve"> </w:t>
      </w:r>
      <w:r w:rsidRPr="00D829B6">
        <w:rPr>
          <w:rStyle w:val="a6"/>
        </w:rPr>
        <w:t>разработчику задавать параметры текстур, освещения и</w:t>
      </w:r>
      <w:r>
        <w:rPr>
          <w:rStyle w:val="a6"/>
        </w:rPr>
        <w:t xml:space="preserve"> </w:t>
      </w:r>
      <w:r w:rsidRPr="00D829B6">
        <w:rPr>
          <w:rStyle w:val="a6"/>
        </w:rPr>
        <w:t>эффектов, не углубляясь в код.</w:t>
      </w:r>
    </w:p>
    <w:p w:rsidR="00D829B6" w:rsidRPr="00D829B6" w:rsidRDefault="00D829B6" w:rsidP="00D829B6">
      <w:pPr>
        <w:pStyle w:val="a0"/>
        <w:rPr>
          <w:rStyle w:val="a6"/>
        </w:rPr>
      </w:pPr>
    </w:p>
    <w:p w:rsidR="001C2556" w:rsidRDefault="001C2556" w:rsidP="001C2556">
      <w:pPr>
        <w:pStyle w:val="4"/>
      </w:pPr>
      <w:r>
        <w:t>1.1.3 Критерии сравнения аналогов</w:t>
      </w:r>
    </w:p>
    <w:p w:rsidR="00C45576" w:rsidRPr="00C45576" w:rsidRDefault="00C45576" w:rsidP="00C45576">
      <w:pPr>
        <w:pStyle w:val="a0"/>
        <w:rPr>
          <w:rStyle w:val="a6"/>
        </w:rPr>
      </w:pPr>
      <w:r w:rsidRPr="00C45576">
        <w:rPr>
          <w:rStyle w:val="a6"/>
        </w:rPr>
        <w:t>Для сравнения были выбраны следующие критерии:</w:t>
      </w:r>
    </w:p>
    <w:p w:rsidR="00C45576" w:rsidRPr="00C45576" w:rsidRDefault="00C45576" w:rsidP="00C45576">
      <w:pPr>
        <w:pStyle w:val="a0"/>
        <w:rPr>
          <w:rStyle w:val="a6"/>
        </w:rPr>
      </w:pPr>
      <w:r w:rsidRPr="00C45576">
        <w:rPr>
          <w:rStyle w:val="a6"/>
        </w:rPr>
        <w:t>• Удобство настройки шейдеров</w:t>
      </w:r>
    </w:p>
    <w:p w:rsidR="00C45576" w:rsidRPr="00C45576" w:rsidRDefault="00C45576" w:rsidP="00C45576">
      <w:pPr>
        <w:pStyle w:val="a0"/>
        <w:rPr>
          <w:rStyle w:val="a6"/>
        </w:rPr>
      </w:pPr>
      <w:r w:rsidRPr="00C45576">
        <w:rPr>
          <w:rStyle w:val="a6"/>
        </w:rPr>
        <w:t>• Графический API</w:t>
      </w:r>
    </w:p>
    <w:p w:rsidR="00C45576" w:rsidRPr="00C45576" w:rsidRDefault="00C45576" w:rsidP="00C45576">
      <w:pPr>
        <w:pStyle w:val="a0"/>
        <w:rPr>
          <w:rStyle w:val="a6"/>
        </w:rPr>
      </w:pPr>
      <w:r w:rsidRPr="00C45576">
        <w:rPr>
          <w:rStyle w:val="a6"/>
        </w:rPr>
        <w:t>• Системные требования</w:t>
      </w:r>
    </w:p>
    <w:p w:rsidR="00C45576" w:rsidRDefault="00C45576" w:rsidP="00C45576">
      <w:pPr>
        <w:pStyle w:val="a0"/>
        <w:rPr>
          <w:rStyle w:val="a6"/>
        </w:rPr>
      </w:pPr>
      <w:r w:rsidRPr="00C45576">
        <w:rPr>
          <w:rStyle w:val="a6"/>
        </w:rPr>
        <w:t>Ниже представлено более подробное описание</w:t>
      </w:r>
      <w:r>
        <w:rPr>
          <w:rStyle w:val="a6"/>
        </w:rPr>
        <w:t xml:space="preserve"> </w:t>
      </w:r>
      <w:r w:rsidRPr="00C45576">
        <w:rPr>
          <w:rStyle w:val="a6"/>
        </w:rPr>
        <w:t>каждого критерия.</w:t>
      </w:r>
    </w:p>
    <w:p w:rsidR="00C45576" w:rsidRPr="00C45576" w:rsidRDefault="00C45576" w:rsidP="00C45576">
      <w:pPr>
        <w:pStyle w:val="a0"/>
        <w:rPr>
          <w:rStyle w:val="a6"/>
        </w:rPr>
      </w:pPr>
    </w:p>
    <w:p w:rsidR="00C45576" w:rsidRPr="00A13787" w:rsidRDefault="00C45576" w:rsidP="00A13787">
      <w:pPr>
        <w:pStyle w:val="4"/>
        <w:rPr>
          <w:rStyle w:val="a6"/>
        </w:rPr>
      </w:pPr>
      <w:r w:rsidRPr="00A13787">
        <w:rPr>
          <w:rStyle w:val="a6"/>
        </w:rPr>
        <w:t>Удобство настройки шейдера</w:t>
      </w:r>
    </w:p>
    <w:p w:rsidR="00C45576" w:rsidRPr="00C45576" w:rsidRDefault="00C45576" w:rsidP="00C45576">
      <w:pPr>
        <w:pStyle w:val="a0"/>
        <w:rPr>
          <w:rStyle w:val="a6"/>
        </w:rPr>
      </w:pPr>
      <w:r w:rsidRPr="00C45576">
        <w:rPr>
          <w:rStyle w:val="a6"/>
        </w:rPr>
        <w:t>Данный критерий оценивает удобство настройки</w:t>
      </w:r>
      <w:r>
        <w:rPr>
          <w:rStyle w:val="a6"/>
        </w:rPr>
        <w:t xml:space="preserve"> </w:t>
      </w:r>
      <w:r w:rsidRPr="00C45576">
        <w:rPr>
          <w:rStyle w:val="a6"/>
        </w:rPr>
        <w:t>шейдеров и скорость разработки, в зависимости от</w:t>
      </w:r>
      <w:r>
        <w:rPr>
          <w:rStyle w:val="a6"/>
        </w:rPr>
        <w:t xml:space="preserve"> </w:t>
      </w:r>
      <w:r w:rsidRPr="00C45576">
        <w:rPr>
          <w:rStyle w:val="a6"/>
        </w:rPr>
        <w:t>инструментов, которые предлагает движок. В разработке</w:t>
      </w:r>
      <w:r>
        <w:rPr>
          <w:rStyle w:val="a6"/>
        </w:rPr>
        <w:t xml:space="preserve"> </w:t>
      </w:r>
      <w:r w:rsidRPr="00C45576">
        <w:rPr>
          <w:rStyle w:val="a6"/>
        </w:rPr>
        <w:t>шейдеров для визуализации медицинских данных могут</w:t>
      </w:r>
      <w:r>
        <w:rPr>
          <w:rStyle w:val="a6"/>
        </w:rPr>
        <w:t xml:space="preserve"> </w:t>
      </w:r>
      <w:r w:rsidRPr="00C45576">
        <w:rPr>
          <w:rStyle w:val="a6"/>
        </w:rPr>
        <w:t>потребоваться следующие инструменты: тесселяция,</w:t>
      </w:r>
      <w:r>
        <w:rPr>
          <w:rStyle w:val="a6"/>
        </w:rPr>
        <w:t xml:space="preserve"> </w:t>
      </w:r>
      <w:r w:rsidRPr="00C45576">
        <w:rPr>
          <w:rStyle w:val="a6"/>
        </w:rPr>
        <w:t>текстурирование, нормали, маски</w:t>
      </w:r>
      <w:r>
        <w:rPr>
          <w:rStyle w:val="a6"/>
        </w:rPr>
        <w:t xml:space="preserve"> </w:t>
      </w:r>
      <w:r w:rsidRPr="00C45576">
        <w:rPr>
          <w:rStyle w:val="a6"/>
        </w:rPr>
        <w:t>и текстурная генерация.</w:t>
      </w:r>
    </w:p>
    <w:p w:rsidR="00C45576" w:rsidRPr="00C45576" w:rsidRDefault="00C45576" w:rsidP="00C45576">
      <w:pPr>
        <w:pStyle w:val="a0"/>
        <w:rPr>
          <w:rStyle w:val="a6"/>
        </w:rPr>
      </w:pPr>
      <w:r w:rsidRPr="00C45576">
        <w:rPr>
          <w:rStyle w:val="a6"/>
        </w:rPr>
        <w:t>•</w:t>
      </w:r>
      <w:r>
        <w:rPr>
          <w:rStyle w:val="a6"/>
        </w:rPr>
        <w:t xml:space="preserve"> </w:t>
      </w:r>
      <w:r w:rsidRPr="00C45576">
        <w:rPr>
          <w:rStyle w:val="a6"/>
        </w:rPr>
        <w:t>Если движок не имеет встроенных инструментов</w:t>
      </w:r>
      <w:r>
        <w:rPr>
          <w:rStyle w:val="a6"/>
        </w:rPr>
        <w:t xml:space="preserve"> </w:t>
      </w:r>
      <w:r w:rsidRPr="00C45576">
        <w:rPr>
          <w:rStyle w:val="a6"/>
        </w:rPr>
        <w:t>и разработчику необходимо целиком реализовывать</w:t>
      </w:r>
      <w:r>
        <w:rPr>
          <w:rStyle w:val="a6"/>
        </w:rPr>
        <w:t xml:space="preserve"> </w:t>
      </w:r>
      <w:r w:rsidRPr="00C45576">
        <w:rPr>
          <w:rStyle w:val="a6"/>
        </w:rPr>
        <w:t>шейдер, движок получает низкую оценку по этому</w:t>
      </w:r>
      <w:r>
        <w:rPr>
          <w:rStyle w:val="a6"/>
        </w:rPr>
        <w:t xml:space="preserve"> </w:t>
      </w:r>
      <w:r w:rsidRPr="00C45576">
        <w:rPr>
          <w:rStyle w:val="a6"/>
        </w:rPr>
        <w:t>критерию.</w:t>
      </w:r>
    </w:p>
    <w:p w:rsidR="00C45576" w:rsidRPr="00C45576" w:rsidRDefault="00C45576" w:rsidP="00C45576">
      <w:pPr>
        <w:pStyle w:val="a0"/>
        <w:rPr>
          <w:rStyle w:val="a6"/>
        </w:rPr>
      </w:pPr>
      <w:r w:rsidRPr="00C45576">
        <w:rPr>
          <w:rStyle w:val="a6"/>
        </w:rPr>
        <w:t>•</w:t>
      </w:r>
      <w:r>
        <w:rPr>
          <w:rStyle w:val="a6"/>
        </w:rPr>
        <w:t xml:space="preserve"> </w:t>
      </w:r>
      <w:r w:rsidRPr="00C45576">
        <w:rPr>
          <w:rStyle w:val="a6"/>
        </w:rPr>
        <w:t>Если движок имеет часть инструментов, нужных</w:t>
      </w:r>
      <w:r>
        <w:rPr>
          <w:rStyle w:val="a6"/>
        </w:rPr>
        <w:t xml:space="preserve"> </w:t>
      </w:r>
      <w:r w:rsidRPr="00C45576">
        <w:rPr>
          <w:rStyle w:val="a6"/>
        </w:rPr>
        <w:t>для разработки данных шейдеров, он получает среднюю</w:t>
      </w:r>
      <w:r>
        <w:rPr>
          <w:rStyle w:val="a6"/>
        </w:rPr>
        <w:t xml:space="preserve"> </w:t>
      </w:r>
      <w:r w:rsidRPr="00C45576">
        <w:rPr>
          <w:rStyle w:val="a6"/>
        </w:rPr>
        <w:t>оценку.</w:t>
      </w:r>
    </w:p>
    <w:p w:rsidR="00C45576" w:rsidRDefault="00C45576" w:rsidP="00C45576">
      <w:pPr>
        <w:pStyle w:val="a0"/>
        <w:rPr>
          <w:rStyle w:val="a6"/>
        </w:rPr>
      </w:pPr>
      <w:r>
        <w:rPr>
          <w:rStyle w:val="a6"/>
        </w:rPr>
        <w:lastRenderedPageBreak/>
        <w:t xml:space="preserve">• Если движок предлагает все </w:t>
      </w:r>
      <w:r w:rsidRPr="00C45576">
        <w:rPr>
          <w:rStyle w:val="a6"/>
        </w:rPr>
        <w:t>нужные</w:t>
      </w:r>
      <w:r>
        <w:rPr>
          <w:rStyle w:val="a6"/>
        </w:rPr>
        <w:t xml:space="preserve"> </w:t>
      </w:r>
      <w:r w:rsidRPr="00C45576">
        <w:rPr>
          <w:rStyle w:val="a6"/>
        </w:rPr>
        <w:t>инструменты для разработки данных шейдеров, он</w:t>
      </w:r>
      <w:r>
        <w:rPr>
          <w:rStyle w:val="a6"/>
        </w:rPr>
        <w:t xml:space="preserve"> </w:t>
      </w:r>
      <w:r w:rsidRPr="00C45576">
        <w:rPr>
          <w:rStyle w:val="a6"/>
        </w:rPr>
        <w:t>получает высокую оценку.</w:t>
      </w:r>
    </w:p>
    <w:p w:rsidR="00C45576" w:rsidRPr="00C45576" w:rsidRDefault="00C45576" w:rsidP="00C45576">
      <w:pPr>
        <w:pStyle w:val="a0"/>
        <w:rPr>
          <w:rStyle w:val="a6"/>
        </w:rPr>
      </w:pPr>
    </w:p>
    <w:p w:rsidR="00C45576" w:rsidRPr="00C45576" w:rsidRDefault="00C45576" w:rsidP="00C45576">
      <w:pPr>
        <w:pStyle w:val="a0"/>
        <w:rPr>
          <w:rStyle w:val="a6"/>
          <w:b/>
        </w:rPr>
      </w:pPr>
      <w:r w:rsidRPr="00C45576">
        <w:rPr>
          <w:rStyle w:val="a6"/>
          <w:b/>
        </w:rPr>
        <w:t>Графический API</w:t>
      </w:r>
    </w:p>
    <w:p w:rsidR="00C45576" w:rsidRDefault="00C45576" w:rsidP="00C45576">
      <w:pPr>
        <w:pStyle w:val="a0"/>
        <w:rPr>
          <w:rStyle w:val="a6"/>
        </w:rPr>
      </w:pPr>
      <w:r w:rsidRPr="00C45576">
        <w:rPr>
          <w:rStyle w:val="a6"/>
        </w:rPr>
        <w:t>Этот критерий описывает, какие графические API</w:t>
      </w:r>
      <w:r>
        <w:rPr>
          <w:rStyle w:val="a6"/>
        </w:rPr>
        <w:t xml:space="preserve"> </w:t>
      </w:r>
      <w:r w:rsidRPr="00C45576">
        <w:rPr>
          <w:rStyle w:val="a6"/>
        </w:rPr>
        <w:t>поддерживает движок. Выбор графического API в</w:t>
      </w:r>
      <w:r>
        <w:rPr>
          <w:rStyle w:val="a6"/>
        </w:rPr>
        <w:t xml:space="preserve"> </w:t>
      </w:r>
      <w:r w:rsidRPr="00C45576">
        <w:rPr>
          <w:rStyle w:val="a6"/>
        </w:rPr>
        <w:t>соответствии с операционной системой и видеокартой</w:t>
      </w:r>
      <w:r>
        <w:rPr>
          <w:rStyle w:val="a6"/>
        </w:rPr>
        <w:t xml:space="preserve"> </w:t>
      </w:r>
      <w:r w:rsidRPr="00C45576">
        <w:rPr>
          <w:rStyle w:val="a6"/>
        </w:rPr>
        <w:t>позволит эффективно использовать ресурсы GPU и</w:t>
      </w:r>
      <w:r>
        <w:rPr>
          <w:rStyle w:val="a6"/>
        </w:rPr>
        <w:t xml:space="preserve"> </w:t>
      </w:r>
      <w:r w:rsidRPr="00C45576">
        <w:rPr>
          <w:rStyle w:val="a6"/>
        </w:rPr>
        <w:t>достичь наибольшей производительности. Необходимо</w:t>
      </w:r>
      <w:r>
        <w:rPr>
          <w:rStyle w:val="a6"/>
        </w:rPr>
        <w:t xml:space="preserve"> выбрать </w:t>
      </w:r>
      <w:r w:rsidRPr="00C45576">
        <w:rPr>
          <w:rStyle w:val="a6"/>
        </w:rPr>
        <w:t>такие</w:t>
      </w:r>
      <w:r>
        <w:rPr>
          <w:rStyle w:val="a6"/>
        </w:rPr>
        <w:t xml:space="preserve"> </w:t>
      </w:r>
      <w:r w:rsidRPr="00C45576">
        <w:rPr>
          <w:rStyle w:val="a6"/>
        </w:rPr>
        <w:t>графические</w:t>
      </w:r>
      <w:r>
        <w:rPr>
          <w:rStyle w:val="a6"/>
        </w:rPr>
        <w:t xml:space="preserve"> </w:t>
      </w:r>
      <w:r w:rsidRPr="00C45576">
        <w:rPr>
          <w:rStyle w:val="a6"/>
        </w:rPr>
        <w:t>API,</w:t>
      </w:r>
      <w:r>
        <w:rPr>
          <w:rStyle w:val="a6"/>
        </w:rPr>
        <w:t xml:space="preserve"> </w:t>
      </w:r>
      <w:r w:rsidRPr="00C45576">
        <w:rPr>
          <w:rStyle w:val="a6"/>
        </w:rPr>
        <w:t>которые</w:t>
      </w:r>
      <w:r>
        <w:rPr>
          <w:rStyle w:val="a6"/>
        </w:rPr>
        <w:t xml:space="preserve"> </w:t>
      </w:r>
      <w:r w:rsidRPr="00C45576">
        <w:rPr>
          <w:rStyle w:val="a6"/>
        </w:rPr>
        <w:t>поддерживаются</w:t>
      </w:r>
      <w:r>
        <w:rPr>
          <w:rStyle w:val="a6"/>
        </w:rPr>
        <w:t xml:space="preserve"> </w:t>
      </w:r>
      <w:r w:rsidRPr="00C45576">
        <w:rPr>
          <w:rStyle w:val="a6"/>
        </w:rPr>
        <w:t>большинством</w:t>
      </w:r>
      <w:r>
        <w:rPr>
          <w:rStyle w:val="a6"/>
        </w:rPr>
        <w:t xml:space="preserve"> </w:t>
      </w:r>
      <w:r w:rsidRPr="00C45576">
        <w:rPr>
          <w:rStyle w:val="a6"/>
        </w:rPr>
        <w:t>платформ,</w:t>
      </w:r>
      <w:r>
        <w:rPr>
          <w:rStyle w:val="a6"/>
        </w:rPr>
        <w:t xml:space="preserve"> </w:t>
      </w:r>
      <w:r w:rsidRPr="00C45576">
        <w:rPr>
          <w:rStyle w:val="a6"/>
        </w:rPr>
        <w:t>чтобы</w:t>
      </w:r>
      <w:r>
        <w:rPr>
          <w:rStyle w:val="a6"/>
        </w:rPr>
        <w:t xml:space="preserve"> </w:t>
      </w:r>
      <w:r w:rsidRPr="00C45576">
        <w:rPr>
          <w:rStyle w:val="a6"/>
        </w:rPr>
        <w:t>разработанные шейдеры могли эффективно работать на</w:t>
      </w:r>
      <w:r>
        <w:rPr>
          <w:rStyle w:val="a6"/>
        </w:rPr>
        <w:t xml:space="preserve"> </w:t>
      </w:r>
      <w:r w:rsidRPr="00C45576">
        <w:rPr>
          <w:rStyle w:val="a6"/>
        </w:rPr>
        <w:t>различных устройствах.</w:t>
      </w:r>
    </w:p>
    <w:p w:rsidR="00C45576" w:rsidRPr="00C45576" w:rsidRDefault="00C45576" w:rsidP="00C45576">
      <w:pPr>
        <w:pStyle w:val="a0"/>
        <w:rPr>
          <w:rStyle w:val="a6"/>
        </w:rPr>
      </w:pPr>
    </w:p>
    <w:p w:rsidR="00C45576" w:rsidRPr="00C45576" w:rsidRDefault="00C45576" w:rsidP="00C45576">
      <w:pPr>
        <w:pStyle w:val="a0"/>
        <w:rPr>
          <w:rStyle w:val="a6"/>
          <w:b/>
        </w:rPr>
      </w:pPr>
      <w:r w:rsidRPr="00C45576">
        <w:rPr>
          <w:rStyle w:val="a6"/>
          <w:b/>
        </w:rPr>
        <w:t>Системные требования</w:t>
      </w:r>
    </w:p>
    <w:p w:rsidR="00C45576" w:rsidRDefault="00C45576" w:rsidP="00C45576">
      <w:pPr>
        <w:pStyle w:val="a0"/>
        <w:rPr>
          <w:rStyle w:val="a6"/>
        </w:rPr>
      </w:pPr>
      <w:r w:rsidRPr="00C45576">
        <w:rPr>
          <w:rStyle w:val="a6"/>
        </w:rPr>
        <w:t>Данный критерий оценивает минимальные системные</w:t>
      </w:r>
      <w:r>
        <w:rPr>
          <w:rStyle w:val="a6"/>
        </w:rPr>
        <w:t xml:space="preserve"> </w:t>
      </w:r>
      <w:r w:rsidRPr="00C45576">
        <w:rPr>
          <w:rStyle w:val="a6"/>
        </w:rPr>
        <w:t>требования для разработки.</w:t>
      </w:r>
    </w:p>
    <w:p w:rsidR="00C45576" w:rsidRPr="00C45576" w:rsidRDefault="00C45576" w:rsidP="00C45576">
      <w:pPr>
        <w:pStyle w:val="a0"/>
        <w:rPr>
          <w:rStyle w:val="a6"/>
        </w:rPr>
      </w:pPr>
    </w:p>
    <w:p w:rsidR="001C2556" w:rsidRDefault="001C2556" w:rsidP="001C2556">
      <w:pPr>
        <w:pStyle w:val="4"/>
      </w:pPr>
      <w:r>
        <w:t>1.1.4 Сравнение аналогов</w:t>
      </w:r>
    </w:p>
    <w:p w:rsidR="00A13787" w:rsidRPr="005237D3" w:rsidRDefault="00A13787" w:rsidP="00A13787">
      <w:pPr>
        <w:pStyle w:val="a0"/>
        <w:rPr>
          <w:rStyle w:val="a6"/>
        </w:rPr>
      </w:pPr>
      <w:r w:rsidRPr="005237D3">
        <w:rPr>
          <w:rStyle w:val="a6"/>
        </w:rPr>
        <w:t>Проведенное сравнение представлено в таблице 1.1.</w:t>
      </w:r>
    </w:p>
    <w:p w:rsidR="00A13787" w:rsidRDefault="00A13787" w:rsidP="00A13787">
      <w:pPr>
        <w:pStyle w:val="af7"/>
      </w:pPr>
      <w:r w:rsidRPr="00970702">
        <w:t xml:space="preserve">Таблица </w:t>
      </w:r>
      <w:r>
        <w:t>1.</w:t>
      </w:r>
      <w:r w:rsidRPr="00970702">
        <w:t xml:space="preserve">1 – </w:t>
      </w:r>
      <w:r>
        <w:t>Сравнение</w:t>
      </w:r>
      <w:r w:rsidRPr="00970702">
        <w:t xml:space="preserve"> </w:t>
      </w:r>
      <w:r w:rsidR="00C139CC">
        <w:t>движков</w:t>
      </w:r>
    </w:p>
    <w:tbl>
      <w:tblPr>
        <w:tblW w:w="84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843"/>
        <w:gridCol w:w="1843"/>
        <w:gridCol w:w="3363"/>
      </w:tblGrid>
      <w:tr w:rsidR="00A13787" w:rsidTr="00FB387E">
        <w:trPr>
          <w:cantSplit/>
          <w:trHeight w:val="240"/>
          <w:tblHeader/>
          <w:jc w:val="center"/>
        </w:trPr>
        <w:tc>
          <w:tcPr>
            <w:tcW w:w="1380" w:type="dxa"/>
            <w:vMerge w:val="restart"/>
            <w:vAlign w:val="center"/>
          </w:tcPr>
          <w:p w:rsidR="00A13787" w:rsidRPr="00FB387E" w:rsidRDefault="00A13787" w:rsidP="00C139CC">
            <w:pPr>
              <w:pStyle w:val="tablecolhead"/>
              <w:spacing w:line="360" w:lineRule="auto"/>
              <w:rPr>
                <w:rStyle w:val="a6"/>
                <w:b w:val="0"/>
                <w:sz w:val="24"/>
                <w:szCs w:val="24"/>
              </w:rPr>
            </w:pPr>
            <w:r w:rsidRPr="00FB387E">
              <w:rPr>
                <w:rStyle w:val="a6"/>
                <w:b w:val="0"/>
                <w:sz w:val="24"/>
                <w:szCs w:val="24"/>
              </w:rPr>
              <w:t>Аналог</w:t>
            </w:r>
          </w:p>
        </w:tc>
        <w:tc>
          <w:tcPr>
            <w:tcW w:w="7049" w:type="dxa"/>
            <w:gridSpan w:val="3"/>
            <w:vAlign w:val="center"/>
          </w:tcPr>
          <w:p w:rsidR="00A13787" w:rsidRPr="00FB387E" w:rsidRDefault="00A13787" w:rsidP="00C139CC">
            <w:pPr>
              <w:pStyle w:val="tablecolhead"/>
              <w:spacing w:line="360" w:lineRule="auto"/>
              <w:rPr>
                <w:rStyle w:val="a6"/>
                <w:b w:val="0"/>
                <w:sz w:val="24"/>
                <w:szCs w:val="24"/>
              </w:rPr>
            </w:pPr>
            <w:r w:rsidRPr="00FB387E">
              <w:rPr>
                <w:rStyle w:val="a6"/>
                <w:b w:val="0"/>
                <w:sz w:val="24"/>
                <w:szCs w:val="24"/>
              </w:rPr>
              <w:t>Критерий сравнения</w:t>
            </w:r>
          </w:p>
        </w:tc>
      </w:tr>
      <w:tr w:rsidR="00A13787" w:rsidRPr="00CE10F7" w:rsidTr="00FB387E">
        <w:trPr>
          <w:cantSplit/>
          <w:trHeight w:val="240"/>
          <w:tblHeader/>
          <w:jc w:val="center"/>
        </w:trPr>
        <w:tc>
          <w:tcPr>
            <w:tcW w:w="1380" w:type="dxa"/>
            <w:vMerge/>
          </w:tcPr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A13787" w:rsidRPr="00FB387E" w:rsidRDefault="00A13787" w:rsidP="00C139CC">
            <w:pPr>
              <w:pStyle w:val="tablecolsubhead"/>
              <w:spacing w:line="360" w:lineRule="auto"/>
              <w:rPr>
                <w:rStyle w:val="a6"/>
                <w:b w:val="0"/>
                <w:i w:val="0"/>
                <w:sz w:val="24"/>
                <w:szCs w:val="24"/>
              </w:rPr>
            </w:pPr>
            <w:r w:rsidRPr="00FB387E">
              <w:rPr>
                <w:rStyle w:val="a6"/>
                <w:b w:val="0"/>
                <w:i w:val="0"/>
                <w:sz w:val="24"/>
                <w:szCs w:val="24"/>
              </w:rPr>
              <w:t>Удобство настройки шейдеров</w:t>
            </w:r>
          </w:p>
        </w:tc>
        <w:tc>
          <w:tcPr>
            <w:tcW w:w="1843" w:type="dxa"/>
            <w:vAlign w:val="center"/>
          </w:tcPr>
          <w:p w:rsidR="00A13787" w:rsidRPr="00FB387E" w:rsidRDefault="00A13787" w:rsidP="00C139CC">
            <w:pPr>
              <w:pStyle w:val="tablecolsubhead"/>
              <w:spacing w:line="360" w:lineRule="auto"/>
              <w:rPr>
                <w:rStyle w:val="a6"/>
                <w:b w:val="0"/>
                <w:i w:val="0"/>
                <w:sz w:val="24"/>
                <w:szCs w:val="24"/>
              </w:rPr>
            </w:pPr>
            <w:r w:rsidRPr="00FB387E">
              <w:rPr>
                <w:rStyle w:val="a6"/>
                <w:b w:val="0"/>
                <w:i w:val="0"/>
                <w:sz w:val="24"/>
                <w:szCs w:val="24"/>
              </w:rPr>
              <w:t>Графический API</w:t>
            </w:r>
          </w:p>
        </w:tc>
        <w:tc>
          <w:tcPr>
            <w:tcW w:w="3363" w:type="dxa"/>
            <w:vAlign w:val="center"/>
          </w:tcPr>
          <w:p w:rsidR="00A13787" w:rsidRPr="00FB387E" w:rsidRDefault="00A13787" w:rsidP="00C139CC">
            <w:pPr>
              <w:pStyle w:val="tablecolsubhead"/>
              <w:spacing w:line="360" w:lineRule="auto"/>
              <w:rPr>
                <w:rStyle w:val="a6"/>
                <w:b w:val="0"/>
                <w:i w:val="0"/>
                <w:sz w:val="24"/>
                <w:szCs w:val="24"/>
              </w:rPr>
            </w:pPr>
            <w:r w:rsidRPr="00FB387E">
              <w:rPr>
                <w:rStyle w:val="a6"/>
                <w:b w:val="0"/>
                <w:i w:val="0"/>
                <w:sz w:val="24"/>
                <w:szCs w:val="24"/>
              </w:rPr>
              <w:t>Системные требования</w:t>
            </w:r>
          </w:p>
        </w:tc>
      </w:tr>
      <w:tr w:rsidR="00A13787" w:rsidTr="00FB387E">
        <w:trPr>
          <w:trHeight w:val="320"/>
          <w:jc w:val="center"/>
        </w:trPr>
        <w:tc>
          <w:tcPr>
            <w:tcW w:w="1380" w:type="dxa"/>
            <w:vAlign w:val="center"/>
          </w:tcPr>
          <w:p w:rsidR="00A13787" w:rsidRPr="00FB387E" w:rsidRDefault="00A13787" w:rsidP="00C139CC">
            <w:pPr>
              <w:pStyle w:val="tablecopy"/>
              <w:spacing w:line="360" w:lineRule="auto"/>
              <w:jc w:val="center"/>
              <w:rPr>
                <w:rStyle w:val="a6"/>
                <w:sz w:val="24"/>
                <w:szCs w:val="24"/>
              </w:rPr>
            </w:pPr>
            <w:r w:rsidRPr="00FB387E">
              <w:rPr>
                <w:rStyle w:val="a6"/>
                <w:sz w:val="24"/>
                <w:szCs w:val="24"/>
              </w:rPr>
              <w:t>Unity</w:t>
            </w:r>
          </w:p>
        </w:tc>
        <w:tc>
          <w:tcPr>
            <w:tcW w:w="1843" w:type="dxa"/>
            <w:vAlign w:val="center"/>
          </w:tcPr>
          <w:p w:rsidR="00A13787" w:rsidRPr="00FB387E" w:rsidRDefault="00A13787" w:rsidP="00C139CC">
            <w:pPr>
              <w:pStyle w:val="tablecopy"/>
              <w:spacing w:line="360" w:lineRule="auto"/>
              <w:jc w:val="center"/>
              <w:rPr>
                <w:rStyle w:val="a6"/>
                <w:sz w:val="24"/>
                <w:szCs w:val="24"/>
              </w:rPr>
            </w:pPr>
            <w:r w:rsidRPr="00FB387E">
              <w:rPr>
                <w:rStyle w:val="a6"/>
                <w:sz w:val="24"/>
                <w:szCs w:val="24"/>
              </w:rPr>
              <w:t>Высокое</w:t>
            </w:r>
          </w:p>
        </w:tc>
        <w:tc>
          <w:tcPr>
            <w:tcW w:w="1843" w:type="dxa"/>
            <w:vAlign w:val="center"/>
          </w:tcPr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OpenGL,</w:t>
            </w:r>
          </w:p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DirectX,</w:t>
            </w:r>
          </w:p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Vulkan</w:t>
            </w:r>
          </w:p>
        </w:tc>
        <w:tc>
          <w:tcPr>
            <w:tcW w:w="3363" w:type="dxa"/>
            <w:vAlign w:val="center"/>
          </w:tcPr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Низкие</w:t>
            </w:r>
          </w:p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(4 GB RAM,</w:t>
            </w:r>
          </w:p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Storage 4 GB)</w:t>
            </w:r>
          </w:p>
        </w:tc>
      </w:tr>
      <w:tr w:rsidR="00A13787" w:rsidTr="00FB387E">
        <w:trPr>
          <w:trHeight w:val="320"/>
          <w:jc w:val="center"/>
        </w:trPr>
        <w:tc>
          <w:tcPr>
            <w:tcW w:w="1380" w:type="dxa"/>
            <w:vAlign w:val="center"/>
          </w:tcPr>
          <w:p w:rsidR="00A13787" w:rsidRPr="00FB387E" w:rsidRDefault="00A13787" w:rsidP="00C139CC">
            <w:pPr>
              <w:pStyle w:val="tablecopy"/>
              <w:spacing w:line="360" w:lineRule="auto"/>
              <w:jc w:val="center"/>
              <w:rPr>
                <w:rStyle w:val="a6"/>
                <w:sz w:val="24"/>
                <w:szCs w:val="24"/>
              </w:rPr>
            </w:pPr>
            <w:r w:rsidRPr="00FB387E">
              <w:rPr>
                <w:rStyle w:val="a6"/>
                <w:sz w:val="24"/>
                <w:szCs w:val="24"/>
              </w:rPr>
              <w:t>Unreal</w:t>
            </w:r>
          </w:p>
          <w:p w:rsidR="00A13787" w:rsidRPr="00FB387E" w:rsidRDefault="00A13787" w:rsidP="00C139CC">
            <w:pPr>
              <w:pStyle w:val="tablecopy"/>
              <w:spacing w:line="360" w:lineRule="auto"/>
              <w:jc w:val="center"/>
              <w:rPr>
                <w:rStyle w:val="a6"/>
                <w:sz w:val="24"/>
                <w:szCs w:val="24"/>
              </w:rPr>
            </w:pPr>
            <w:r w:rsidRPr="00FB387E">
              <w:rPr>
                <w:rStyle w:val="a6"/>
                <w:sz w:val="24"/>
                <w:szCs w:val="24"/>
              </w:rPr>
              <w:t>Engine</w:t>
            </w:r>
          </w:p>
        </w:tc>
        <w:tc>
          <w:tcPr>
            <w:tcW w:w="1843" w:type="dxa"/>
            <w:vAlign w:val="center"/>
          </w:tcPr>
          <w:p w:rsidR="00A13787" w:rsidRPr="00FB387E" w:rsidRDefault="00A13787" w:rsidP="00C139CC">
            <w:pPr>
              <w:pStyle w:val="tablecopy"/>
              <w:spacing w:line="360" w:lineRule="auto"/>
              <w:jc w:val="center"/>
              <w:rPr>
                <w:rStyle w:val="a6"/>
                <w:sz w:val="24"/>
                <w:szCs w:val="24"/>
              </w:rPr>
            </w:pPr>
            <w:r w:rsidRPr="00FB387E">
              <w:rPr>
                <w:rStyle w:val="a6"/>
                <w:sz w:val="24"/>
                <w:szCs w:val="24"/>
              </w:rPr>
              <w:t>Высокое</w:t>
            </w:r>
          </w:p>
        </w:tc>
        <w:tc>
          <w:tcPr>
            <w:tcW w:w="1843" w:type="dxa"/>
            <w:vAlign w:val="center"/>
          </w:tcPr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OpenGL,</w:t>
            </w:r>
          </w:p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DirectX,</w:t>
            </w:r>
          </w:p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Vulkan</w:t>
            </w:r>
          </w:p>
        </w:tc>
        <w:tc>
          <w:tcPr>
            <w:tcW w:w="3363" w:type="dxa"/>
            <w:vAlign w:val="center"/>
          </w:tcPr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Высокие</w:t>
            </w:r>
          </w:p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(8 GB RAM, Storage 40 GB)</w:t>
            </w:r>
          </w:p>
        </w:tc>
      </w:tr>
      <w:tr w:rsidR="00A13787" w:rsidTr="00FB387E">
        <w:trPr>
          <w:trHeight w:val="320"/>
          <w:jc w:val="center"/>
        </w:trPr>
        <w:tc>
          <w:tcPr>
            <w:tcW w:w="1380" w:type="dxa"/>
            <w:vAlign w:val="center"/>
          </w:tcPr>
          <w:p w:rsidR="00A13787" w:rsidRPr="00FB387E" w:rsidRDefault="00A13787" w:rsidP="00C139CC">
            <w:pPr>
              <w:pStyle w:val="tablecopy"/>
              <w:spacing w:line="360" w:lineRule="auto"/>
              <w:jc w:val="center"/>
              <w:rPr>
                <w:rStyle w:val="a6"/>
                <w:sz w:val="24"/>
                <w:szCs w:val="24"/>
              </w:rPr>
            </w:pPr>
            <w:r w:rsidRPr="00FB387E">
              <w:rPr>
                <w:rStyle w:val="a6"/>
                <w:sz w:val="24"/>
                <w:szCs w:val="24"/>
              </w:rPr>
              <w:t>CryEngine</w:t>
            </w:r>
          </w:p>
        </w:tc>
        <w:tc>
          <w:tcPr>
            <w:tcW w:w="1843" w:type="dxa"/>
            <w:vAlign w:val="center"/>
          </w:tcPr>
          <w:p w:rsidR="00A13787" w:rsidRPr="00FB387E" w:rsidRDefault="00A13787" w:rsidP="00C139CC">
            <w:pPr>
              <w:pStyle w:val="tablecopy"/>
              <w:spacing w:line="360" w:lineRule="auto"/>
              <w:jc w:val="center"/>
              <w:rPr>
                <w:rStyle w:val="a6"/>
                <w:sz w:val="24"/>
                <w:szCs w:val="24"/>
              </w:rPr>
            </w:pPr>
            <w:r w:rsidRPr="00FB387E">
              <w:rPr>
                <w:rStyle w:val="a6"/>
                <w:sz w:val="24"/>
                <w:szCs w:val="24"/>
              </w:rPr>
              <w:t>Высокое</w:t>
            </w:r>
          </w:p>
        </w:tc>
        <w:tc>
          <w:tcPr>
            <w:tcW w:w="1843" w:type="dxa"/>
            <w:vAlign w:val="center"/>
          </w:tcPr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OpenGL,</w:t>
            </w:r>
          </w:p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DirectX,</w:t>
            </w:r>
          </w:p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Vulkan</w:t>
            </w:r>
          </w:p>
        </w:tc>
        <w:tc>
          <w:tcPr>
            <w:tcW w:w="3363" w:type="dxa"/>
            <w:vAlign w:val="center"/>
          </w:tcPr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Средние</w:t>
            </w:r>
          </w:p>
          <w:p w:rsidR="00A13787" w:rsidRPr="00FB387E" w:rsidRDefault="00A13787" w:rsidP="00C139CC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(4 GB RAM, Storage 8 GB)</w:t>
            </w:r>
          </w:p>
        </w:tc>
      </w:tr>
    </w:tbl>
    <w:p w:rsidR="00A13787" w:rsidRDefault="00A13787" w:rsidP="00A13787">
      <w:pPr>
        <w:pStyle w:val="af7"/>
      </w:pPr>
    </w:p>
    <w:p w:rsidR="00BF5CE1" w:rsidRDefault="00BF5CE1" w:rsidP="00BF5CE1">
      <w:pPr>
        <w:pStyle w:val="af7"/>
      </w:pPr>
      <w:r>
        <w:lastRenderedPageBreak/>
        <w:t>Продолжение таблицы 1.1</w:t>
      </w:r>
    </w:p>
    <w:p w:rsidR="00BF5CE1" w:rsidRDefault="00BF5CE1" w:rsidP="00A13787">
      <w:pPr>
        <w:pStyle w:val="af7"/>
      </w:pPr>
    </w:p>
    <w:tbl>
      <w:tblPr>
        <w:tblW w:w="84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843"/>
        <w:gridCol w:w="1843"/>
        <w:gridCol w:w="3363"/>
      </w:tblGrid>
      <w:tr w:rsidR="00BF5CE1" w:rsidRPr="00FB387E" w:rsidTr="009D322F">
        <w:trPr>
          <w:trHeight w:val="320"/>
          <w:jc w:val="center"/>
        </w:trPr>
        <w:tc>
          <w:tcPr>
            <w:tcW w:w="1380" w:type="dxa"/>
            <w:vMerge w:val="restart"/>
            <w:vAlign w:val="center"/>
          </w:tcPr>
          <w:p w:rsidR="00BF5CE1" w:rsidRPr="00FB387E" w:rsidRDefault="00BF5CE1" w:rsidP="00BF5CE1">
            <w:pPr>
              <w:pStyle w:val="tablecolhead"/>
              <w:spacing w:line="360" w:lineRule="auto"/>
              <w:rPr>
                <w:rStyle w:val="a6"/>
                <w:b w:val="0"/>
                <w:sz w:val="24"/>
                <w:szCs w:val="24"/>
              </w:rPr>
            </w:pPr>
            <w:r w:rsidRPr="00FB387E">
              <w:rPr>
                <w:rStyle w:val="a6"/>
                <w:b w:val="0"/>
                <w:sz w:val="24"/>
                <w:szCs w:val="24"/>
              </w:rPr>
              <w:t>Аналог</w:t>
            </w:r>
          </w:p>
        </w:tc>
        <w:tc>
          <w:tcPr>
            <w:tcW w:w="7049" w:type="dxa"/>
            <w:gridSpan w:val="3"/>
            <w:vAlign w:val="center"/>
          </w:tcPr>
          <w:p w:rsidR="00BF5CE1" w:rsidRPr="00BF5CE1" w:rsidRDefault="00BF5CE1" w:rsidP="00BF5CE1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BF5CE1">
              <w:rPr>
                <w:rStyle w:val="a6"/>
                <w:sz w:val="24"/>
                <w:szCs w:val="24"/>
              </w:rPr>
              <w:t>Критерий сравнения</w:t>
            </w:r>
          </w:p>
        </w:tc>
      </w:tr>
      <w:tr w:rsidR="00BF5CE1" w:rsidRPr="00FB387E" w:rsidTr="00F21085">
        <w:trPr>
          <w:trHeight w:val="320"/>
          <w:jc w:val="center"/>
        </w:trPr>
        <w:tc>
          <w:tcPr>
            <w:tcW w:w="1380" w:type="dxa"/>
            <w:vMerge/>
            <w:vAlign w:val="center"/>
          </w:tcPr>
          <w:p w:rsidR="00BF5CE1" w:rsidRPr="00FB387E" w:rsidRDefault="00BF5CE1" w:rsidP="00BF5CE1">
            <w:pPr>
              <w:pStyle w:val="tablecolhead"/>
              <w:spacing w:line="360" w:lineRule="auto"/>
              <w:rPr>
                <w:rStyle w:val="a6"/>
                <w:b w:val="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BF5CE1" w:rsidRPr="00FB387E" w:rsidRDefault="00BF5CE1" w:rsidP="00BF5CE1">
            <w:pPr>
              <w:pStyle w:val="tablecolsubhead"/>
              <w:spacing w:line="360" w:lineRule="auto"/>
              <w:rPr>
                <w:rStyle w:val="a6"/>
                <w:b w:val="0"/>
                <w:i w:val="0"/>
                <w:sz w:val="24"/>
                <w:szCs w:val="24"/>
              </w:rPr>
            </w:pPr>
            <w:r w:rsidRPr="00FB387E">
              <w:rPr>
                <w:rStyle w:val="a6"/>
                <w:b w:val="0"/>
                <w:i w:val="0"/>
                <w:sz w:val="24"/>
                <w:szCs w:val="24"/>
              </w:rPr>
              <w:t>Удобство настройки шейдеров</w:t>
            </w:r>
          </w:p>
        </w:tc>
        <w:tc>
          <w:tcPr>
            <w:tcW w:w="1843" w:type="dxa"/>
            <w:vAlign w:val="center"/>
          </w:tcPr>
          <w:p w:rsidR="00BF5CE1" w:rsidRPr="00FB387E" w:rsidRDefault="00BF5CE1" w:rsidP="00BF5CE1">
            <w:pPr>
              <w:pStyle w:val="tablecolsubhead"/>
              <w:spacing w:line="360" w:lineRule="auto"/>
              <w:rPr>
                <w:rStyle w:val="a6"/>
                <w:b w:val="0"/>
                <w:i w:val="0"/>
                <w:sz w:val="24"/>
                <w:szCs w:val="24"/>
              </w:rPr>
            </w:pPr>
            <w:r w:rsidRPr="00FB387E">
              <w:rPr>
                <w:rStyle w:val="a6"/>
                <w:b w:val="0"/>
                <w:i w:val="0"/>
                <w:sz w:val="24"/>
                <w:szCs w:val="24"/>
              </w:rPr>
              <w:t>Графический API</w:t>
            </w:r>
          </w:p>
        </w:tc>
        <w:tc>
          <w:tcPr>
            <w:tcW w:w="3363" w:type="dxa"/>
            <w:vAlign w:val="center"/>
          </w:tcPr>
          <w:p w:rsidR="00BF5CE1" w:rsidRPr="00FB387E" w:rsidRDefault="00BF5CE1" w:rsidP="00BF5CE1">
            <w:pPr>
              <w:pStyle w:val="tablecolsubhead"/>
              <w:spacing w:line="360" w:lineRule="auto"/>
              <w:rPr>
                <w:rStyle w:val="a6"/>
                <w:b w:val="0"/>
                <w:i w:val="0"/>
                <w:sz w:val="24"/>
                <w:szCs w:val="24"/>
              </w:rPr>
            </w:pPr>
            <w:r w:rsidRPr="00FB387E">
              <w:rPr>
                <w:rStyle w:val="a6"/>
                <w:b w:val="0"/>
                <w:i w:val="0"/>
                <w:sz w:val="24"/>
                <w:szCs w:val="24"/>
              </w:rPr>
              <w:t>Системные требования</w:t>
            </w:r>
          </w:p>
        </w:tc>
      </w:tr>
      <w:tr w:rsidR="00BF5CE1" w:rsidRPr="00FB387E" w:rsidTr="00440AD2">
        <w:trPr>
          <w:trHeight w:val="320"/>
          <w:jc w:val="center"/>
        </w:trPr>
        <w:tc>
          <w:tcPr>
            <w:tcW w:w="1380" w:type="dxa"/>
            <w:vAlign w:val="center"/>
          </w:tcPr>
          <w:p w:rsidR="00BF5CE1" w:rsidRPr="00FB387E" w:rsidRDefault="00BF5CE1" w:rsidP="00BF5CE1">
            <w:pPr>
              <w:pStyle w:val="tablecopy"/>
              <w:spacing w:line="360" w:lineRule="auto"/>
              <w:jc w:val="center"/>
              <w:rPr>
                <w:rStyle w:val="a6"/>
                <w:sz w:val="24"/>
                <w:szCs w:val="24"/>
              </w:rPr>
            </w:pPr>
            <w:r w:rsidRPr="00FB387E">
              <w:rPr>
                <w:rStyle w:val="a6"/>
                <w:sz w:val="24"/>
                <w:szCs w:val="24"/>
              </w:rPr>
              <w:t>Godot Engine</w:t>
            </w:r>
          </w:p>
        </w:tc>
        <w:tc>
          <w:tcPr>
            <w:tcW w:w="1843" w:type="dxa"/>
            <w:vAlign w:val="center"/>
          </w:tcPr>
          <w:p w:rsidR="00BF5CE1" w:rsidRPr="00FB387E" w:rsidRDefault="00BF5CE1" w:rsidP="00BF5CE1">
            <w:pPr>
              <w:pStyle w:val="tablecopy"/>
              <w:spacing w:line="360" w:lineRule="auto"/>
              <w:jc w:val="center"/>
              <w:rPr>
                <w:rStyle w:val="a6"/>
                <w:sz w:val="24"/>
                <w:szCs w:val="24"/>
              </w:rPr>
            </w:pPr>
            <w:r w:rsidRPr="00FB387E">
              <w:rPr>
                <w:rStyle w:val="a6"/>
                <w:sz w:val="24"/>
                <w:szCs w:val="24"/>
              </w:rPr>
              <w:t>Среднее</w:t>
            </w:r>
          </w:p>
        </w:tc>
        <w:tc>
          <w:tcPr>
            <w:tcW w:w="1843" w:type="dxa"/>
            <w:vAlign w:val="center"/>
          </w:tcPr>
          <w:p w:rsidR="00BF5CE1" w:rsidRPr="00FB387E" w:rsidRDefault="00BF5CE1" w:rsidP="00BF5CE1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DirectX,</w:t>
            </w:r>
          </w:p>
          <w:p w:rsidR="00BF5CE1" w:rsidRPr="00FB387E" w:rsidRDefault="00BF5CE1" w:rsidP="00BF5CE1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Vulkan,</w:t>
            </w:r>
          </w:p>
          <w:p w:rsidR="00BF5CE1" w:rsidRPr="00FB387E" w:rsidRDefault="00BF5CE1" w:rsidP="00BF5CE1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Metal,</w:t>
            </w:r>
          </w:p>
          <w:p w:rsidR="00BF5CE1" w:rsidRPr="00FB387E" w:rsidRDefault="00BF5CE1" w:rsidP="00BF5CE1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WebGPU</w:t>
            </w:r>
          </w:p>
        </w:tc>
        <w:tc>
          <w:tcPr>
            <w:tcW w:w="3363" w:type="dxa"/>
            <w:vAlign w:val="center"/>
          </w:tcPr>
          <w:p w:rsidR="00BF5CE1" w:rsidRPr="00FB387E" w:rsidRDefault="00BF5CE1" w:rsidP="00BF5CE1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Низкие</w:t>
            </w:r>
          </w:p>
          <w:p w:rsidR="00BF5CE1" w:rsidRPr="00FB387E" w:rsidRDefault="00BF5CE1" w:rsidP="00BF5CE1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(4 GB RAM, Storage 1 GB)</w:t>
            </w:r>
          </w:p>
        </w:tc>
      </w:tr>
      <w:tr w:rsidR="00BF5CE1" w:rsidRPr="00FB387E" w:rsidTr="00440AD2">
        <w:trPr>
          <w:trHeight w:val="320"/>
          <w:jc w:val="center"/>
        </w:trPr>
        <w:tc>
          <w:tcPr>
            <w:tcW w:w="1380" w:type="dxa"/>
            <w:vAlign w:val="center"/>
          </w:tcPr>
          <w:p w:rsidR="00BF5CE1" w:rsidRPr="00FB387E" w:rsidRDefault="00BF5CE1" w:rsidP="00BF5CE1">
            <w:pPr>
              <w:pStyle w:val="tablecopy"/>
              <w:spacing w:line="360" w:lineRule="auto"/>
              <w:jc w:val="center"/>
              <w:rPr>
                <w:rStyle w:val="a6"/>
                <w:sz w:val="24"/>
                <w:szCs w:val="24"/>
              </w:rPr>
            </w:pPr>
            <w:r w:rsidRPr="00FB387E">
              <w:rPr>
                <w:rStyle w:val="a6"/>
                <w:sz w:val="24"/>
                <w:szCs w:val="24"/>
              </w:rPr>
              <w:t>Ogre3D</w:t>
            </w:r>
          </w:p>
        </w:tc>
        <w:tc>
          <w:tcPr>
            <w:tcW w:w="1843" w:type="dxa"/>
            <w:vAlign w:val="center"/>
          </w:tcPr>
          <w:p w:rsidR="00BF5CE1" w:rsidRPr="00FB387E" w:rsidRDefault="00BF5CE1" w:rsidP="00BF5CE1">
            <w:pPr>
              <w:pStyle w:val="tablecopy"/>
              <w:spacing w:line="360" w:lineRule="auto"/>
              <w:jc w:val="center"/>
              <w:rPr>
                <w:rStyle w:val="a6"/>
                <w:sz w:val="24"/>
                <w:szCs w:val="24"/>
              </w:rPr>
            </w:pPr>
            <w:r w:rsidRPr="00FB387E">
              <w:rPr>
                <w:rStyle w:val="a6"/>
                <w:sz w:val="24"/>
                <w:szCs w:val="24"/>
              </w:rPr>
              <w:t>Низкое</w:t>
            </w:r>
          </w:p>
        </w:tc>
        <w:tc>
          <w:tcPr>
            <w:tcW w:w="1843" w:type="dxa"/>
            <w:vAlign w:val="center"/>
          </w:tcPr>
          <w:p w:rsidR="00BF5CE1" w:rsidRPr="00FB387E" w:rsidRDefault="00BF5CE1" w:rsidP="00BF5CE1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OpenGL,</w:t>
            </w:r>
          </w:p>
          <w:p w:rsidR="00BF5CE1" w:rsidRPr="00FB387E" w:rsidRDefault="00BF5CE1" w:rsidP="00BF5CE1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DirectX</w:t>
            </w:r>
          </w:p>
        </w:tc>
        <w:tc>
          <w:tcPr>
            <w:tcW w:w="3363" w:type="dxa"/>
            <w:vAlign w:val="center"/>
          </w:tcPr>
          <w:p w:rsidR="00BF5CE1" w:rsidRPr="00FB387E" w:rsidRDefault="00BF5CE1" w:rsidP="00BF5CE1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Низкие</w:t>
            </w:r>
          </w:p>
          <w:p w:rsidR="00BF5CE1" w:rsidRPr="00FB387E" w:rsidRDefault="00BF5CE1" w:rsidP="00BF5CE1">
            <w:pPr>
              <w:spacing w:line="360" w:lineRule="auto"/>
              <w:jc w:val="center"/>
              <w:rPr>
                <w:rStyle w:val="a6"/>
                <w:rFonts w:ascii="Times New Roman" w:hAnsi="Times New Roman" w:cs="Times New Roman"/>
                <w:sz w:val="24"/>
                <w:szCs w:val="24"/>
              </w:rPr>
            </w:pPr>
            <w:r w:rsidRPr="00FB387E">
              <w:rPr>
                <w:rStyle w:val="a6"/>
                <w:rFonts w:ascii="Times New Roman" w:hAnsi="Times New Roman" w:cs="Times New Roman"/>
                <w:sz w:val="24"/>
                <w:szCs w:val="24"/>
              </w:rPr>
              <w:t>(2 GB RAM, Storage 1 GB)</w:t>
            </w:r>
          </w:p>
        </w:tc>
      </w:tr>
    </w:tbl>
    <w:p w:rsidR="00BF5CE1" w:rsidRDefault="00BF5CE1" w:rsidP="00A13787">
      <w:pPr>
        <w:pStyle w:val="af7"/>
      </w:pPr>
    </w:p>
    <w:p w:rsidR="00BF5CE1" w:rsidRDefault="00BF5CE1" w:rsidP="00A13787">
      <w:pPr>
        <w:pStyle w:val="af7"/>
      </w:pPr>
    </w:p>
    <w:p w:rsidR="00FB387E" w:rsidRPr="005237D3" w:rsidRDefault="00FB387E" w:rsidP="005237D3">
      <w:pPr>
        <w:pStyle w:val="af7"/>
        <w:spacing w:line="360" w:lineRule="auto"/>
        <w:rPr>
          <w:rStyle w:val="a6"/>
        </w:rPr>
      </w:pPr>
      <w:r>
        <w:tab/>
      </w:r>
      <w:r w:rsidRPr="005237D3">
        <w:rPr>
          <w:rStyle w:val="a6"/>
        </w:rPr>
        <w:t xml:space="preserve">Среди графических API, поддерживаемых рассмотренными движками, представлены: </w:t>
      </w:r>
    </w:p>
    <w:p w:rsidR="00FB387E" w:rsidRPr="005237D3" w:rsidRDefault="00FB387E" w:rsidP="005237D3">
      <w:pPr>
        <w:pStyle w:val="af7"/>
        <w:spacing w:line="360" w:lineRule="auto"/>
        <w:ind w:left="708"/>
        <w:rPr>
          <w:rStyle w:val="a6"/>
        </w:rPr>
      </w:pPr>
      <w:r w:rsidRPr="005237D3">
        <w:rPr>
          <w:rStyle w:val="a6"/>
        </w:rPr>
        <w:t>•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OpenGL [15] - кроссплатформенное графическое API.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Считается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устаревшим,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так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как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перестал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обновляться, последняя версия вышла в 2022 году.</w:t>
      </w:r>
    </w:p>
    <w:p w:rsidR="00FB387E" w:rsidRPr="005237D3" w:rsidRDefault="00FB387E" w:rsidP="005237D3">
      <w:pPr>
        <w:pStyle w:val="af7"/>
        <w:spacing w:line="360" w:lineRule="auto"/>
        <w:ind w:left="708"/>
        <w:rPr>
          <w:rStyle w:val="a6"/>
        </w:rPr>
      </w:pPr>
      <w:r w:rsidRPr="005237D3">
        <w:rPr>
          <w:rStyle w:val="a6"/>
        </w:rPr>
        <w:t>•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DirectX [16] - графическое API, предназначенное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для разработки под Microsoft Windows.</w:t>
      </w:r>
    </w:p>
    <w:p w:rsidR="00FB387E" w:rsidRPr="005237D3" w:rsidRDefault="00FB387E" w:rsidP="005237D3">
      <w:pPr>
        <w:pStyle w:val="af7"/>
        <w:spacing w:line="360" w:lineRule="auto"/>
        <w:ind w:left="708"/>
        <w:rPr>
          <w:rStyle w:val="a6"/>
        </w:rPr>
      </w:pPr>
      <w:r w:rsidRPr="005237D3">
        <w:rPr>
          <w:rStyle w:val="a6"/>
        </w:rPr>
        <w:t>•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Vulkan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[17]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-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кроссплатформенное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развивающееся современное графическое API, последняя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версия вышла 3 декабря 2024 года.</w:t>
      </w:r>
    </w:p>
    <w:p w:rsidR="00FB387E" w:rsidRPr="005237D3" w:rsidRDefault="00FB387E" w:rsidP="005237D3">
      <w:pPr>
        <w:pStyle w:val="af7"/>
        <w:spacing w:line="360" w:lineRule="auto"/>
        <w:ind w:left="708"/>
        <w:rPr>
          <w:rStyle w:val="a6"/>
        </w:rPr>
      </w:pPr>
      <w:r w:rsidRPr="005237D3">
        <w:rPr>
          <w:rStyle w:val="a6"/>
        </w:rPr>
        <w:t>•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Metal [18] - графическое API для операционных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систем IOS.</w:t>
      </w:r>
    </w:p>
    <w:p w:rsidR="00FB387E" w:rsidRPr="005237D3" w:rsidRDefault="00FB387E" w:rsidP="005237D3">
      <w:pPr>
        <w:pStyle w:val="af7"/>
        <w:spacing w:line="360" w:lineRule="auto"/>
        <w:ind w:left="708"/>
        <w:rPr>
          <w:rStyle w:val="a6"/>
        </w:rPr>
      </w:pPr>
      <w:r w:rsidRPr="005237D3">
        <w:rPr>
          <w:rStyle w:val="a6"/>
        </w:rPr>
        <w:t>•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WebGPU [19] – экспериментальное графическое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API, позволяющее разработчикам использовать GPU для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отрисовки изображений в браузере. На данных момент</w:t>
      </w:r>
      <w:r w:rsidR="005237D3" w:rsidRPr="005237D3">
        <w:rPr>
          <w:rStyle w:val="a6"/>
        </w:rPr>
        <w:t xml:space="preserve"> </w:t>
      </w:r>
      <w:r w:rsidRPr="005237D3">
        <w:rPr>
          <w:rStyle w:val="a6"/>
        </w:rPr>
        <w:t>поддерживается только в Internet Explorer.</w:t>
      </w:r>
    </w:p>
    <w:p w:rsidR="005237D3" w:rsidRDefault="005237D3" w:rsidP="005237D3">
      <w:pPr>
        <w:pStyle w:val="af7"/>
        <w:spacing w:line="360" w:lineRule="auto"/>
        <w:ind w:left="708"/>
        <w:rPr>
          <w:rStyle w:val="a6"/>
        </w:rPr>
      </w:pPr>
    </w:p>
    <w:p w:rsidR="005237D3" w:rsidRPr="005237D3" w:rsidRDefault="005237D3" w:rsidP="005237D3">
      <w:pPr>
        <w:pStyle w:val="af7"/>
        <w:spacing w:line="360" w:lineRule="auto"/>
        <w:rPr>
          <w:rStyle w:val="a6"/>
        </w:rPr>
      </w:pPr>
      <w:r>
        <w:rPr>
          <w:rStyle w:val="a6"/>
        </w:rPr>
        <w:tab/>
      </w:r>
      <w:r w:rsidRPr="005237D3">
        <w:rPr>
          <w:rStyle w:val="a6"/>
        </w:rPr>
        <w:t>В результате сравнения графических движков можно сказать, что нет универсальных движков, каждый имеет</w:t>
      </w:r>
      <w:r>
        <w:rPr>
          <w:rStyle w:val="a6"/>
        </w:rPr>
        <w:t xml:space="preserve"> </w:t>
      </w:r>
      <w:r w:rsidRPr="005237D3">
        <w:rPr>
          <w:rStyle w:val="a6"/>
        </w:rPr>
        <w:t>преимущества и недостатки. Ниже представлены краткие</w:t>
      </w:r>
      <w:r>
        <w:rPr>
          <w:rStyle w:val="a6"/>
        </w:rPr>
        <w:t xml:space="preserve"> </w:t>
      </w:r>
      <w:r w:rsidRPr="005237D3">
        <w:rPr>
          <w:rStyle w:val="a6"/>
        </w:rPr>
        <w:t>выводы по каждому движку:</w:t>
      </w:r>
    </w:p>
    <w:p w:rsidR="005237D3" w:rsidRPr="005237D3" w:rsidRDefault="005237D3" w:rsidP="005237D3">
      <w:pPr>
        <w:pStyle w:val="af7"/>
        <w:spacing w:line="360" w:lineRule="auto"/>
        <w:rPr>
          <w:rStyle w:val="a6"/>
        </w:rPr>
      </w:pPr>
      <w:r>
        <w:rPr>
          <w:rStyle w:val="a6"/>
        </w:rPr>
        <w:tab/>
      </w:r>
      <w:r w:rsidRPr="005237D3">
        <w:rPr>
          <w:rStyle w:val="a6"/>
        </w:rPr>
        <w:t>•</w:t>
      </w:r>
      <w:r>
        <w:rPr>
          <w:rStyle w:val="a6"/>
        </w:rPr>
        <w:t xml:space="preserve"> </w:t>
      </w:r>
      <w:r w:rsidRPr="005237D3">
        <w:rPr>
          <w:rStyle w:val="a6"/>
        </w:rPr>
        <w:t>Unity имеет низкие системные требования и</w:t>
      </w:r>
      <w:r>
        <w:rPr>
          <w:rStyle w:val="a6"/>
        </w:rPr>
        <w:t xml:space="preserve"> </w:t>
      </w:r>
      <w:r w:rsidRPr="005237D3">
        <w:rPr>
          <w:rStyle w:val="a6"/>
        </w:rPr>
        <w:t>предоставляет нужные инструменты для реализации</w:t>
      </w:r>
      <w:r>
        <w:rPr>
          <w:rStyle w:val="a6"/>
        </w:rPr>
        <w:t xml:space="preserve"> </w:t>
      </w:r>
      <w:r w:rsidRPr="005237D3">
        <w:rPr>
          <w:rStyle w:val="a6"/>
        </w:rPr>
        <w:t>шейдеров в рамках объекта исследования. Под</w:t>
      </w:r>
      <w:r w:rsidRPr="005237D3">
        <w:rPr>
          <w:rStyle w:val="a6"/>
        </w:rPr>
        <w:lastRenderedPageBreak/>
        <w:t>держивает</w:t>
      </w:r>
      <w:r>
        <w:rPr>
          <w:rStyle w:val="a6"/>
        </w:rPr>
        <w:t xml:space="preserve"> </w:t>
      </w:r>
      <w:r w:rsidRPr="005237D3">
        <w:rPr>
          <w:rStyle w:val="a6"/>
        </w:rPr>
        <w:t>современное</w:t>
      </w:r>
      <w:r>
        <w:rPr>
          <w:rStyle w:val="a6"/>
        </w:rPr>
        <w:t xml:space="preserve"> </w:t>
      </w:r>
      <w:r w:rsidRPr="005237D3">
        <w:rPr>
          <w:rStyle w:val="a6"/>
        </w:rPr>
        <w:t>API</w:t>
      </w:r>
      <w:r>
        <w:rPr>
          <w:rStyle w:val="a6"/>
        </w:rPr>
        <w:t xml:space="preserve"> </w:t>
      </w:r>
      <w:r w:rsidRPr="005237D3">
        <w:rPr>
          <w:rStyle w:val="a6"/>
        </w:rPr>
        <w:t>Vulkan,</w:t>
      </w:r>
      <w:r>
        <w:rPr>
          <w:rStyle w:val="a6"/>
        </w:rPr>
        <w:t xml:space="preserve"> </w:t>
      </w:r>
      <w:r w:rsidRPr="005237D3">
        <w:rPr>
          <w:rStyle w:val="a6"/>
        </w:rPr>
        <w:t>поэтому</w:t>
      </w:r>
      <w:r>
        <w:rPr>
          <w:rStyle w:val="a6"/>
        </w:rPr>
        <w:t xml:space="preserve"> </w:t>
      </w:r>
      <w:r w:rsidRPr="005237D3">
        <w:rPr>
          <w:rStyle w:val="a6"/>
        </w:rPr>
        <w:t>подойдет</w:t>
      </w:r>
      <w:r>
        <w:rPr>
          <w:rStyle w:val="a6"/>
        </w:rPr>
        <w:t xml:space="preserve"> </w:t>
      </w:r>
      <w:r w:rsidRPr="005237D3">
        <w:rPr>
          <w:rStyle w:val="a6"/>
        </w:rPr>
        <w:t>для</w:t>
      </w:r>
      <w:r>
        <w:rPr>
          <w:rStyle w:val="a6"/>
        </w:rPr>
        <w:t xml:space="preserve"> </w:t>
      </w:r>
      <w:r w:rsidRPr="005237D3">
        <w:rPr>
          <w:rStyle w:val="a6"/>
        </w:rPr>
        <w:t>разработки</w:t>
      </w:r>
      <w:r>
        <w:rPr>
          <w:rStyle w:val="a6"/>
        </w:rPr>
        <w:t xml:space="preserve"> </w:t>
      </w:r>
      <w:r w:rsidRPr="005237D3">
        <w:rPr>
          <w:rStyle w:val="a6"/>
        </w:rPr>
        <w:t>шейдеров</w:t>
      </w:r>
      <w:r>
        <w:rPr>
          <w:rStyle w:val="a6"/>
        </w:rPr>
        <w:t xml:space="preserve"> </w:t>
      </w:r>
      <w:r w:rsidRPr="005237D3">
        <w:rPr>
          <w:rStyle w:val="a6"/>
        </w:rPr>
        <w:t>под</w:t>
      </w:r>
      <w:r>
        <w:rPr>
          <w:rStyle w:val="a6"/>
        </w:rPr>
        <w:t xml:space="preserve"> </w:t>
      </w:r>
      <w:r w:rsidRPr="005237D3">
        <w:rPr>
          <w:rStyle w:val="a6"/>
        </w:rPr>
        <w:t>любую</w:t>
      </w:r>
      <w:r>
        <w:rPr>
          <w:rStyle w:val="a6"/>
        </w:rPr>
        <w:t xml:space="preserve"> </w:t>
      </w:r>
      <w:r w:rsidRPr="005237D3">
        <w:rPr>
          <w:rStyle w:val="a6"/>
        </w:rPr>
        <w:t>платформу,</w:t>
      </w:r>
      <w:r>
        <w:rPr>
          <w:rStyle w:val="a6"/>
        </w:rPr>
        <w:t xml:space="preserve"> </w:t>
      </w:r>
      <w:r w:rsidRPr="005237D3">
        <w:rPr>
          <w:rStyle w:val="a6"/>
        </w:rPr>
        <w:t>и</w:t>
      </w:r>
      <w:r>
        <w:rPr>
          <w:rStyle w:val="a6"/>
        </w:rPr>
        <w:t xml:space="preserve"> </w:t>
      </w:r>
      <w:r w:rsidRPr="005237D3">
        <w:rPr>
          <w:rStyle w:val="a6"/>
        </w:rPr>
        <w:t>специлизированное API DirectX для разработки под</w:t>
      </w:r>
      <w:r>
        <w:rPr>
          <w:rStyle w:val="a6"/>
        </w:rPr>
        <w:t xml:space="preserve"> </w:t>
      </w:r>
      <w:r w:rsidRPr="005237D3">
        <w:rPr>
          <w:rStyle w:val="a6"/>
        </w:rPr>
        <w:t>Microsoft Windows.</w:t>
      </w:r>
    </w:p>
    <w:p w:rsidR="005237D3" w:rsidRPr="005237D3" w:rsidRDefault="005237D3" w:rsidP="005237D3">
      <w:pPr>
        <w:pStyle w:val="af7"/>
        <w:spacing w:line="360" w:lineRule="auto"/>
        <w:rPr>
          <w:rStyle w:val="a6"/>
        </w:rPr>
      </w:pPr>
      <w:r>
        <w:rPr>
          <w:rStyle w:val="a6"/>
        </w:rPr>
        <w:tab/>
      </w:r>
      <w:r w:rsidRPr="005237D3">
        <w:rPr>
          <w:rStyle w:val="a6"/>
        </w:rPr>
        <w:t>•</w:t>
      </w:r>
      <w:r>
        <w:rPr>
          <w:rStyle w:val="a6"/>
        </w:rPr>
        <w:t xml:space="preserve"> </w:t>
      </w:r>
      <w:r w:rsidRPr="005237D3">
        <w:rPr>
          <w:rStyle w:val="a6"/>
        </w:rPr>
        <w:t>Unreal Engine имеет большой набор встроенных</w:t>
      </w:r>
      <w:r>
        <w:rPr>
          <w:rStyle w:val="a6"/>
        </w:rPr>
        <w:t xml:space="preserve"> </w:t>
      </w:r>
      <w:r w:rsidRPr="005237D3">
        <w:rPr>
          <w:rStyle w:val="a6"/>
        </w:rPr>
        <w:t>функций, что позволяет быстро достичь желаемого</w:t>
      </w:r>
      <w:r>
        <w:rPr>
          <w:rStyle w:val="a6"/>
        </w:rPr>
        <w:t xml:space="preserve"> </w:t>
      </w:r>
      <w:r w:rsidRPr="005237D3">
        <w:rPr>
          <w:rStyle w:val="a6"/>
        </w:rPr>
        <w:t>результата при разработке шейдеров. Как и Unity</w:t>
      </w:r>
      <w:r>
        <w:rPr>
          <w:rStyle w:val="a6"/>
        </w:rPr>
        <w:t xml:space="preserve"> </w:t>
      </w:r>
      <w:r w:rsidRPr="005237D3">
        <w:rPr>
          <w:rStyle w:val="a6"/>
        </w:rPr>
        <w:t>поддерживает API Vulkan и DirectX, что позволяет</w:t>
      </w:r>
      <w:r>
        <w:rPr>
          <w:rStyle w:val="a6"/>
        </w:rPr>
        <w:t xml:space="preserve"> </w:t>
      </w:r>
      <w:r w:rsidRPr="005237D3">
        <w:rPr>
          <w:rStyle w:val="a6"/>
        </w:rPr>
        <w:t>разрабатывать кроссплатформенные шейдеры. Однако</w:t>
      </w:r>
      <w:r>
        <w:rPr>
          <w:rStyle w:val="a6"/>
        </w:rPr>
        <w:t xml:space="preserve"> </w:t>
      </w:r>
      <w:r w:rsidRPr="005237D3">
        <w:rPr>
          <w:rStyle w:val="a6"/>
        </w:rPr>
        <w:t>движок имеет высокие системные требования.</w:t>
      </w:r>
    </w:p>
    <w:p w:rsidR="005237D3" w:rsidRPr="005237D3" w:rsidRDefault="005237D3" w:rsidP="005237D3">
      <w:pPr>
        <w:pStyle w:val="af7"/>
        <w:spacing w:line="360" w:lineRule="auto"/>
        <w:rPr>
          <w:rStyle w:val="a6"/>
        </w:rPr>
      </w:pPr>
      <w:r>
        <w:rPr>
          <w:rStyle w:val="a6"/>
        </w:rPr>
        <w:tab/>
      </w:r>
      <w:r w:rsidRPr="005237D3">
        <w:rPr>
          <w:rStyle w:val="a6"/>
        </w:rPr>
        <w:t>•</w:t>
      </w:r>
      <w:r>
        <w:rPr>
          <w:rStyle w:val="a6"/>
        </w:rPr>
        <w:t xml:space="preserve"> </w:t>
      </w:r>
      <w:r w:rsidRPr="005237D3">
        <w:rPr>
          <w:rStyle w:val="a6"/>
        </w:rPr>
        <w:t>CryEngine позволяет создавать реалистичную</w:t>
      </w:r>
      <w:r>
        <w:rPr>
          <w:rStyle w:val="a6"/>
        </w:rPr>
        <w:t xml:space="preserve"> </w:t>
      </w:r>
      <w:r w:rsidRPr="005237D3">
        <w:rPr>
          <w:rStyle w:val="a6"/>
        </w:rPr>
        <w:t>графику и имеет средние системные требования, однако</w:t>
      </w:r>
      <w:r>
        <w:rPr>
          <w:rStyle w:val="a6"/>
        </w:rPr>
        <w:t xml:space="preserve"> </w:t>
      </w:r>
      <w:r w:rsidRPr="005237D3">
        <w:rPr>
          <w:rStyle w:val="a6"/>
        </w:rPr>
        <w:t>имеет высокий порог вхождения. Поддерживает API</w:t>
      </w:r>
      <w:r>
        <w:rPr>
          <w:rStyle w:val="a6"/>
        </w:rPr>
        <w:t xml:space="preserve"> </w:t>
      </w:r>
      <w:r w:rsidRPr="005237D3">
        <w:rPr>
          <w:rStyle w:val="a6"/>
        </w:rPr>
        <w:t>Vulkan</w:t>
      </w:r>
      <w:r>
        <w:rPr>
          <w:rStyle w:val="a6"/>
        </w:rPr>
        <w:t xml:space="preserve"> </w:t>
      </w:r>
      <w:r w:rsidRPr="005237D3">
        <w:rPr>
          <w:rStyle w:val="a6"/>
        </w:rPr>
        <w:t>и</w:t>
      </w:r>
      <w:r>
        <w:rPr>
          <w:rStyle w:val="a6"/>
        </w:rPr>
        <w:t xml:space="preserve"> </w:t>
      </w:r>
      <w:r w:rsidRPr="005237D3">
        <w:rPr>
          <w:rStyle w:val="a6"/>
        </w:rPr>
        <w:t>DirectX,</w:t>
      </w:r>
      <w:r>
        <w:rPr>
          <w:rStyle w:val="a6"/>
        </w:rPr>
        <w:t xml:space="preserve"> </w:t>
      </w:r>
      <w:r w:rsidRPr="005237D3">
        <w:rPr>
          <w:rStyle w:val="a6"/>
        </w:rPr>
        <w:t>обеспечивает</w:t>
      </w:r>
      <w:r>
        <w:rPr>
          <w:rStyle w:val="a6"/>
        </w:rPr>
        <w:t xml:space="preserve"> </w:t>
      </w:r>
      <w:r w:rsidRPr="005237D3">
        <w:rPr>
          <w:rStyle w:val="a6"/>
        </w:rPr>
        <w:t>разработку</w:t>
      </w:r>
      <w:r>
        <w:rPr>
          <w:rStyle w:val="a6"/>
        </w:rPr>
        <w:t xml:space="preserve"> </w:t>
      </w:r>
      <w:r w:rsidRPr="005237D3">
        <w:rPr>
          <w:rStyle w:val="a6"/>
        </w:rPr>
        <w:t>кроссплатформенных шейдеров.</w:t>
      </w:r>
    </w:p>
    <w:p w:rsidR="005237D3" w:rsidRPr="005237D3" w:rsidRDefault="005237D3" w:rsidP="005237D3">
      <w:pPr>
        <w:pStyle w:val="af7"/>
        <w:spacing w:line="360" w:lineRule="auto"/>
        <w:rPr>
          <w:rStyle w:val="a6"/>
        </w:rPr>
      </w:pPr>
      <w:r>
        <w:rPr>
          <w:rStyle w:val="a6"/>
        </w:rPr>
        <w:tab/>
      </w:r>
      <w:r w:rsidRPr="005237D3">
        <w:rPr>
          <w:rStyle w:val="a6"/>
        </w:rPr>
        <w:t>• Godot Engine имеет низкие системные требования,</w:t>
      </w:r>
      <w:r>
        <w:rPr>
          <w:rStyle w:val="a6"/>
        </w:rPr>
        <w:t xml:space="preserve"> </w:t>
      </w:r>
      <w:r w:rsidRPr="005237D3">
        <w:rPr>
          <w:rStyle w:val="a6"/>
        </w:rPr>
        <w:t>однако</w:t>
      </w:r>
      <w:r>
        <w:rPr>
          <w:rStyle w:val="a6"/>
        </w:rPr>
        <w:t xml:space="preserve"> </w:t>
      </w:r>
      <w:r w:rsidRPr="005237D3">
        <w:rPr>
          <w:rStyle w:val="a6"/>
        </w:rPr>
        <w:t>среднее</w:t>
      </w:r>
      <w:r>
        <w:rPr>
          <w:rStyle w:val="a6"/>
        </w:rPr>
        <w:t xml:space="preserve"> </w:t>
      </w:r>
      <w:r w:rsidRPr="005237D3">
        <w:rPr>
          <w:rStyle w:val="a6"/>
        </w:rPr>
        <w:t>удобство</w:t>
      </w:r>
      <w:r>
        <w:rPr>
          <w:rStyle w:val="a6"/>
        </w:rPr>
        <w:t xml:space="preserve"> </w:t>
      </w:r>
      <w:r w:rsidRPr="005237D3">
        <w:rPr>
          <w:rStyle w:val="a6"/>
        </w:rPr>
        <w:t>настройки</w:t>
      </w:r>
      <w:r>
        <w:rPr>
          <w:rStyle w:val="a6"/>
        </w:rPr>
        <w:t xml:space="preserve"> </w:t>
      </w:r>
      <w:r w:rsidRPr="005237D3">
        <w:rPr>
          <w:rStyle w:val="a6"/>
        </w:rPr>
        <w:t>шейдеров.</w:t>
      </w:r>
      <w:r>
        <w:rPr>
          <w:rStyle w:val="a6"/>
        </w:rPr>
        <w:t xml:space="preserve"> </w:t>
      </w:r>
      <w:r w:rsidRPr="005237D3">
        <w:rPr>
          <w:rStyle w:val="a6"/>
        </w:rPr>
        <w:t>Поддерживает большое количество разных графических</w:t>
      </w:r>
      <w:r>
        <w:rPr>
          <w:rStyle w:val="a6"/>
        </w:rPr>
        <w:t xml:space="preserve"> </w:t>
      </w:r>
      <w:r w:rsidRPr="005237D3">
        <w:rPr>
          <w:rStyle w:val="a6"/>
        </w:rPr>
        <w:t>API, специализированных для Microsoft Windows, IOS и</w:t>
      </w:r>
      <w:r>
        <w:rPr>
          <w:rStyle w:val="a6"/>
        </w:rPr>
        <w:t xml:space="preserve"> </w:t>
      </w:r>
      <w:r w:rsidRPr="005237D3">
        <w:rPr>
          <w:rStyle w:val="a6"/>
        </w:rPr>
        <w:t>браузера, а также кроссплатформенное API – OpenGl для</w:t>
      </w:r>
      <w:r>
        <w:rPr>
          <w:rStyle w:val="a6"/>
        </w:rPr>
        <w:t xml:space="preserve"> </w:t>
      </w:r>
      <w:r w:rsidRPr="005237D3">
        <w:rPr>
          <w:rStyle w:val="a6"/>
        </w:rPr>
        <w:t>остальных операционных систем.</w:t>
      </w:r>
    </w:p>
    <w:p w:rsidR="005237D3" w:rsidRDefault="005237D3" w:rsidP="005237D3">
      <w:pPr>
        <w:pStyle w:val="af7"/>
        <w:spacing w:line="360" w:lineRule="auto"/>
        <w:rPr>
          <w:rStyle w:val="a6"/>
        </w:rPr>
      </w:pPr>
      <w:r>
        <w:rPr>
          <w:rStyle w:val="a6"/>
        </w:rPr>
        <w:tab/>
      </w:r>
      <w:r w:rsidRPr="005237D3">
        <w:rPr>
          <w:rStyle w:val="a6"/>
        </w:rPr>
        <w:t>•</w:t>
      </w:r>
      <w:r>
        <w:rPr>
          <w:rStyle w:val="a6"/>
        </w:rPr>
        <w:t xml:space="preserve"> </w:t>
      </w:r>
      <w:r w:rsidRPr="005237D3">
        <w:rPr>
          <w:rStyle w:val="a6"/>
        </w:rPr>
        <w:t>Ogre3D имеет низкие системные требования, но</w:t>
      </w:r>
      <w:r>
        <w:rPr>
          <w:rStyle w:val="a6"/>
        </w:rPr>
        <w:t xml:space="preserve"> </w:t>
      </w:r>
      <w:r w:rsidRPr="005237D3">
        <w:rPr>
          <w:rStyle w:val="a6"/>
        </w:rPr>
        <w:t>не</w:t>
      </w:r>
      <w:r>
        <w:rPr>
          <w:rStyle w:val="a6"/>
        </w:rPr>
        <w:t xml:space="preserve"> </w:t>
      </w:r>
      <w:r w:rsidRPr="005237D3">
        <w:rPr>
          <w:rStyle w:val="a6"/>
        </w:rPr>
        <w:t>предоставляет</w:t>
      </w:r>
      <w:r>
        <w:rPr>
          <w:rStyle w:val="a6"/>
        </w:rPr>
        <w:t xml:space="preserve"> </w:t>
      </w:r>
      <w:r w:rsidRPr="005237D3">
        <w:rPr>
          <w:rStyle w:val="a6"/>
        </w:rPr>
        <w:t>встроенных</w:t>
      </w:r>
      <w:r>
        <w:rPr>
          <w:rStyle w:val="a6"/>
        </w:rPr>
        <w:t xml:space="preserve"> </w:t>
      </w:r>
      <w:r w:rsidRPr="005237D3">
        <w:rPr>
          <w:rStyle w:val="a6"/>
        </w:rPr>
        <w:t>инструментов</w:t>
      </w:r>
      <w:r>
        <w:rPr>
          <w:rStyle w:val="a6"/>
        </w:rPr>
        <w:t xml:space="preserve"> </w:t>
      </w:r>
      <w:r w:rsidRPr="005237D3">
        <w:rPr>
          <w:rStyle w:val="a6"/>
        </w:rPr>
        <w:t>для</w:t>
      </w:r>
      <w:r>
        <w:rPr>
          <w:rStyle w:val="a6"/>
        </w:rPr>
        <w:t xml:space="preserve"> </w:t>
      </w:r>
      <w:r w:rsidRPr="005237D3">
        <w:rPr>
          <w:rStyle w:val="a6"/>
        </w:rPr>
        <w:t>реализации шейдеров, что замедляет процесс разработки.</w:t>
      </w:r>
      <w:r>
        <w:rPr>
          <w:rStyle w:val="a6"/>
        </w:rPr>
        <w:t xml:space="preserve"> </w:t>
      </w:r>
      <w:r w:rsidRPr="005237D3">
        <w:rPr>
          <w:rStyle w:val="a6"/>
        </w:rPr>
        <w:t>Поддерживает</w:t>
      </w:r>
      <w:r>
        <w:rPr>
          <w:rStyle w:val="a6"/>
        </w:rPr>
        <w:t xml:space="preserve"> </w:t>
      </w:r>
      <w:r w:rsidRPr="005237D3">
        <w:rPr>
          <w:rStyle w:val="a6"/>
        </w:rPr>
        <w:t>графический</w:t>
      </w:r>
      <w:r>
        <w:rPr>
          <w:rStyle w:val="a6"/>
        </w:rPr>
        <w:t xml:space="preserve"> </w:t>
      </w:r>
      <w:r w:rsidRPr="005237D3">
        <w:rPr>
          <w:rStyle w:val="a6"/>
        </w:rPr>
        <w:t>API</w:t>
      </w:r>
      <w:r>
        <w:rPr>
          <w:rStyle w:val="a6"/>
        </w:rPr>
        <w:t xml:space="preserve"> </w:t>
      </w:r>
      <w:r w:rsidRPr="005237D3">
        <w:rPr>
          <w:rStyle w:val="a6"/>
        </w:rPr>
        <w:t>DirectX,</w:t>
      </w:r>
      <w:r>
        <w:rPr>
          <w:rStyle w:val="a6"/>
        </w:rPr>
        <w:t xml:space="preserve"> </w:t>
      </w:r>
      <w:r w:rsidRPr="005237D3">
        <w:rPr>
          <w:rStyle w:val="a6"/>
        </w:rPr>
        <w:t>предназначенный</w:t>
      </w:r>
      <w:r>
        <w:rPr>
          <w:rStyle w:val="a6"/>
        </w:rPr>
        <w:t xml:space="preserve"> </w:t>
      </w:r>
      <w:r w:rsidRPr="005237D3">
        <w:rPr>
          <w:rStyle w:val="a6"/>
        </w:rPr>
        <w:t>для</w:t>
      </w:r>
      <w:r>
        <w:rPr>
          <w:rStyle w:val="a6"/>
        </w:rPr>
        <w:t xml:space="preserve"> </w:t>
      </w:r>
      <w:r w:rsidRPr="005237D3">
        <w:rPr>
          <w:rStyle w:val="a6"/>
        </w:rPr>
        <w:t>Microsoft</w:t>
      </w:r>
      <w:r>
        <w:rPr>
          <w:rStyle w:val="a6"/>
        </w:rPr>
        <w:t xml:space="preserve"> </w:t>
      </w:r>
      <w:r w:rsidRPr="005237D3">
        <w:rPr>
          <w:rStyle w:val="a6"/>
        </w:rPr>
        <w:t>Windows</w:t>
      </w:r>
      <w:r>
        <w:rPr>
          <w:rStyle w:val="a6"/>
        </w:rPr>
        <w:t xml:space="preserve"> </w:t>
      </w:r>
      <w:r w:rsidRPr="005237D3">
        <w:rPr>
          <w:rStyle w:val="a6"/>
        </w:rPr>
        <w:t>и</w:t>
      </w:r>
      <w:r>
        <w:rPr>
          <w:rStyle w:val="a6"/>
        </w:rPr>
        <w:t xml:space="preserve"> </w:t>
      </w:r>
      <w:r w:rsidRPr="005237D3">
        <w:rPr>
          <w:rStyle w:val="a6"/>
        </w:rPr>
        <w:t>кроссплатформенный, но устаревший графический API -</w:t>
      </w:r>
      <w:r>
        <w:rPr>
          <w:rStyle w:val="a6"/>
        </w:rPr>
        <w:t xml:space="preserve"> </w:t>
      </w:r>
      <w:r w:rsidRPr="005237D3">
        <w:rPr>
          <w:rStyle w:val="a6"/>
        </w:rPr>
        <w:t>OpenGL.</w:t>
      </w:r>
    </w:p>
    <w:p w:rsidR="005237D3" w:rsidRPr="005237D3" w:rsidRDefault="005237D3" w:rsidP="005237D3">
      <w:pPr>
        <w:pStyle w:val="af7"/>
        <w:spacing w:line="360" w:lineRule="auto"/>
        <w:rPr>
          <w:rStyle w:val="a6"/>
        </w:rPr>
      </w:pPr>
    </w:p>
    <w:p w:rsidR="001C2556" w:rsidRDefault="001C2556" w:rsidP="001C2556">
      <w:pPr>
        <w:pStyle w:val="4"/>
      </w:pPr>
      <w:r>
        <w:t>1.1.5 Выбор программного обеспечения</w:t>
      </w:r>
    </w:p>
    <w:p w:rsidR="005237D3" w:rsidRDefault="005237D3" w:rsidP="005237D3">
      <w:pPr>
        <w:pStyle w:val="a0"/>
        <w:rPr>
          <w:rStyle w:val="a6"/>
        </w:rPr>
      </w:pPr>
      <w:r w:rsidRPr="005237D3">
        <w:rPr>
          <w:rStyle w:val="a6"/>
        </w:rPr>
        <w:t>Для</w:t>
      </w:r>
      <w:r>
        <w:rPr>
          <w:rStyle w:val="a6"/>
        </w:rPr>
        <w:t xml:space="preserve"> </w:t>
      </w:r>
      <w:r w:rsidRPr="005237D3">
        <w:rPr>
          <w:rStyle w:val="a6"/>
        </w:rPr>
        <w:t>текущей</w:t>
      </w:r>
      <w:r>
        <w:rPr>
          <w:rStyle w:val="a6"/>
        </w:rPr>
        <w:t xml:space="preserve"> </w:t>
      </w:r>
      <w:r w:rsidRPr="005237D3">
        <w:rPr>
          <w:rStyle w:val="a6"/>
        </w:rPr>
        <w:t>задачи</w:t>
      </w:r>
      <w:r>
        <w:rPr>
          <w:rStyle w:val="a6"/>
        </w:rPr>
        <w:t xml:space="preserve"> </w:t>
      </w:r>
      <w:r w:rsidRPr="005237D3">
        <w:rPr>
          <w:rStyle w:val="a6"/>
        </w:rPr>
        <w:t>создания</w:t>
      </w:r>
      <w:r>
        <w:rPr>
          <w:rStyle w:val="a6"/>
        </w:rPr>
        <w:t xml:space="preserve"> </w:t>
      </w:r>
      <w:r w:rsidRPr="005237D3">
        <w:rPr>
          <w:rStyle w:val="a6"/>
        </w:rPr>
        <w:t>шейдеров,</w:t>
      </w:r>
      <w:r>
        <w:rPr>
          <w:rStyle w:val="a6"/>
        </w:rPr>
        <w:t xml:space="preserve"> </w:t>
      </w:r>
      <w:r w:rsidRPr="005237D3">
        <w:rPr>
          <w:rStyle w:val="a6"/>
        </w:rPr>
        <w:t>визуализирующих медицинские данные, был выбран</w:t>
      </w:r>
      <w:r>
        <w:rPr>
          <w:rStyle w:val="a6"/>
        </w:rPr>
        <w:t xml:space="preserve"> </w:t>
      </w:r>
      <w:r w:rsidRPr="005237D3">
        <w:rPr>
          <w:rStyle w:val="a6"/>
        </w:rPr>
        <w:t>движок</w:t>
      </w:r>
      <w:r>
        <w:rPr>
          <w:rStyle w:val="a6"/>
        </w:rPr>
        <w:t xml:space="preserve"> </w:t>
      </w:r>
      <w:r w:rsidRPr="005237D3">
        <w:rPr>
          <w:rStyle w:val="a6"/>
        </w:rPr>
        <w:t>Unity.</w:t>
      </w:r>
      <w:r>
        <w:rPr>
          <w:rStyle w:val="a6"/>
        </w:rPr>
        <w:t xml:space="preserve"> </w:t>
      </w:r>
      <w:r w:rsidRPr="005237D3">
        <w:rPr>
          <w:rStyle w:val="a6"/>
        </w:rPr>
        <w:t>Он</w:t>
      </w:r>
      <w:r>
        <w:rPr>
          <w:rStyle w:val="a6"/>
        </w:rPr>
        <w:t xml:space="preserve"> </w:t>
      </w:r>
      <w:r w:rsidRPr="005237D3">
        <w:rPr>
          <w:rStyle w:val="a6"/>
        </w:rPr>
        <w:t>обеспечивает</w:t>
      </w:r>
      <w:r>
        <w:rPr>
          <w:rStyle w:val="a6"/>
        </w:rPr>
        <w:t xml:space="preserve"> </w:t>
      </w:r>
      <w:r w:rsidRPr="005237D3">
        <w:rPr>
          <w:rStyle w:val="a6"/>
        </w:rPr>
        <w:t>необходимые</w:t>
      </w:r>
      <w:r>
        <w:rPr>
          <w:rStyle w:val="a6"/>
        </w:rPr>
        <w:t xml:space="preserve"> </w:t>
      </w:r>
      <w:r w:rsidRPr="005237D3">
        <w:rPr>
          <w:rStyle w:val="a6"/>
        </w:rPr>
        <w:t>инструменты</w:t>
      </w:r>
      <w:r>
        <w:rPr>
          <w:rStyle w:val="a6"/>
        </w:rPr>
        <w:t xml:space="preserve"> </w:t>
      </w:r>
      <w:r w:rsidRPr="005237D3">
        <w:rPr>
          <w:rStyle w:val="a6"/>
        </w:rPr>
        <w:t>для</w:t>
      </w:r>
      <w:r>
        <w:rPr>
          <w:rStyle w:val="a6"/>
        </w:rPr>
        <w:t xml:space="preserve"> </w:t>
      </w:r>
      <w:r w:rsidRPr="005237D3">
        <w:rPr>
          <w:rStyle w:val="a6"/>
        </w:rPr>
        <w:t>разработки</w:t>
      </w:r>
      <w:r>
        <w:rPr>
          <w:rStyle w:val="a6"/>
        </w:rPr>
        <w:t xml:space="preserve"> </w:t>
      </w:r>
      <w:r w:rsidRPr="005237D3">
        <w:rPr>
          <w:rStyle w:val="a6"/>
        </w:rPr>
        <w:t>-</w:t>
      </w:r>
      <w:r>
        <w:rPr>
          <w:rStyle w:val="a6"/>
        </w:rPr>
        <w:t xml:space="preserve"> </w:t>
      </w:r>
      <w:r w:rsidRPr="005237D3">
        <w:rPr>
          <w:rStyle w:val="a6"/>
        </w:rPr>
        <w:t>тесселяцию,</w:t>
      </w:r>
      <w:r>
        <w:rPr>
          <w:rStyle w:val="a6"/>
        </w:rPr>
        <w:t xml:space="preserve"> </w:t>
      </w:r>
      <w:r w:rsidRPr="005237D3">
        <w:rPr>
          <w:rStyle w:val="a6"/>
        </w:rPr>
        <w:t>текстурирование на основе карты высот, нормали, маски</w:t>
      </w:r>
      <w:r>
        <w:rPr>
          <w:rStyle w:val="a6"/>
        </w:rPr>
        <w:t xml:space="preserve"> </w:t>
      </w:r>
      <w:r w:rsidRPr="005237D3">
        <w:rPr>
          <w:rStyle w:val="a6"/>
        </w:rPr>
        <w:t>и текстурную генерацию. Unity не требователен к</w:t>
      </w:r>
      <w:r>
        <w:rPr>
          <w:rStyle w:val="a6"/>
        </w:rPr>
        <w:t xml:space="preserve"> </w:t>
      </w:r>
      <w:r w:rsidRPr="005237D3">
        <w:rPr>
          <w:rStyle w:val="a6"/>
        </w:rPr>
        <w:t>ресурсам системы и поддерживает кроссплатформенное и</w:t>
      </w:r>
      <w:r>
        <w:rPr>
          <w:rStyle w:val="a6"/>
        </w:rPr>
        <w:t xml:space="preserve"> </w:t>
      </w:r>
      <w:r w:rsidRPr="005237D3">
        <w:rPr>
          <w:rStyle w:val="a6"/>
        </w:rPr>
        <w:t>развивающееся гра</w:t>
      </w:r>
      <w:r w:rsidRPr="005237D3">
        <w:rPr>
          <w:rStyle w:val="a6"/>
        </w:rPr>
        <w:lastRenderedPageBreak/>
        <w:t>фическое API - Vulkan, что позволит</w:t>
      </w:r>
      <w:r>
        <w:rPr>
          <w:rStyle w:val="a6"/>
        </w:rPr>
        <w:t xml:space="preserve"> </w:t>
      </w:r>
      <w:r w:rsidRPr="005237D3">
        <w:rPr>
          <w:rStyle w:val="a6"/>
        </w:rPr>
        <w:t>использовать шейдеры на любом устройстве.</w:t>
      </w:r>
      <w:r>
        <w:rPr>
          <w:rStyle w:val="a6"/>
        </w:rPr>
        <w:t xml:space="preserve"> </w:t>
      </w:r>
    </w:p>
    <w:p w:rsidR="005237D3" w:rsidRDefault="005237D3" w:rsidP="005237D3">
      <w:pPr>
        <w:pStyle w:val="a0"/>
        <w:rPr>
          <w:rStyle w:val="a6"/>
        </w:rPr>
      </w:pPr>
      <w:r w:rsidRPr="005237D3">
        <w:rPr>
          <w:rStyle w:val="a6"/>
        </w:rPr>
        <w:t>Решение</w:t>
      </w:r>
      <w:r>
        <w:rPr>
          <w:rStyle w:val="a6"/>
        </w:rPr>
        <w:t xml:space="preserve"> </w:t>
      </w:r>
      <w:r w:rsidRPr="005237D3">
        <w:rPr>
          <w:rStyle w:val="a6"/>
        </w:rPr>
        <w:t>должно</w:t>
      </w:r>
      <w:r>
        <w:rPr>
          <w:rStyle w:val="a6"/>
        </w:rPr>
        <w:t xml:space="preserve"> </w:t>
      </w:r>
      <w:r w:rsidRPr="005237D3">
        <w:rPr>
          <w:rStyle w:val="a6"/>
        </w:rPr>
        <w:t>представлять</w:t>
      </w:r>
      <w:r>
        <w:rPr>
          <w:rStyle w:val="a6"/>
        </w:rPr>
        <w:t xml:space="preserve"> </w:t>
      </w:r>
      <w:r w:rsidRPr="005237D3">
        <w:rPr>
          <w:rStyle w:val="a6"/>
        </w:rPr>
        <w:t>шейдер,</w:t>
      </w:r>
      <w:r>
        <w:rPr>
          <w:rStyle w:val="a6"/>
        </w:rPr>
        <w:t xml:space="preserve"> </w:t>
      </w:r>
      <w:r w:rsidRPr="005237D3">
        <w:rPr>
          <w:rStyle w:val="a6"/>
        </w:rPr>
        <w:t>разработанный на движке Unity.</w:t>
      </w:r>
    </w:p>
    <w:p w:rsidR="00A003AA" w:rsidRPr="005237D3" w:rsidRDefault="00A003AA" w:rsidP="005237D3">
      <w:pPr>
        <w:pStyle w:val="a0"/>
        <w:rPr>
          <w:rStyle w:val="a6"/>
        </w:rPr>
      </w:pPr>
    </w:p>
    <w:p w:rsidR="001C2556" w:rsidRPr="001C2556" w:rsidRDefault="001C2556" w:rsidP="001C2556">
      <w:pPr>
        <w:pStyle w:val="3"/>
      </w:pPr>
      <w:bookmarkStart w:id="6" w:name="_Toc193903024"/>
      <w:r>
        <w:t xml:space="preserve">1.2 Обзор существующих </w:t>
      </w:r>
      <w:r w:rsidR="007A63AC">
        <w:t>решений</w:t>
      </w:r>
      <w:bookmarkEnd w:id="6"/>
    </w:p>
    <w:p w:rsidR="001C2556" w:rsidRDefault="00436ABD" w:rsidP="00436ABD">
      <w:pPr>
        <w:pStyle w:val="4"/>
      </w:pPr>
      <w:r>
        <w:t>1.2.1 Принципы отбора аналогов</w:t>
      </w:r>
    </w:p>
    <w:p w:rsidR="005D7FB2" w:rsidRDefault="005D7FB2" w:rsidP="005D7FB2">
      <w:pPr>
        <w:pStyle w:val="a0"/>
      </w:pPr>
      <w:r>
        <w:t>В роли сравнительных аналогов были использованы программные решения для обучения студентов ЭКГ.</w:t>
      </w:r>
    </w:p>
    <w:p w:rsidR="005D7FB2" w:rsidRDefault="005D7FB2" w:rsidP="005D7FB2">
      <w:pPr>
        <w:pStyle w:val="a0"/>
        <w:rPr>
          <w:rStyle w:val="a6"/>
        </w:rPr>
      </w:pPr>
      <w:r>
        <w:rPr>
          <w:rStyle w:val="a6"/>
        </w:rPr>
        <w:t xml:space="preserve">Поиск аналогов осуществлялся </w:t>
      </w:r>
      <w:r w:rsidRPr="00D14267">
        <w:rPr>
          <w:rStyle w:val="a6"/>
        </w:rPr>
        <w:t>с</w:t>
      </w:r>
      <w:r>
        <w:rPr>
          <w:rStyle w:val="a6"/>
          <w:lang w:val="en-US"/>
        </w:rPr>
        <w:t xml:space="preserve"> </w:t>
      </w:r>
      <w:r>
        <w:rPr>
          <w:rStyle w:val="a6"/>
        </w:rPr>
        <w:t>помощью</w:t>
      </w:r>
      <w:r w:rsidRPr="00D14267">
        <w:rPr>
          <w:rStyle w:val="a6"/>
        </w:rPr>
        <w:t xml:space="preserve"> ресурса </w:t>
      </w:r>
      <w:r>
        <w:rPr>
          <w:rStyle w:val="a6"/>
          <w:lang w:val="en-US"/>
        </w:rPr>
        <w:t>Google Scholar</w:t>
      </w:r>
      <w:r w:rsidRPr="00D14267">
        <w:rPr>
          <w:rStyle w:val="a6"/>
        </w:rPr>
        <w:t>. Для поиска</w:t>
      </w:r>
      <w:r>
        <w:rPr>
          <w:rStyle w:val="a6"/>
          <w:lang w:val="en-US"/>
        </w:rPr>
        <w:t xml:space="preserve"> </w:t>
      </w:r>
      <w:r w:rsidRPr="00D14267">
        <w:rPr>
          <w:rStyle w:val="a6"/>
        </w:rPr>
        <w:t>применял</w:t>
      </w:r>
      <w:r>
        <w:rPr>
          <w:rStyle w:val="a6"/>
        </w:rPr>
        <w:t>ись</w:t>
      </w:r>
      <w:r w:rsidRPr="00D14267">
        <w:rPr>
          <w:rStyle w:val="a6"/>
        </w:rPr>
        <w:t xml:space="preserve"> запрос</w:t>
      </w:r>
      <w:r>
        <w:rPr>
          <w:rStyle w:val="a6"/>
        </w:rPr>
        <w:t>ы</w:t>
      </w:r>
      <w:r w:rsidRPr="00D14267">
        <w:rPr>
          <w:rStyle w:val="a6"/>
        </w:rPr>
        <w:t xml:space="preserve">: </w:t>
      </w:r>
      <w:r w:rsidR="00840665">
        <w:rPr>
          <w:rStyle w:val="a6"/>
        </w:rPr>
        <w:t>«ЭКГ</w:t>
      </w:r>
      <w:r w:rsidR="00840665" w:rsidRPr="00840665">
        <w:rPr>
          <w:rStyle w:val="a6"/>
        </w:rPr>
        <w:t xml:space="preserve"> визуализация сердца обучение</w:t>
      </w:r>
      <w:r w:rsidR="00840665">
        <w:rPr>
          <w:rStyle w:val="a6"/>
        </w:rPr>
        <w:t>»</w:t>
      </w:r>
      <w:r w:rsidR="00840665">
        <w:rPr>
          <w:rStyle w:val="a6"/>
          <w:lang w:val="en-US"/>
        </w:rPr>
        <w:t xml:space="preserve">, </w:t>
      </w:r>
      <w:r w:rsidR="00840665">
        <w:rPr>
          <w:rStyle w:val="a6"/>
        </w:rPr>
        <w:t>«</w:t>
      </w:r>
      <w:r>
        <w:rPr>
          <w:rStyle w:val="a6"/>
          <w:lang w:val="en-US"/>
        </w:rPr>
        <w:t>ECG education visualization</w:t>
      </w:r>
      <w:r w:rsidR="00840665">
        <w:rPr>
          <w:rStyle w:val="a6"/>
        </w:rPr>
        <w:t>»</w:t>
      </w:r>
      <w:r>
        <w:rPr>
          <w:rStyle w:val="a6"/>
          <w:lang w:val="en-US"/>
        </w:rPr>
        <w:t>,</w:t>
      </w:r>
      <w:r>
        <w:rPr>
          <w:rStyle w:val="a6"/>
        </w:rPr>
        <w:t xml:space="preserve"> </w:t>
      </w:r>
      <w:r w:rsidR="00840665">
        <w:rPr>
          <w:rStyle w:val="a6"/>
        </w:rPr>
        <w:t>«</w:t>
      </w:r>
      <w:r>
        <w:rPr>
          <w:rStyle w:val="a6"/>
          <w:lang w:val="en-US"/>
        </w:rPr>
        <w:t>ECG education visualization</w:t>
      </w:r>
      <w:r w:rsidR="00840665">
        <w:rPr>
          <w:rStyle w:val="a6"/>
        </w:rPr>
        <w:t>», «</w:t>
      </w:r>
      <w:r>
        <w:rPr>
          <w:rStyle w:val="a6"/>
          <w:lang w:val="en-US"/>
        </w:rPr>
        <w:t>ECG education</w:t>
      </w:r>
      <w:r w:rsidR="00840665">
        <w:rPr>
          <w:rStyle w:val="a6"/>
        </w:rPr>
        <w:t>», «</w:t>
      </w:r>
      <w:r>
        <w:rPr>
          <w:rStyle w:val="a6"/>
          <w:lang w:val="en-US"/>
        </w:rPr>
        <w:t>ECG education</w:t>
      </w:r>
      <w:r w:rsidRPr="00D14267">
        <w:rPr>
          <w:rStyle w:val="a6"/>
        </w:rPr>
        <w:t xml:space="preserve"> </w:t>
      </w:r>
      <w:r>
        <w:rPr>
          <w:rStyle w:val="a6"/>
          <w:lang w:val="en-US"/>
        </w:rPr>
        <w:t>video</w:t>
      </w:r>
      <w:r w:rsidR="00840665">
        <w:rPr>
          <w:rStyle w:val="a6"/>
        </w:rPr>
        <w:t>»</w:t>
      </w:r>
      <w:r w:rsidRPr="00D14267">
        <w:rPr>
          <w:rStyle w:val="a6"/>
        </w:rPr>
        <w:t>.</w:t>
      </w:r>
    </w:p>
    <w:p w:rsidR="005D7FB2" w:rsidRPr="005D7FB2" w:rsidRDefault="005D7FB2" w:rsidP="005D7FB2">
      <w:pPr>
        <w:pStyle w:val="a0"/>
      </w:pPr>
    </w:p>
    <w:p w:rsidR="00436ABD" w:rsidRDefault="00436ABD" w:rsidP="00436ABD">
      <w:pPr>
        <w:pStyle w:val="4"/>
      </w:pPr>
      <w:r>
        <w:t>1.2.2 Аналоги</w:t>
      </w:r>
    </w:p>
    <w:p w:rsidR="00202596" w:rsidRPr="00202596" w:rsidRDefault="00202596" w:rsidP="00202596">
      <w:pPr>
        <w:pStyle w:val="a0"/>
      </w:pPr>
      <w:r>
        <w:t>Были найдены следующие аналоги:</w:t>
      </w:r>
    </w:p>
    <w:p w:rsidR="00A8709F" w:rsidRPr="00B35C65" w:rsidRDefault="00C31194" w:rsidP="00A8709F">
      <w:pPr>
        <w:pStyle w:val="a0"/>
      </w:pPr>
      <w:r w:rsidRPr="00B51BF7">
        <w:rPr>
          <w:b/>
        </w:rPr>
        <w:t>EKGtolkning.com</w:t>
      </w:r>
      <w:r w:rsidR="00216BD6" w:rsidRPr="00B35C65">
        <w:t xml:space="preserve"> </w:t>
      </w:r>
      <w:r w:rsidR="00DD53AD">
        <w:rPr>
          <w:lang w:val="en-US"/>
        </w:rPr>
        <w:t xml:space="preserve">[20] </w:t>
      </w:r>
      <w:r w:rsidR="00216BD6" w:rsidRPr="00B35C65">
        <w:t xml:space="preserve">– </w:t>
      </w:r>
      <w:r w:rsidR="00D42076">
        <w:t>веб-</w:t>
      </w:r>
      <w:r w:rsidR="00216BD6" w:rsidRPr="00B35C65">
        <w:t>приложение</w:t>
      </w:r>
      <w:r w:rsidR="00CE17E0">
        <w:t>, разработанное для обучения студентов Каролинского института. В нем</w:t>
      </w:r>
      <w:r w:rsidR="00216BD6" w:rsidRPr="00B35C65">
        <w:t xml:space="preserve"> содержатся теоретические материалы, </w:t>
      </w:r>
      <w:r w:rsidR="00CE17E0">
        <w:t xml:space="preserve">иллюстративные </w:t>
      </w:r>
      <w:r w:rsidR="00216BD6" w:rsidRPr="00B35C65">
        <w:t>видео и тесты</w:t>
      </w:r>
      <w:r w:rsidR="00CE17E0">
        <w:t xml:space="preserve"> для проверки знаний</w:t>
      </w:r>
      <w:r w:rsidR="00216BD6" w:rsidRPr="00B35C65">
        <w:t>.</w:t>
      </w:r>
      <w:r w:rsidR="00CE17E0">
        <w:t xml:space="preserve"> Видео </w:t>
      </w:r>
      <w:r w:rsidR="00D42076">
        <w:t>содержат</w:t>
      </w:r>
      <w:r w:rsidR="00CE17E0">
        <w:t xml:space="preserve"> схематичны</w:t>
      </w:r>
      <w:r w:rsidR="00D42076">
        <w:t>е</w:t>
      </w:r>
      <w:r w:rsidR="00CE17E0">
        <w:t xml:space="preserve"> изображения частей сердца.</w:t>
      </w:r>
    </w:p>
    <w:p w:rsidR="00C31194" w:rsidRPr="00B35C65" w:rsidRDefault="00F00985" w:rsidP="00F00985">
      <w:pPr>
        <w:pStyle w:val="a0"/>
      </w:pPr>
      <w:r w:rsidRPr="00F00985">
        <w:rPr>
          <w:b/>
        </w:rPr>
        <w:t>Interactive teaching of medical</w:t>
      </w:r>
      <w:r>
        <w:rPr>
          <w:b/>
        </w:rPr>
        <w:t xml:space="preserve"> </w:t>
      </w:r>
      <w:r w:rsidRPr="00F00985">
        <w:rPr>
          <w:b/>
        </w:rPr>
        <w:t>3D cardiac anatomy</w:t>
      </w:r>
      <w:r w:rsidR="00216BD6" w:rsidRPr="00B35C65">
        <w:t xml:space="preserve"> </w:t>
      </w:r>
      <w:r w:rsidR="00DD53AD">
        <w:rPr>
          <w:lang w:val="en-US"/>
        </w:rPr>
        <w:t xml:space="preserve">[21] </w:t>
      </w:r>
      <w:r w:rsidR="00216BD6" w:rsidRPr="00B35C65">
        <w:t>–</w:t>
      </w:r>
      <w:r w:rsidR="00CE17E0">
        <w:t xml:space="preserve"> </w:t>
      </w:r>
      <w:r w:rsidR="00E51CB6" w:rsidRPr="00B35C65">
        <w:t>приложение</w:t>
      </w:r>
      <w:r w:rsidR="00CE17E0">
        <w:t xml:space="preserve"> дополненной реальности</w:t>
      </w:r>
      <w:r w:rsidR="00E51CB6" w:rsidRPr="00B35C65">
        <w:t xml:space="preserve">, </w:t>
      </w:r>
      <w:r w:rsidR="00CE17E0">
        <w:t>в котором пользователю предоставляется детализированная 3</w:t>
      </w:r>
      <w:r w:rsidR="00CE17E0">
        <w:rPr>
          <w:lang w:val="en-US"/>
        </w:rPr>
        <w:t>D</w:t>
      </w:r>
      <w:r w:rsidR="00CE17E0">
        <w:t xml:space="preserve"> модель предсердий на основе данных микро-КТ. Приложение визуализирует</w:t>
      </w:r>
      <w:r w:rsidR="00216BD6" w:rsidRPr="00B35C65">
        <w:t xml:space="preserve"> </w:t>
      </w:r>
      <w:r w:rsidR="00CE17E0">
        <w:t>сигналы</w:t>
      </w:r>
      <w:r w:rsidR="00216BD6" w:rsidRPr="00B35C65">
        <w:t xml:space="preserve"> синоартериального узла</w:t>
      </w:r>
      <w:r w:rsidR="00CE17E0">
        <w:t xml:space="preserve"> с помощью</w:t>
      </w:r>
      <w:r w:rsidR="00216BD6" w:rsidRPr="00B35C65">
        <w:t xml:space="preserve"> </w:t>
      </w:r>
      <w:r w:rsidR="00CE17E0">
        <w:t>анимации</w:t>
      </w:r>
      <w:r w:rsidR="00E51CB6" w:rsidRPr="00B35C65">
        <w:t xml:space="preserve"> </w:t>
      </w:r>
      <w:r w:rsidR="00CE17E0">
        <w:t xml:space="preserve">фронта </w:t>
      </w:r>
      <w:r w:rsidR="00B35C65">
        <w:t xml:space="preserve">распространения </w:t>
      </w:r>
      <w:r w:rsidR="00E51CB6" w:rsidRPr="00B35C65">
        <w:t xml:space="preserve">деполяризационной волны </w:t>
      </w:r>
      <w:r w:rsidR="00216BD6" w:rsidRPr="00B35C65">
        <w:t>предсердий</w:t>
      </w:r>
      <w:r w:rsidR="00CE17E0">
        <w:t>.</w:t>
      </w:r>
      <w:r w:rsidR="00216BD6" w:rsidRPr="00B35C65">
        <w:t xml:space="preserve"> </w:t>
      </w:r>
    </w:p>
    <w:p w:rsidR="00C31194" w:rsidRPr="00B35C65" w:rsidRDefault="00C31194" w:rsidP="00A8709F">
      <w:pPr>
        <w:pStyle w:val="a0"/>
      </w:pPr>
      <w:r w:rsidRPr="00B51BF7">
        <w:rPr>
          <w:b/>
        </w:rPr>
        <w:t>EduECG</w:t>
      </w:r>
      <w:r w:rsidRPr="00B35C65">
        <w:t xml:space="preserve"> </w:t>
      </w:r>
      <w:r w:rsidR="00DD53AD">
        <w:rPr>
          <w:lang w:val="en-US"/>
        </w:rPr>
        <w:t xml:space="preserve">[22] </w:t>
      </w:r>
      <w:r w:rsidR="00216BD6" w:rsidRPr="00B35C65">
        <w:t>–</w:t>
      </w:r>
      <w:r w:rsidRPr="00B35C65">
        <w:t xml:space="preserve"> </w:t>
      </w:r>
      <w:r w:rsidR="00CE17E0">
        <w:t>приложение</w:t>
      </w:r>
      <w:r w:rsidR="00216BD6" w:rsidRPr="00B35C65">
        <w:t>,</w:t>
      </w:r>
      <w:r w:rsidR="00CE17E0">
        <w:t xml:space="preserve"> в котором</w:t>
      </w:r>
      <w:r w:rsidR="00E51CB6" w:rsidRPr="00B35C65">
        <w:t xml:space="preserve"> </w:t>
      </w:r>
      <w:r w:rsidR="00CE17E0">
        <w:t>пользователю предлагается на выбор несколько вариантов ЭКГ</w:t>
      </w:r>
      <w:r w:rsidR="00B51BF7">
        <w:t xml:space="preserve"> для </w:t>
      </w:r>
      <w:r w:rsidR="00D42076">
        <w:t>здорового сердца и сердца с патологиями</w:t>
      </w:r>
      <w:r w:rsidR="00CE17E0">
        <w:t xml:space="preserve">, </w:t>
      </w:r>
      <w:r w:rsidR="00D42076">
        <w:t xml:space="preserve">визуализируются </w:t>
      </w:r>
      <w:r w:rsidR="00E51CB6" w:rsidRPr="00B35C65">
        <w:t>желудочки</w:t>
      </w:r>
      <w:r w:rsidR="00D42076">
        <w:t xml:space="preserve"> сердца</w:t>
      </w:r>
      <w:r w:rsidR="00E51CB6" w:rsidRPr="00B35C65">
        <w:t xml:space="preserve"> и вектора</w:t>
      </w:r>
      <w:r w:rsidR="00B35C65" w:rsidRPr="00B35C65">
        <w:t xml:space="preserve"> электрических импульсов</w:t>
      </w:r>
      <w:r w:rsidR="00D42076">
        <w:t>.</w:t>
      </w:r>
      <w:r w:rsidR="00216BD6" w:rsidRPr="00B35C65">
        <w:t xml:space="preserve"> </w:t>
      </w:r>
    </w:p>
    <w:p w:rsidR="00C31194" w:rsidRDefault="00C31194" w:rsidP="00A8709F">
      <w:pPr>
        <w:pStyle w:val="a0"/>
      </w:pPr>
      <w:r w:rsidRPr="00B51BF7">
        <w:rPr>
          <w:b/>
        </w:rPr>
        <w:t>Educational Material for Taking High Quality ECG</w:t>
      </w:r>
      <w:r w:rsidRPr="00B35C65">
        <w:t xml:space="preserve"> </w:t>
      </w:r>
      <w:r w:rsidR="00DD53AD">
        <w:rPr>
          <w:lang w:val="en-US"/>
        </w:rPr>
        <w:t xml:space="preserve">[23] </w:t>
      </w:r>
      <w:r w:rsidRPr="00B35C65">
        <w:t>– видео</w:t>
      </w:r>
      <w:r w:rsidR="00D42076">
        <w:t xml:space="preserve"> материалы, для обучения снятию ЭКГ, разработанные</w:t>
      </w:r>
      <w:r w:rsidRPr="00B35C65">
        <w:t xml:space="preserve"> для студентов</w:t>
      </w:r>
      <w:r w:rsidR="00D42076">
        <w:t xml:space="preserve"> университе</w:t>
      </w:r>
      <w:r w:rsidR="00D42076">
        <w:lastRenderedPageBreak/>
        <w:t xml:space="preserve">та </w:t>
      </w:r>
      <w:r w:rsidR="00D42076">
        <w:rPr>
          <w:lang w:val="en-US"/>
        </w:rPr>
        <w:t>SAMK</w:t>
      </w:r>
      <w:r w:rsidR="00D42076">
        <w:t>.</w:t>
      </w:r>
      <w:r w:rsidR="004B4661">
        <w:t xml:space="preserve"> Материалы включают схематичное изображение разреза сердца, на котором </w:t>
      </w:r>
    </w:p>
    <w:p w:rsidR="00B35C65" w:rsidRDefault="00B35C65" w:rsidP="00A8709F">
      <w:pPr>
        <w:pStyle w:val="a0"/>
      </w:pPr>
      <w:r w:rsidRPr="00B51BF7">
        <w:rPr>
          <w:b/>
        </w:rPr>
        <w:t>Визуальная модель сердца для обучения студентов-медиков</w:t>
      </w:r>
      <w:r>
        <w:t xml:space="preserve"> </w:t>
      </w:r>
      <w:r w:rsidR="00DD53AD">
        <w:rPr>
          <w:lang w:val="en-US"/>
        </w:rPr>
        <w:t xml:space="preserve">[24] </w:t>
      </w:r>
      <w:r>
        <w:t>– воксельная модель сердца, позволяющая строить сечения</w:t>
      </w:r>
      <w:r w:rsidR="002732C6">
        <w:t xml:space="preserve"> сердца</w:t>
      </w:r>
      <w:r>
        <w:t>,</w:t>
      </w:r>
      <w:r w:rsidR="00D42076">
        <w:t xml:space="preserve"> </w:t>
      </w:r>
      <w:r w:rsidR="002732C6">
        <w:t xml:space="preserve">моделирующая </w:t>
      </w:r>
      <w:r w:rsidR="00D42076">
        <w:t>и визуализирующая</w:t>
      </w:r>
      <w:r w:rsidR="002732C6">
        <w:t xml:space="preserve"> возбуждение миокарда</w:t>
      </w:r>
      <w:r w:rsidR="00442C5F">
        <w:t xml:space="preserve"> с помощью </w:t>
      </w:r>
      <w:r w:rsidR="00442C5F" w:rsidRPr="00442C5F">
        <w:t>системы уравнений Алиева–Панфилова</w:t>
      </w:r>
      <w:r w:rsidR="00D42076">
        <w:t>.</w:t>
      </w:r>
    </w:p>
    <w:p w:rsidR="00C31194" w:rsidRDefault="00C31194" w:rsidP="00477541">
      <w:pPr>
        <w:pStyle w:val="a0"/>
        <w:ind w:firstLine="0"/>
      </w:pPr>
    </w:p>
    <w:p w:rsidR="00436ABD" w:rsidRDefault="00436ABD" w:rsidP="00436ABD">
      <w:pPr>
        <w:pStyle w:val="4"/>
      </w:pPr>
      <w:r>
        <w:t>1.2.3 Критерии сравнения аналогов</w:t>
      </w:r>
    </w:p>
    <w:p w:rsidR="00202596" w:rsidRPr="00C45576" w:rsidRDefault="00202596" w:rsidP="00202596">
      <w:pPr>
        <w:pStyle w:val="a0"/>
        <w:rPr>
          <w:rStyle w:val="a6"/>
        </w:rPr>
      </w:pPr>
      <w:r>
        <w:rPr>
          <w:rStyle w:val="a6"/>
        </w:rPr>
        <w:t>В качестве критериев сравнения были выбраны:</w:t>
      </w:r>
    </w:p>
    <w:p w:rsidR="00202596" w:rsidRPr="00202596" w:rsidRDefault="00202596" w:rsidP="00202596">
      <w:pPr>
        <w:pStyle w:val="a0"/>
        <w:rPr>
          <w:rStyle w:val="a6"/>
        </w:rPr>
      </w:pPr>
      <w:r w:rsidRPr="00C45576">
        <w:rPr>
          <w:rStyle w:val="a6"/>
        </w:rPr>
        <w:t xml:space="preserve">• </w:t>
      </w:r>
      <w:r w:rsidRPr="00202596">
        <w:rPr>
          <w:rStyle w:val="a6"/>
        </w:rPr>
        <w:t>Свободное использование</w:t>
      </w:r>
    </w:p>
    <w:p w:rsidR="00202596" w:rsidRPr="00C45576" w:rsidRDefault="00202596" w:rsidP="00202596">
      <w:pPr>
        <w:pStyle w:val="a0"/>
        <w:rPr>
          <w:rStyle w:val="a6"/>
        </w:rPr>
      </w:pPr>
      <w:r w:rsidRPr="00C45576">
        <w:rPr>
          <w:rStyle w:val="a6"/>
        </w:rPr>
        <w:t xml:space="preserve">• </w:t>
      </w:r>
      <w:r>
        <w:t>Визуализация сердца</w:t>
      </w:r>
    </w:p>
    <w:p w:rsidR="00202596" w:rsidRDefault="00202596" w:rsidP="00E84868">
      <w:pPr>
        <w:pStyle w:val="a0"/>
        <w:rPr>
          <w:rStyle w:val="a6"/>
        </w:rPr>
      </w:pPr>
      <w:r w:rsidRPr="00C45576">
        <w:rPr>
          <w:rStyle w:val="a6"/>
        </w:rPr>
        <w:t xml:space="preserve">• </w:t>
      </w:r>
      <w:r>
        <w:rPr>
          <w:rStyle w:val="a6"/>
        </w:rPr>
        <w:t xml:space="preserve"> </w:t>
      </w:r>
      <w:r w:rsidR="00C4358B">
        <w:t>Визуализация</w:t>
      </w:r>
      <w:r>
        <w:t xml:space="preserve"> сердечного ритма</w:t>
      </w:r>
    </w:p>
    <w:p w:rsidR="00202596" w:rsidRPr="00C45576" w:rsidRDefault="00202596" w:rsidP="00202596">
      <w:pPr>
        <w:pStyle w:val="a0"/>
        <w:rPr>
          <w:rStyle w:val="a6"/>
        </w:rPr>
      </w:pPr>
      <w:r w:rsidRPr="00C45576">
        <w:rPr>
          <w:rStyle w:val="a6"/>
        </w:rPr>
        <w:t>•</w:t>
      </w:r>
      <w:r>
        <w:rPr>
          <w:rStyle w:val="a6"/>
        </w:rPr>
        <w:t xml:space="preserve"> </w:t>
      </w:r>
      <w:r>
        <w:t>Настройка ЭКГ</w:t>
      </w:r>
    </w:p>
    <w:p w:rsidR="00202596" w:rsidRDefault="00202596" w:rsidP="00202596">
      <w:pPr>
        <w:pStyle w:val="a0"/>
        <w:rPr>
          <w:rStyle w:val="a6"/>
        </w:rPr>
      </w:pPr>
      <w:r w:rsidRPr="00C45576">
        <w:rPr>
          <w:rStyle w:val="a6"/>
        </w:rPr>
        <w:t>Ниже представлено более подробное описание</w:t>
      </w:r>
      <w:r>
        <w:rPr>
          <w:rStyle w:val="a6"/>
        </w:rPr>
        <w:t xml:space="preserve"> </w:t>
      </w:r>
      <w:r w:rsidRPr="00C45576">
        <w:rPr>
          <w:rStyle w:val="a6"/>
        </w:rPr>
        <w:t>каждого критерия.</w:t>
      </w:r>
    </w:p>
    <w:p w:rsidR="00202596" w:rsidRPr="00202596" w:rsidRDefault="00202596" w:rsidP="00202596">
      <w:pPr>
        <w:pStyle w:val="a0"/>
      </w:pPr>
    </w:p>
    <w:p w:rsidR="000A71C5" w:rsidRDefault="00202596" w:rsidP="00202596">
      <w:pPr>
        <w:pStyle w:val="a0"/>
      </w:pPr>
      <w:r w:rsidRPr="00202596">
        <w:rPr>
          <w:b/>
        </w:rPr>
        <w:t>Свободное использование</w:t>
      </w:r>
    </w:p>
    <w:p w:rsidR="00202596" w:rsidRDefault="000A71C5" w:rsidP="00202596">
      <w:pPr>
        <w:pStyle w:val="a0"/>
      </w:pPr>
      <w:r>
        <w:t xml:space="preserve">Данный </w:t>
      </w:r>
      <w:r w:rsidR="00202596">
        <w:t>критерий описывает</w:t>
      </w:r>
      <w:r>
        <w:t xml:space="preserve"> степень свободы, с которой любой пользователь может использовать</w:t>
      </w:r>
      <w:r w:rsidR="00202596">
        <w:t xml:space="preserve"> решение</w:t>
      </w:r>
      <w:r>
        <w:t>. Оценивание по этому критерию:</w:t>
      </w:r>
    </w:p>
    <w:p w:rsidR="00202596" w:rsidRDefault="000A71C5" w:rsidP="00202596">
      <w:pPr>
        <w:pStyle w:val="a0"/>
      </w:pPr>
      <w:r w:rsidRPr="00C45576">
        <w:rPr>
          <w:rStyle w:val="a6"/>
        </w:rPr>
        <w:t>•</w:t>
      </w:r>
      <w:r>
        <w:rPr>
          <w:rStyle w:val="a6"/>
        </w:rPr>
        <w:t xml:space="preserve"> «</w:t>
      </w:r>
      <w:r>
        <w:t>О</w:t>
      </w:r>
      <w:r w:rsidR="00202596">
        <w:t>тсутствует</w:t>
      </w:r>
      <w:r>
        <w:t>», если</w:t>
      </w:r>
      <w:r w:rsidR="00202596">
        <w:t xml:space="preserve"> решения нет в свободном доступе</w:t>
      </w:r>
      <w:r>
        <w:t>.</w:t>
      </w:r>
    </w:p>
    <w:p w:rsidR="00202596" w:rsidRDefault="000A71C5" w:rsidP="00202596">
      <w:pPr>
        <w:pStyle w:val="a0"/>
      </w:pPr>
      <w:r w:rsidRPr="00C45576">
        <w:rPr>
          <w:rStyle w:val="a6"/>
        </w:rPr>
        <w:t>•</w:t>
      </w:r>
      <w:r>
        <w:rPr>
          <w:rStyle w:val="a6"/>
        </w:rPr>
        <w:t xml:space="preserve"> «</w:t>
      </w:r>
      <w:r>
        <w:t>Частичн</w:t>
      </w:r>
      <w:r w:rsidR="00F00985">
        <w:t>ое</w:t>
      </w:r>
      <w:r>
        <w:t xml:space="preserve">», если </w:t>
      </w:r>
      <w:r w:rsidR="00202596">
        <w:t>решение может бесплатно использоваться любым пользователем</w:t>
      </w:r>
      <w:r>
        <w:t xml:space="preserve"> в качестве готового продукта</w:t>
      </w:r>
      <w:r w:rsidR="00202596">
        <w:t>, но без возможности изучения и изменения исходного кода.</w:t>
      </w:r>
    </w:p>
    <w:p w:rsidR="00202596" w:rsidRDefault="000A71C5" w:rsidP="00202596">
      <w:pPr>
        <w:pStyle w:val="a0"/>
      </w:pPr>
      <w:r w:rsidRPr="00C45576">
        <w:rPr>
          <w:rStyle w:val="a6"/>
        </w:rPr>
        <w:t>•</w:t>
      </w:r>
      <w:r>
        <w:t xml:space="preserve"> «Полн</w:t>
      </w:r>
      <w:r w:rsidR="00F00985">
        <w:t>ое</w:t>
      </w:r>
      <w:r>
        <w:t>», если</w:t>
      </w:r>
      <w:r w:rsidR="00202596">
        <w:t xml:space="preserve"> решение и его исходный код предоставляется в пользование и изменение любому пользователю.</w:t>
      </w:r>
    </w:p>
    <w:p w:rsidR="000A71C5" w:rsidRDefault="000A71C5" w:rsidP="00202596">
      <w:pPr>
        <w:pStyle w:val="a0"/>
      </w:pPr>
      <w:r>
        <w:t>Этот критерий имеет значение для рассматриваемой темы, так как необходимо разработать решение, которое свободно смогут применять и усовершенствовать под свои нужды</w:t>
      </w:r>
      <w:r w:rsidR="00D257BA">
        <w:t xml:space="preserve"> в бюджетных образовательных учреждениях</w:t>
      </w:r>
      <w:r>
        <w:t>.</w:t>
      </w:r>
    </w:p>
    <w:p w:rsidR="00202596" w:rsidRDefault="00202596" w:rsidP="00202596">
      <w:pPr>
        <w:pStyle w:val="a0"/>
      </w:pPr>
    </w:p>
    <w:p w:rsidR="000A71C5" w:rsidRDefault="00202596" w:rsidP="00202596">
      <w:pPr>
        <w:pStyle w:val="a0"/>
      </w:pPr>
      <w:r w:rsidRPr="000A71C5">
        <w:rPr>
          <w:b/>
        </w:rPr>
        <w:t>Визуализация сердца</w:t>
      </w:r>
    </w:p>
    <w:p w:rsidR="00202596" w:rsidRDefault="000A71C5" w:rsidP="00202596">
      <w:pPr>
        <w:pStyle w:val="a0"/>
      </w:pPr>
      <w:r>
        <w:lastRenderedPageBreak/>
        <w:t>Этот критерий</w:t>
      </w:r>
      <w:r w:rsidR="00202596">
        <w:t xml:space="preserve"> </w:t>
      </w:r>
      <w:r>
        <w:t xml:space="preserve">описывает </w:t>
      </w:r>
      <w:r w:rsidR="00F67CDC">
        <w:t xml:space="preserve">степень и </w:t>
      </w:r>
      <w:r>
        <w:t xml:space="preserve">формат визуализации сердца в решении. </w:t>
      </w:r>
      <w:r w:rsidR="00F67CDC">
        <w:t>Оценка по критерию может иметь следующие варианты:</w:t>
      </w:r>
    </w:p>
    <w:p w:rsidR="00F67CDC" w:rsidRDefault="00F67CDC" w:rsidP="00202596">
      <w:pPr>
        <w:pStyle w:val="a0"/>
        <w:rPr>
          <w:rStyle w:val="a6"/>
        </w:rPr>
      </w:pPr>
      <w:r w:rsidRPr="00C45576">
        <w:rPr>
          <w:rStyle w:val="a6"/>
        </w:rPr>
        <w:t>•</w:t>
      </w:r>
      <w:r>
        <w:rPr>
          <w:rStyle w:val="a6"/>
        </w:rPr>
        <w:t xml:space="preserve"> «Отсутствует», если в решении не используется модель сердца.</w:t>
      </w:r>
    </w:p>
    <w:p w:rsidR="00F67CDC" w:rsidRDefault="00F67CDC" w:rsidP="00202596">
      <w:pPr>
        <w:pStyle w:val="a0"/>
        <w:rPr>
          <w:rStyle w:val="a6"/>
        </w:rPr>
      </w:pPr>
      <w:r w:rsidRPr="00C45576">
        <w:rPr>
          <w:rStyle w:val="a6"/>
        </w:rPr>
        <w:t>•</w:t>
      </w:r>
      <w:r>
        <w:rPr>
          <w:rStyle w:val="a6"/>
        </w:rPr>
        <w:t xml:space="preserve"> «</w:t>
      </w:r>
      <w:r w:rsidR="00543B37">
        <w:rPr>
          <w:rStyle w:val="a6"/>
        </w:rPr>
        <w:t>Частичная</w:t>
      </w:r>
      <w:r>
        <w:rPr>
          <w:rStyle w:val="a6"/>
        </w:rPr>
        <w:t xml:space="preserve">», если представлены только некоторые </w:t>
      </w:r>
      <w:r w:rsidR="00D348F0">
        <w:rPr>
          <w:rStyle w:val="a6"/>
        </w:rPr>
        <w:t>отделы</w:t>
      </w:r>
      <w:r>
        <w:rPr>
          <w:rStyle w:val="a6"/>
        </w:rPr>
        <w:t xml:space="preserve"> сердца, только желудочки или только предсердия.</w:t>
      </w:r>
    </w:p>
    <w:p w:rsidR="00F67CDC" w:rsidRDefault="00F67CDC" w:rsidP="00F67CDC">
      <w:pPr>
        <w:pStyle w:val="a0"/>
        <w:rPr>
          <w:rStyle w:val="a6"/>
        </w:rPr>
      </w:pPr>
      <w:r w:rsidRPr="00C45576">
        <w:rPr>
          <w:rStyle w:val="a6"/>
        </w:rPr>
        <w:t>•</w:t>
      </w:r>
      <w:r>
        <w:rPr>
          <w:rStyle w:val="a6"/>
        </w:rPr>
        <w:t xml:space="preserve"> «Полная», если сердце визуализировано полностью.</w:t>
      </w:r>
    </w:p>
    <w:p w:rsidR="00F67CDC" w:rsidRDefault="00F67CDC" w:rsidP="00202596">
      <w:pPr>
        <w:pStyle w:val="a0"/>
        <w:rPr>
          <w:rStyle w:val="a6"/>
        </w:rPr>
      </w:pPr>
      <w:r>
        <w:rPr>
          <w:rStyle w:val="a6"/>
        </w:rPr>
        <w:t>П</w:t>
      </w:r>
      <w:r w:rsidR="00D348F0">
        <w:rPr>
          <w:rStyle w:val="a6"/>
        </w:rPr>
        <w:t xml:space="preserve">оследние два пункта </w:t>
      </w:r>
      <w:r>
        <w:rPr>
          <w:rStyle w:val="a6"/>
        </w:rPr>
        <w:t xml:space="preserve">дополнительно </w:t>
      </w:r>
      <w:r w:rsidR="00D348F0">
        <w:rPr>
          <w:rStyle w:val="a6"/>
        </w:rPr>
        <w:t>имеют</w:t>
      </w:r>
      <w:r>
        <w:rPr>
          <w:rStyle w:val="a6"/>
        </w:rPr>
        <w:t xml:space="preserve"> </w:t>
      </w:r>
      <w:r w:rsidR="00D348F0">
        <w:rPr>
          <w:rStyle w:val="a6"/>
        </w:rPr>
        <w:t xml:space="preserve">уточнение, </w:t>
      </w:r>
      <w:r>
        <w:rPr>
          <w:rStyle w:val="a6"/>
        </w:rPr>
        <w:t>двумерная или трехмерная модель сердца используется, соответственно «2</w:t>
      </w:r>
      <w:r>
        <w:rPr>
          <w:rStyle w:val="a6"/>
          <w:lang w:val="en-US"/>
        </w:rPr>
        <w:t>D</w:t>
      </w:r>
      <w:r>
        <w:rPr>
          <w:rStyle w:val="a6"/>
        </w:rPr>
        <w:t>» или «3</w:t>
      </w:r>
      <w:r>
        <w:rPr>
          <w:rStyle w:val="a6"/>
          <w:lang w:val="en-US"/>
        </w:rPr>
        <w:t>D</w:t>
      </w:r>
      <w:r>
        <w:rPr>
          <w:rStyle w:val="a6"/>
        </w:rPr>
        <w:t>».</w:t>
      </w:r>
    </w:p>
    <w:p w:rsidR="00D348F0" w:rsidRPr="00F67CDC" w:rsidRDefault="00D348F0" w:rsidP="00202596">
      <w:pPr>
        <w:pStyle w:val="a0"/>
        <w:rPr>
          <w:rStyle w:val="a6"/>
        </w:rPr>
      </w:pPr>
      <w:r>
        <w:rPr>
          <w:rStyle w:val="a6"/>
        </w:rPr>
        <w:t xml:space="preserve">Этот критерий важен для </w:t>
      </w:r>
      <w:r w:rsidR="00120BE6">
        <w:rPr>
          <w:rStyle w:val="a6"/>
        </w:rPr>
        <w:t>понимания студентами</w:t>
      </w:r>
      <w:r>
        <w:rPr>
          <w:rStyle w:val="a6"/>
        </w:rPr>
        <w:t xml:space="preserve"> работы всех отделов</w:t>
      </w:r>
      <w:r w:rsidR="00120BE6">
        <w:rPr>
          <w:rStyle w:val="a6"/>
        </w:rPr>
        <w:t xml:space="preserve"> сердца.</w:t>
      </w:r>
    </w:p>
    <w:p w:rsidR="00F67CDC" w:rsidRDefault="00F67CDC" w:rsidP="00F67CDC">
      <w:pPr>
        <w:pStyle w:val="a0"/>
      </w:pPr>
    </w:p>
    <w:p w:rsidR="00202596" w:rsidRDefault="00202596" w:rsidP="00202596">
      <w:pPr>
        <w:pStyle w:val="a0"/>
      </w:pPr>
    </w:p>
    <w:p w:rsidR="00120BE6" w:rsidRDefault="00C4358B" w:rsidP="00202596">
      <w:pPr>
        <w:pStyle w:val="a0"/>
      </w:pPr>
      <w:r>
        <w:rPr>
          <w:b/>
        </w:rPr>
        <w:t>Визуализация</w:t>
      </w:r>
      <w:r w:rsidR="00202596" w:rsidRPr="00120BE6">
        <w:rPr>
          <w:b/>
        </w:rPr>
        <w:t xml:space="preserve"> сердечного ритма</w:t>
      </w:r>
      <w:r w:rsidR="00120BE6">
        <w:t xml:space="preserve"> </w:t>
      </w:r>
    </w:p>
    <w:p w:rsidR="00202596" w:rsidRDefault="00120BE6" w:rsidP="00202596">
      <w:pPr>
        <w:pStyle w:val="a0"/>
      </w:pPr>
      <w:r>
        <w:t xml:space="preserve">Данный </w:t>
      </w:r>
      <w:r w:rsidR="00202596">
        <w:t xml:space="preserve">критерий </w:t>
      </w:r>
      <w:r>
        <w:t>описывает</w:t>
      </w:r>
      <w:r w:rsidR="00202596">
        <w:t xml:space="preserve">, </w:t>
      </w:r>
      <w:r>
        <w:t>как на модели сердца визуализируется сердечный ритм.</w:t>
      </w:r>
      <w:r w:rsidR="00202596">
        <w:t xml:space="preserve"> </w:t>
      </w:r>
      <w:r w:rsidR="00F25E4E">
        <w:t xml:space="preserve">Этот критерий позволит определить, какого метода визуализации </w:t>
      </w:r>
      <w:r w:rsidR="00D017D1">
        <w:t xml:space="preserve">среди существующих решений </w:t>
      </w:r>
      <w:r w:rsidR="00B72D73">
        <w:t>еще нет.</w:t>
      </w:r>
    </w:p>
    <w:p w:rsidR="00202596" w:rsidRDefault="00202596" w:rsidP="00202596">
      <w:pPr>
        <w:pStyle w:val="a0"/>
      </w:pPr>
    </w:p>
    <w:p w:rsidR="00235EAD" w:rsidRPr="00235EAD" w:rsidRDefault="00235EAD" w:rsidP="00202596">
      <w:pPr>
        <w:pStyle w:val="a0"/>
        <w:rPr>
          <w:b/>
        </w:rPr>
      </w:pPr>
      <w:r w:rsidRPr="00235EAD">
        <w:rPr>
          <w:b/>
        </w:rPr>
        <w:t>Настройка ЭКГ</w:t>
      </w:r>
    </w:p>
    <w:p w:rsidR="00A8709F" w:rsidRDefault="00243CD6" w:rsidP="00202596">
      <w:pPr>
        <w:pStyle w:val="a0"/>
      </w:pPr>
      <w:r>
        <w:t>В процессе обучения важно рассмотреть разные варианты сердечного ритма, д</w:t>
      </w:r>
      <w:r w:rsidR="00235EAD">
        <w:t>анный к</w:t>
      </w:r>
      <w:r w:rsidR="00202596">
        <w:t xml:space="preserve">ритерий </w:t>
      </w:r>
      <w:r w:rsidR="00235EAD">
        <w:t>оценивает</w:t>
      </w:r>
      <w:r w:rsidR="00202596">
        <w:t xml:space="preserve"> возможно</w:t>
      </w:r>
      <w:r>
        <w:t xml:space="preserve">сть настройки сердечного ритма или </w:t>
      </w:r>
      <w:r w:rsidR="00202596">
        <w:t>возможность отображени</w:t>
      </w:r>
      <w:r w:rsidR="0078059E">
        <w:t>я разных вариантов</w:t>
      </w:r>
      <w:r w:rsidR="00F25E4E">
        <w:t>.</w:t>
      </w:r>
    </w:p>
    <w:p w:rsidR="002E4236" w:rsidRDefault="002E4236" w:rsidP="00202596">
      <w:pPr>
        <w:pStyle w:val="a0"/>
      </w:pPr>
      <w:r w:rsidRPr="00C45576">
        <w:rPr>
          <w:rStyle w:val="a6"/>
        </w:rPr>
        <w:t>•</w:t>
      </w:r>
      <w:r>
        <w:t xml:space="preserve"> «Отсутствует», если в решении визуализируется только один вариант </w:t>
      </w:r>
      <w:r w:rsidR="0078059E">
        <w:t>сердечного ритма</w:t>
      </w:r>
      <w:r>
        <w:t>.</w:t>
      </w:r>
    </w:p>
    <w:p w:rsidR="002E4236" w:rsidRDefault="002E4236" w:rsidP="00202596">
      <w:pPr>
        <w:pStyle w:val="a0"/>
      </w:pPr>
      <w:r w:rsidRPr="00C45576">
        <w:rPr>
          <w:rStyle w:val="a6"/>
        </w:rPr>
        <w:t>•</w:t>
      </w:r>
      <w:r>
        <w:t xml:space="preserve"> «Выбор варианта», если пользователь выбирает из списка заготовленных </w:t>
      </w:r>
      <w:r w:rsidR="0078059E">
        <w:t>вариантов сердечного ритма</w:t>
      </w:r>
      <w:r>
        <w:t>.</w:t>
      </w:r>
    </w:p>
    <w:p w:rsidR="002E4236" w:rsidRDefault="002E4236" w:rsidP="00202596">
      <w:pPr>
        <w:pStyle w:val="a0"/>
      </w:pPr>
      <w:r w:rsidRPr="00C45576">
        <w:rPr>
          <w:rStyle w:val="a6"/>
        </w:rPr>
        <w:t>•</w:t>
      </w:r>
      <w:r>
        <w:t xml:space="preserve"> «Детальная настройка», если пользователь может настраивать интервал</w:t>
      </w:r>
      <w:r w:rsidR="00243CD6">
        <w:t>ы</w:t>
      </w:r>
      <w:r>
        <w:t>, сегмент</w:t>
      </w:r>
      <w:r w:rsidR="00243CD6">
        <w:t>ы</w:t>
      </w:r>
      <w:r>
        <w:t xml:space="preserve"> </w:t>
      </w:r>
      <w:r w:rsidR="00243CD6">
        <w:t>и зуб</w:t>
      </w:r>
      <w:r>
        <w:t>ц</w:t>
      </w:r>
      <w:r w:rsidR="00243CD6">
        <w:t>ы</w:t>
      </w:r>
      <w:r>
        <w:t xml:space="preserve"> ЭКГ.</w:t>
      </w:r>
    </w:p>
    <w:p w:rsidR="00120BE6" w:rsidRPr="00A8709F" w:rsidRDefault="00120BE6" w:rsidP="00202596">
      <w:pPr>
        <w:pStyle w:val="a0"/>
      </w:pPr>
    </w:p>
    <w:p w:rsidR="00436ABD" w:rsidRDefault="00436ABD" w:rsidP="00436ABD">
      <w:pPr>
        <w:pStyle w:val="4"/>
      </w:pPr>
      <w:r>
        <w:t>1.2.4 Сравнение аналогов</w:t>
      </w:r>
    </w:p>
    <w:p w:rsidR="003D7B41" w:rsidRDefault="003D7B41" w:rsidP="003D7B41">
      <w:pPr>
        <w:pStyle w:val="a0"/>
        <w:rPr>
          <w:rStyle w:val="a6"/>
        </w:rPr>
      </w:pPr>
      <w:r w:rsidRPr="005237D3">
        <w:rPr>
          <w:rStyle w:val="a6"/>
        </w:rPr>
        <w:t>Проведенное сравнение представлено в таблице 1.</w:t>
      </w:r>
      <w:r>
        <w:t>2</w:t>
      </w:r>
      <w:r w:rsidRPr="005237D3">
        <w:rPr>
          <w:rStyle w:val="a6"/>
        </w:rPr>
        <w:t>.</w:t>
      </w:r>
    </w:p>
    <w:p w:rsidR="00C139CC" w:rsidRDefault="00C139CC" w:rsidP="00C139CC">
      <w:pPr>
        <w:pStyle w:val="af7"/>
        <w:rPr>
          <w:rStyle w:val="a6"/>
        </w:rPr>
      </w:pPr>
      <w:r w:rsidRPr="00C139CC">
        <w:lastRenderedPageBreak/>
        <w:t>Таблица 1.</w:t>
      </w:r>
      <w:r>
        <w:t>2</w:t>
      </w:r>
      <w:r w:rsidRPr="00C139CC">
        <w:t xml:space="preserve"> – Сравнение </w:t>
      </w:r>
      <w:r>
        <w:t>решений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2372"/>
        <w:gridCol w:w="2069"/>
        <w:gridCol w:w="1826"/>
        <w:gridCol w:w="1643"/>
        <w:gridCol w:w="1661"/>
      </w:tblGrid>
      <w:tr w:rsidR="003D7B41" w:rsidTr="003D7B41">
        <w:tc>
          <w:tcPr>
            <w:tcW w:w="2405" w:type="dxa"/>
            <w:vMerge w:val="restart"/>
            <w:vAlign w:val="center"/>
          </w:tcPr>
          <w:p w:rsidR="003D7B41" w:rsidRPr="003D7B41" w:rsidRDefault="003D7B41" w:rsidP="00405D08">
            <w:pPr>
              <w:pStyle w:val="af4"/>
              <w:rPr>
                <w:rStyle w:val="a6"/>
                <w:sz w:val="24"/>
                <w:szCs w:val="24"/>
              </w:rPr>
            </w:pPr>
            <w:r w:rsidRPr="003D7B41">
              <w:rPr>
                <w:rStyle w:val="a6"/>
                <w:sz w:val="24"/>
                <w:szCs w:val="24"/>
              </w:rPr>
              <w:t>Аналог</w:t>
            </w:r>
          </w:p>
        </w:tc>
        <w:tc>
          <w:tcPr>
            <w:tcW w:w="7166" w:type="dxa"/>
            <w:gridSpan w:val="4"/>
            <w:vAlign w:val="center"/>
          </w:tcPr>
          <w:p w:rsidR="003D7B41" w:rsidRPr="003D7B41" w:rsidRDefault="003D7B41" w:rsidP="00405D08">
            <w:pPr>
              <w:pStyle w:val="af4"/>
              <w:rPr>
                <w:rStyle w:val="a6"/>
                <w:sz w:val="24"/>
                <w:szCs w:val="24"/>
              </w:rPr>
            </w:pPr>
            <w:r w:rsidRPr="003D7B41">
              <w:rPr>
                <w:rStyle w:val="a6"/>
                <w:sz w:val="24"/>
                <w:szCs w:val="24"/>
              </w:rPr>
              <w:t>Критерий сравнения</w:t>
            </w:r>
          </w:p>
        </w:tc>
      </w:tr>
      <w:tr w:rsidR="003D7B41" w:rsidTr="003D7B41">
        <w:tc>
          <w:tcPr>
            <w:tcW w:w="2405" w:type="dxa"/>
            <w:vMerge/>
            <w:vAlign w:val="center"/>
          </w:tcPr>
          <w:p w:rsidR="003D7B41" w:rsidRPr="003D7B41" w:rsidRDefault="003D7B41" w:rsidP="00405D08">
            <w:pPr>
              <w:pStyle w:val="af4"/>
              <w:rPr>
                <w:rStyle w:val="a6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3D7B41" w:rsidRPr="003D7B41" w:rsidRDefault="00235EAD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Свободное использование</w:t>
            </w:r>
          </w:p>
        </w:tc>
        <w:tc>
          <w:tcPr>
            <w:tcW w:w="1842" w:type="dxa"/>
            <w:vAlign w:val="center"/>
          </w:tcPr>
          <w:p w:rsidR="003D7B41" w:rsidRPr="003D7B41" w:rsidRDefault="003D7B41" w:rsidP="00405D08">
            <w:pPr>
              <w:pStyle w:val="af4"/>
              <w:rPr>
                <w:rStyle w:val="a6"/>
                <w:sz w:val="24"/>
                <w:szCs w:val="24"/>
              </w:rPr>
            </w:pPr>
            <w:r w:rsidRPr="003D7B41">
              <w:rPr>
                <w:rStyle w:val="a6"/>
                <w:sz w:val="24"/>
                <w:szCs w:val="24"/>
              </w:rPr>
              <w:t>Визуализация сердца</w:t>
            </w:r>
          </w:p>
        </w:tc>
        <w:tc>
          <w:tcPr>
            <w:tcW w:w="1560" w:type="dxa"/>
            <w:vAlign w:val="center"/>
          </w:tcPr>
          <w:p w:rsidR="003D7B41" w:rsidRPr="003D7B41" w:rsidRDefault="00C4358B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Визуализация</w:t>
            </w:r>
            <w:r w:rsidR="003D7B41" w:rsidRPr="003D7B41">
              <w:rPr>
                <w:rStyle w:val="a6"/>
                <w:sz w:val="24"/>
                <w:szCs w:val="24"/>
              </w:rPr>
              <w:t xml:space="preserve"> </w:t>
            </w:r>
            <w:r>
              <w:rPr>
                <w:rStyle w:val="a6"/>
                <w:sz w:val="24"/>
                <w:szCs w:val="24"/>
              </w:rPr>
              <w:t>сердечного ритма</w:t>
            </w:r>
          </w:p>
        </w:tc>
        <w:tc>
          <w:tcPr>
            <w:tcW w:w="1666" w:type="dxa"/>
            <w:vAlign w:val="center"/>
          </w:tcPr>
          <w:p w:rsidR="003D7B41" w:rsidRPr="003D7B41" w:rsidRDefault="003D7B41" w:rsidP="00405D08">
            <w:pPr>
              <w:pStyle w:val="af4"/>
              <w:rPr>
                <w:rStyle w:val="a6"/>
                <w:sz w:val="24"/>
                <w:szCs w:val="24"/>
              </w:rPr>
            </w:pPr>
            <w:r w:rsidRPr="003D7B41">
              <w:rPr>
                <w:rStyle w:val="a6"/>
                <w:sz w:val="24"/>
                <w:szCs w:val="24"/>
              </w:rPr>
              <w:t>Возможность настройки</w:t>
            </w:r>
          </w:p>
        </w:tc>
      </w:tr>
      <w:tr w:rsidR="003D7B41" w:rsidTr="003D7B41">
        <w:tc>
          <w:tcPr>
            <w:tcW w:w="2405" w:type="dxa"/>
            <w:vAlign w:val="center"/>
          </w:tcPr>
          <w:p w:rsidR="003D7B41" w:rsidRPr="003D7B41" w:rsidRDefault="003D7B41" w:rsidP="00405D08">
            <w:pPr>
              <w:pStyle w:val="af4"/>
              <w:rPr>
                <w:rStyle w:val="a6"/>
                <w:sz w:val="24"/>
                <w:szCs w:val="24"/>
              </w:rPr>
            </w:pPr>
            <w:r w:rsidRPr="003D7B41">
              <w:rPr>
                <w:rStyle w:val="a6"/>
                <w:sz w:val="24"/>
                <w:szCs w:val="24"/>
              </w:rPr>
              <w:t>EKGtolkning.com</w:t>
            </w:r>
          </w:p>
        </w:tc>
        <w:tc>
          <w:tcPr>
            <w:tcW w:w="2098" w:type="dxa"/>
            <w:vAlign w:val="center"/>
          </w:tcPr>
          <w:p w:rsidR="003D7B41" w:rsidRPr="003D7B41" w:rsidRDefault="00F00985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Отсутствует</w:t>
            </w:r>
          </w:p>
        </w:tc>
        <w:tc>
          <w:tcPr>
            <w:tcW w:w="1842" w:type="dxa"/>
            <w:vAlign w:val="center"/>
          </w:tcPr>
          <w:p w:rsidR="003D7B41" w:rsidRPr="00C4358B" w:rsidRDefault="00C4358B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Частичная, 2</w:t>
            </w:r>
            <w:r>
              <w:rPr>
                <w:rStyle w:val="a6"/>
                <w:sz w:val="24"/>
                <w:szCs w:val="24"/>
                <w:lang w:val="en-US"/>
              </w:rPr>
              <w:t>D</w:t>
            </w:r>
          </w:p>
        </w:tc>
        <w:tc>
          <w:tcPr>
            <w:tcW w:w="1560" w:type="dxa"/>
            <w:vAlign w:val="center"/>
          </w:tcPr>
          <w:p w:rsidR="00992AD0" w:rsidRDefault="000144D6" w:rsidP="00992AD0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Не</w:t>
            </w:r>
          </w:p>
          <w:p w:rsidR="003D7B41" w:rsidRPr="003D7B41" w:rsidRDefault="000144D6" w:rsidP="00992AD0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уточняется</w:t>
            </w:r>
          </w:p>
        </w:tc>
        <w:tc>
          <w:tcPr>
            <w:tcW w:w="1666" w:type="dxa"/>
            <w:vAlign w:val="center"/>
          </w:tcPr>
          <w:p w:rsidR="003D7B41" w:rsidRPr="00543B37" w:rsidRDefault="00394C34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Отсутствует</w:t>
            </w:r>
          </w:p>
        </w:tc>
      </w:tr>
      <w:tr w:rsidR="003D7B41" w:rsidTr="003D7B41">
        <w:tc>
          <w:tcPr>
            <w:tcW w:w="2405" w:type="dxa"/>
            <w:vAlign w:val="center"/>
          </w:tcPr>
          <w:p w:rsidR="00F00985" w:rsidRPr="00F00985" w:rsidRDefault="00F00985" w:rsidP="00405D08">
            <w:pPr>
              <w:pStyle w:val="af4"/>
              <w:rPr>
                <w:rStyle w:val="a6"/>
                <w:sz w:val="24"/>
                <w:szCs w:val="24"/>
              </w:rPr>
            </w:pPr>
            <w:r w:rsidRPr="00F00985">
              <w:rPr>
                <w:rStyle w:val="a6"/>
                <w:sz w:val="24"/>
                <w:szCs w:val="24"/>
              </w:rPr>
              <w:t>Interactive teaching of medical</w:t>
            </w:r>
          </w:p>
          <w:p w:rsidR="003D7B41" w:rsidRPr="003D7B41" w:rsidRDefault="00F00985" w:rsidP="00405D08">
            <w:pPr>
              <w:pStyle w:val="af4"/>
              <w:rPr>
                <w:rStyle w:val="a6"/>
                <w:sz w:val="24"/>
                <w:szCs w:val="24"/>
              </w:rPr>
            </w:pPr>
            <w:r w:rsidRPr="00F00985">
              <w:rPr>
                <w:rStyle w:val="a6"/>
                <w:sz w:val="24"/>
                <w:szCs w:val="24"/>
              </w:rPr>
              <w:t>3D cardiac anatomy</w:t>
            </w:r>
          </w:p>
        </w:tc>
        <w:tc>
          <w:tcPr>
            <w:tcW w:w="2098" w:type="dxa"/>
            <w:vAlign w:val="center"/>
          </w:tcPr>
          <w:p w:rsidR="003D7B41" w:rsidRPr="00543B37" w:rsidRDefault="00543B37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Отсутствует</w:t>
            </w:r>
          </w:p>
        </w:tc>
        <w:tc>
          <w:tcPr>
            <w:tcW w:w="1842" w:type="dxa"/>
            <w:vAlign w:val="center"/>
          </w:tcPr>
          <w:p w:rsidR="003D7B41" w:rsidRPr="00543B37" w:rsidRDefault="00543B37" w:rsidP="00405D08">
            <w:pPr>
              <w:pStyle w:val="af4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</w:rPr>
              <w:t>Частичная</w:t>
            </w:r>
            <w:r>
              <w:rPr>
                <w:rStyle w:val="a6"/>
                <w:sz w:val="24"/>
                <w:szCs w:val="24"/>
                <w:lang w:val="en-US"/>
              </w:rPr>
              <w:t>,</w:t>
            </w:r>
            <w:r>
              <w:rPr>
                <w:rStyle w:val="a6"/>
                <w:sz w:val="24"/>
                <w:szCs w:val="24"/>
              </w:rPr>
              <w:t xml:space="preserve"> </w:t>
            </w:r>
            <w:r>
              <w:rPr>
                <w:rStyle w:val="a6"/>
                <w:sz w:val="24"/>
                <w:szCs w:val="24"/>
                <w:lang w:val="en-US"/>
              </w:rPr>
              <w:t>3D</w:t>
            </w:r>
          </w:p>
        </w:tc>
        <w:tc>
          <w:tcPr>
            <w:tcW w:w="1560" w:type="dxa"/>
            <w:vAlign w:val="center"/>
          </w:tcPr>
          <w:p w:rsidR="00C4358B" w:rsidRDefault="00C4358B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 xml:space="preserve">Движение фронта </w:t>
            </w:r>
          </w:p>
          <w:p w:rsidR="003D7B41" w:rsidRPr="003D7B41" w:rsidRDefault="00C4358B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поляризации миокарда</w:t>
            </w:r>
          </w:p>
        </w:tc>
        <w:tc>
          <w:tcPr>
            <w:tcW w:w="1666" w:type="dxa"/>
            <w:vAlign w:val="center"/>
          </w:tcPr>
          <w:p w:rsidR="00674A3C" w:rsidRDefault="00674A3C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 xml:space="preserve">Выбор </w:t>
            </w:r>
          </w:p>
          <w:p w:rsidR="003D7B41" w:rsidRPr="003D7B41" w:rsidRDefault="00674A3C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варианта</w:t>
            </w:r>
          </w:p>
        </w:tc>
      </w:tr>
      <w:tr w:rsidR="003D7B41" w:rsidTr="003D7B41">
        <w:tc>
          <w:tcPr>
            <w:tcW w:w="2405" w:type="dxa"/>
            <w:vAlign w:val="center"/>
          </w:tcPr>
          <w:p w:rsidR="003D7B41" w:rsidRPr="003D7B41" w:rsidRDefault="003D7B41" w:rsidP="00405D08">
            <w:pPr>
              <w:pStyle w:val="af4"/>
              <w:rPr>
                <w:rStyle w:val="a6"/>
                <w:sz w:val="24"/>
                <w:szCs w:val="24"/>
              </w:rPr>
            </w:pPr>
            <w:r w:rsidRPr="003D7B41">
              <w:rPr>
                <w:rStyle w:val="a6"/>
                <w:sz w:val="24"/>
                <w:szCs w:val="24"/>
              </w:rPr>
              <w:t>EduECG</w:t>
            </w:r>
          </w:p>
        </w:tc>
        <w:tc>
          <w:tcPr>
            <w:tcW w:w="2098" w:type="dxa"/>
            <w:vAlign w:val="center"/>
          </w:tcPr>
          <w:p w:rsidR="003D7B41" w:rsidRPr="003D7B41" w:rsidRDefault="00F00985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Частичное</w:t>
            </w:r>
          </w:p>
        </w:tc>
        <w:tc>
          <w:tcPr>
            <w:tcW w:w="1842" w:type="dxa"/>
            <w:vAlign w:val="center"/>
          </w:tcPr>
          <w:p w:rsidR="003D7B41" w:rsidRPr="00543B37" w:rsidRDefault="00543B37" w:rsidP="00405D08">
            <w:pPr>
              <w:pStyle w:val="af4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</w:rPr>
              <w:t>Частичная</w:t>
            </w:r>
            <w:r>
              <w:rPr>
                <w:rStyle w:val="a6"/>
                <w:sz w:val="24"/>
                <w:szCs w:val="24"/>
                <w:lang w:val="en-US"/>
              </w:rPr>
              <w:t>, 2D</w:t>
            </w:r>
          </w:p>
        </w:tc>
        <w:tc>
          <w:tcPr>
            <w:tcW w:w="1560" w:type="dxa"/>
            <w:vAlign w:val="center"/>
          </w:tcPr>
          <w:p w:rsidR="00C4358B" w:rsidRDefault="00C4358B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 xml:space="preserve">Вектор </w:t>
            </w:r>
          </w:p>
          <w:p w:rsidR="003D7B41" w:rsidRPr="003D7B41" w:rsidRDefault="00C4358B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поляризации миокарда</w:t>
            </w:r>
          </w:p>
        </w:tc>
        <w:tc>
          <w:tcPr>
            <w:tcW w:w="1666" w:type="dxa"/>
            <w:vAlign w:val="center"/>
          </w:tcPr>
          <w:p w:rsidR="00C4358B" w:rsidRDefault="00C4358B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 xml:space="preserve">Выбор </w:t>
            </w:r>
          </w:p>
          <w:p w:rsidR="003D7B41" w:rsidRPr="003D7B41" w:rsidRDefault="00C4358B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варианта</w:t>
            </w:r>
          </w:p>
        </w:tc>
      </w:tr>
      <w:tr w:rsidR="003D7B41" w:rsidTr="003D7B41">
        <w:tc>
          <w:tcPr>
            <w:tcW w:w="2405" w:type="dxa"/>
            <w:vAlign w:val="center"/>
          </w:tcPr>
          <w:p w:rsidR="003D7B41" w:rsidRPr="003D7B41" w:rsidRDefault="003D7B41" w:rsidP="00405D08">
            <w:pPr>
              <w:pStyle w:val="af4"/>
              <w:rPr>
                <w:rStyle w:val="a6"/>
                <w:sz w:val="24"/>
                <w:szCs w:val="24"/>
              </w:rPr>
            </w:pPr>
            <w:r w:rsidRPr="003D7B41">
              <w:rPr>
                <w:rStyle w:val="a6"/>
                <w:sz w:val="24"/>
                <w:szCs w:val="24"/>
              </w:rPr>
              <w:t>Educational Material for Taking High Quality ECG</w:t>
            </w:r>
          </w:p>
        </w:tc>
        <w:tc>
          <w:tcPr>
            <w:tcW w:w="2098" w:type="dxa"/>
            <w:vAlign w:val="center"/>
          </w:tcPr>
          <w:p w:rsidR="003D7B41" w:rsidRPr="003D7B41" w:rsidRDefault="00F00985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Отсутствует</w:t>
            </w:r>
          </w:p>
        </w:tc>
        <w:tc>
          <w:tcPr>
            <w:tcW w:w="1842" w:type="dxa"/>
            <w:vAlign w:val="center"/>
          </w:tcPr>
          <w:p w:rsidR="003D7B41" w:rsidRPr="00543B37" w:rsidRDefault="00543B37" w:rsidP="00405D08">
            <w:pPr>
              <w:pStyle w:val="af4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</w:rPr>
              <w:t>Полная, 2</w:t>
            </w:r>
            <w:r>
              <w:rPr>
                <w:rStyle w:val="a6"/>
                <w:sz w:val="24"/>
                <w:szCs w:val="24"/>
                <w:lang w:val="en-US"/>
              </w:rPr>
              <w:t>D</w:t>
            </w:r>
          </w:p>
        </w:tc>
        <w:tc>
          <w:tcPr>
            <w:tcW w:w="1560" w:type="dxa"/>
            <w:vAlign w:val="center"/>
          </w:tcPr>
          <w:p w:rsidR="003D7B41" w:rsidRPr="00864054" w:rsidRDefault="00864054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Отсутствует</w:t>
            </w:r>
          </w:p>
        </w:tc>
        <w:tc>
          <w:tcPr>
            <w:tcW w:w="1666" w:type="dxa"/>
            <w:vAlign w:val="center"/>
          </w:tcPr>
          <w:p w:rsidR="003D7B41" w:rsidRPr="003D7B41" w:rsidRDefault="00864054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Отсутствует</w:t>
            </w:r>
          </w:p>
        </w:tc>
      </w:tr>
      <w:tr w:rsidR="004A0B8E" w:rsidTr="003D7B41">
        <w:tc>
          <w:tcPr>
            <w:tcW w:w="2405" w:type="dxa"/>
            <w:vAlign w:val="center"/>
          </w:tcPr>
          <w:p w:rsidR="004A0B8E" w:rsidRPr="003D7B41" w:rsidRDefault="004A0B8E" w:rsidP="00405D08">
            <w:pPr>
              <w:pStyle w:val="af4"/>
              <w:rPr>
                <w:rStyle w:val="a6"/>
                <w:sz w:val="24"/>
                <w:szCs w:val="24"/>
              </w:rPr>
            </w:pPr>
            <w:r w:rsidRPr="004A0B8E">
              <w:rPr>
                <w:rStyle w:val="a6"/>
                <w:sz w:val="24"/>
                <w:szCs w:val="24"/>
              </w:rPr>
              <w:t>Визуальная модель сердца для обучения студентов-медиков</w:t>
            </w:r>
          </w:p>
        </w:tc>
        <w:tc>
          <w:tcPr>
            <w:tcW w:w="2098" w:type="dxa"/>
            <w:vAlign w:val="center"/>
          </w:tcPr>
          <w:p w:rsidR="004A0B8E" w:rsidRPr="003D7B41" w:rsidRDefault="00F00985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Отсутствует</w:t>
            </w:r>
          </w:p>
        </w:tc>
        <w:tc>
          <w:tcPr>
            <w:tcW w:w="1842" w:type="dxa"/>
            <w:vAlign w:val="center"/>
          </w:tcPr>
          <w:p w:rsidR="004A0B8E" w:rsidRPr="00543B37" w:rsidRDefault="00543B37" w:rsidP="00405D08">
            <w:pPr>
              <w:pStyle w:val="af4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</w:rPr>
              <w:t>Полная, 3</w:t>
            </w:r>
            <w:r>
              <w:rPr>
                <w:rStyle w:val="a6"/>
                <w:sz w:val="24"/>
                <w:szCs w:val="24"/>
                <w:lang w:val="en-US"/>
              </w:rPr>
              <w:t>D</w:t>
            </w:r>
          </w:p>
        </w:tc>
        <w:tc>
          <w:tcPr>
            <w:tcW w:w="1560" w:type="dxa"/>
            <w:vAlign w:val="center"/>
          </w:tcPr>
          <w:p w:rsidR="004A0B8E" w:rsidRPr="003D7B41" w:rsidRDefault="00C4358B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Изменение п</w:t>
            </w:r>
            <w:r w:rsidRPr="00C4358B">
              <w:rPr>
                <w:rStyle w:val="a6"/>
                <w:sz w:val="24"/>
                <w:szCs w:val="24"/>
              </w:rPr>
              <w:t>отенциал</w:t>
            </w:r>
            <w:r>
              <w:rPr>
                <w:rStyle w:val="a6"/>
                <w:sz w:val="24"/>
                <w:szCs w:val="24"/>
              </w:rPr>
              <w:t>а</w:t>
            </w:r>
            <w:r w:rsidRPr="00C4358B">
              <w:rPr>
                <w:rStyle w:val="a6"/>
                <w:sz w:val="24"/>
                <w:szCs w:val="24"/>
              </w:rPr>
              <w:t xml:space="preserve"> миокарда с помощью изменения цвета</w:t>
            </w:r>
          </w:p>
        </w:tc>
        <w:tc>
          <w:tcPr>
            <w:tcW w:w="1666" w:type="dxa"/>
            <w:vAlign w:val="center"/>
          </w:tcPr>
          <w:p w:rsidR="004A0B8E" w:rsidRPr="003D7B41" w:rsidRDefault="00405D08" w:rsidP="00405D08">
            <w:pPr>
              <w:pStyle w:val="af4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Отсутствует</w:t>
            </w:r>
          </w:p>
        </w:tc>
      </w:tr>
    </w:tbl>
    <w:p w:rsidR="003D7B41" w:rsidRPr="005237D3" w:rsidRDefault="003D7B41" w:rsidP="003D7B41">
      <w:pPr>
        <w:pStyle w:val="a0"/>
        <w:rPr>
          <w:rStyle w:val="a6"/>
        </w:rPr>
      </w:pPr>
    </w:p>
    <w:p w:rsidR="004B2D6F" w:rsidRDefault="00554212" w:rsidP="004B2D6F">
      <w:pPr>
        <w:pStyle w:val="a0"/>
      </w:pPr>
      <w:r>
        <w:t xml:space="preserve">Среди рассмотренных аналогов нет решения, </w:t>
      </w:r>
      <w:r w:rsidR="004B2D6F">
        <w:t xml:space="preserve">удовлетворяющего всем критериям, т.е. </w:t>
      </w:r>
      <w:r>
        <w:t>предоставляющего полностью свободное использование, полную 3</w:t>
      </w:r>
      <w:r>
        <w:rPr>
          <w:lang w:val="en-US"/>
        </w:rPr>
        <w:t xml:space="preserve">D </w:t>
      </w:r>
      <w:r>
        <w:t xml:space="preserve">модель сердца, </w:t>
      </w:r>
      <w:r w:rsidR="004B2D6F">
        <w:t>возможность детальной настройки ЭКГ. Среди вариантов визуализации сердечного ритма нет визуализации с помощью анимации движения миокарда.</w:t>
      </w:r>
    </w:p>
    <w:p w:rsidR="00554212" w:rsidRPr="003D7B41" w:rsidRDefault="00554212" w:rsidP="003D7B41">
      <w:pPr>
        <w:pStyle w:val="a0"/>
      </w:pPr>
    </w:p>
    <w:p w:rsidR="00436ABD" w:rsidRDefault="00436ABD" w:rsidP="00436ABD">
      <w:pPr>
        <w:pStyle w:val="4"/>
      </w:pPr>
      <w:r>
        <w:t>1.2.5 Выбор метода решения</w:t>
      </w:r>
    </w:p>
    <w:p w:rsidR="00F96FB1" w:rsidRDefault="00F96FB1" w:rsidP="002A1C29">
      <w:pPr>
        <w:pStyle w:val="a0"/>
      </w:pPr>
      <w:r>
        <w:t xml:space="preserve">Исходя из поставленной цели и сравнительного анализа решений, были сформулированы следующие требования к данной работе: </w:t>
      </w:r>
    </w:p>
    <w:p w:rsidR="00F96FB1" w:rsidRDefault="00F96FB1" w:rsidP="00F96FB1">
      <w:pPr>
        <w:pStyle w:val="a0"/>
        <w:numPr>
          <w:ilvl w:val="0"/>
          <w:numId w:val="6"/>
        </w:numPr>
      </w:pPr>
      <w:r>
        <w:lastRenderedPageBreak/>
        <w:t>Р</w:t>
      </w:r>
      <w:r w:rsidR="002A1C29">
        <w:t>еше</w:t>
      </w:r>
      <w:r w:rsidR="001A7091">
        <w:t xml:space="preserve">нием является </w:t>
      </w:r>
      <w:r>
        <w:t>шейдер.</w:t>
      </w:r>
    </w:p>
    <w:p w:rsidR="00F96FB1" w:rsidRDefault="00F96FB1" w:rsidP="00F96FB1">
      <w:pPr>
        <w:pStyle w:val="a0"/>
        <w:numPr>
          <w:ilvl w:val="0"/>
          <w:numId w:val="6"/>
        </w:numPr>
      </w:pPr>
      <w:r>
        <w:t>Требуется использовать инструменты с небольшой вычислительной нагрузкой, так как решение направлено на использование студентами</w:t>
      </w:r>
      <w:r w:rsidR="000144D6">
        <w:t>-медиками</w:t>
      </w:r>
      <w:r>
        <w:t>, чьи устройства могут иметь небольшую вычислительную мощность.</w:t>
      </w:r>
    </w:p>
    <w:p w:rsidR="00F96FB1" w:rsidRDefault="00F96FB1" w:rsidP="00F96FB1">
      <w:pPr>
        <w:pStyle w:val="a0"/>
        <w:numPr>
          <w:ilvl w:val="0"/>
          <w:numId w:val="6"/>
        </w:numPr>
      </w:pPr>
      <w:r>
        <w:t>Представление полной 3</w:t>
      </w:r>
      <w:r>
        <w:rPr>
          <w:lang w:val="en-US"/>
        </w:rPr>
        <w:t xml:space="preserve">D </w:t>
      </w:r>
      <w:r>
        <w:t>модели сердца.</w:t>
      </w:r>
    </w:p>
    <w:p w:rsidR="00F96FB1" w:rsidRDefault="00F96FB1" w:rsidP="00F96FB1">
      <w:pPr>
        <w:pStyle w:val="a0"/>
        <w:numPr>
          <w:ilvl w:val="0"/>
          <w:numId w:val="6"/>
        </w:numPr>
      </w:pPr>
      <w:r>
        <w:t xml:space="preserve">Визуализация сердечного ритма в виде анимации движения </w:t>
      </w:r>
      <w:r w:rsidR="000144D6">
        <w:t>сердца</w:t>
      </w:r>
      <w:r>
        <w:t>.</w:t>
      </w:r>
    </w:p>
    <w:p w:rsidR="002A1C29" w:rsidRDefault="00F96FB1" w:rsidP="00F96FB1">
      <w:pPr>
        <w:pStyle w:val="a0"/>
        <w:numPr>
          <w:ilvl w:val="0"/>
          <w:numId w:val="6"/>
        </w:numPr>
      </w:pPr>
      <w:r>
        <w:t xml:space="preserve">Настройка сердечного ритма </w:t>
      </w:r>
      <w:r w:rsidR="001A7091">
        <w:t>с помощью ввода</w:t>
      </w:r>
      <w:r w:rsidR="002A1C29">
        <w:t xml:space="preserve"> пользователем параметров ЭКГ</w:t>
      </w:r>
      <w:r w:rsidR="005B77E6">
        <w:t>, в формате секунд и милливольт</w:t>
      </w:r>
      <w:r w:rsidR="002A1C29">
        <w:t xml:space="preserve">. </w:t>
      </w:r>
    </w:p>
    <w:p w:rsidR="00F96FB1" w:rsidRDefault="00F96FB1" w:rsidP="00F96FB1">
      <w:pPr>
        <w:pStyle w:val="a0"/>
        <w:numPr>
          <w:ilvl w:val="0"/>
          <w:numId w:val="6"/>
        </w:numPr>
      </w:pPr>
      <w:r>
        <w:t xml:space="preserve">Использование </w:t>
      </w:r>
      <w:r w:rsidR="001A7091">
        <w:t>решения должно быть полностью свободным.</w:t>
      </w:r>
    </w:p>
    <w:p w:rsidR="002A1C29" w:rsidRPr="002A1C29" w:rsidRDefault="002A1C29" w:rsidP="002A1C29">
      <w:pPr>
        <w:pStyle w:val="a0"/>
      </w:pPr>
    </w:p>
    <w:p w:rsidR="00D870F1" w:rsidRDefault="00D870F1" w:rsidP="00D870F1">
      <w:pPr>
        <w:pStyle w:val="2"/>
      </w:pPr>
      <w:bookmarkStart w:id="7" w:name="_Toc193903025"/>
      <w:r>
        <w:rPr>
          <w:lang w:val="en-US"/>
        </w:rPr>
        <w:t xml:space="preserve">2 </w:t>
      </w:r>
      <w:r>
        <w:t>Реализация шейдера</w:t>
      </w:r>
      <w:bookmarkEnd w:id="7"/>
    </w:p>
    <w:p w:rsidR="00D870F1" w:rsidRDefault="00D870F1" w:rsidP="00D870F1">
      <w:pPr>
        <w:pStyle w:val="3"/>
      </w:pPr>
      <w:bookmarkStart w:id="8" w:name="_Toc193903026"/>
      <w:r>
        <w:t>2.1 Теоретические положения</w:t>
      </w:r>
      <w:bookmarkEnd w:id="8"/>
    </w:p>
    <w:p w:rsidR="005B77E6" w:rsidRDefault="002A1C29" w:rsidP="007F789C">
      <w:pPr>
        <w:pStyle w:val="a0"/>
      </w:pPr>
      <w:r>
        <w:t xml:space="preserve">Шейдеры выполняются на графических процессорах, которые, благодаря распараллеливанию выполнения кода, позволяют достичь большей скорости вычислений, чем на </w:t>
      </w:r>
      <w:r>
        <w:rPr>
          <w:lang w:val="en-US"/>
        </w:rPr>
        <w:t>CPU</w:t>
      </w:r>
      <w:r>
        <w:t xml:space="preserve">. </w:t>
      </w:r>
      <w:r w:rsidR="005B77E6">
        <w:t>Но распараллеливание выполнения кода эффективно только в случае, когда в коде нет условного ветвления.</w:t>
      </w:r>
    </w:p>
    <w:p w:rsidR="007F789C" w:rsidRDefault="005B77E6" w:rsidP="007F789C">
      <w:pPr>
        <w:pStyle w:val="a0"/>
      </w:pPr>
      <w:r>
        <w:t>Хотя шейдеры имеют инструмент для условного ветвления, его использование требует осторожности, так как приводит к замедлению вычислений. В представленной работе важна производительность шейдера, так как пользователями шейдера являются студенты медицинских вузов, которые могут не иметь большие вычислительные мощности. Поэтому принято решение отказаться от условного ветвления</w:t>
      </w:r>
      <w:r w:rsidR="004309DD">
        <w:t xml:space="preserve"> в пользу ускорения вычислений</w:t>
      </w:r>
      <w:r>
        <w:t>.</w:t>
      </w:r>
    </w:p>
    <w:p w:rsidR="001F2758" w:rsidRPr="007F789C" w:rsidRDefault="001F2758" w:rsidP="007F789C">
      <w:pPr>
        <w:pStyle w:val="a0"/>
      </w:pPr>
    </w:p>
    <w:p w:rsidR="00D870F1" w:rsidRDefault="00D870F1" w:rsidP="00D870F1">
      <w:pPr>
        <w:pStyle w:val="3"/>
      </w:pPr>
      <w:bookmarkStart w:id="9" w:name="_Toc193903027"/>
      <w:r>
        <w:t>2.2 Разработка функции движения вершин</w:t>
      </w:r>
      <w:bookmarkEnd w:id="9"/>
    </w:p>
    <w:p w:rsidR="00716B4F" w:rsidRPr="00716B4F" w:rsidRDefault="00716B4F" w:rsidP="007F789C">
      <w:pPr>
        <w:pStyle w:val="a0"/>
      </w:pPr>
      <w:r>
        <w:t xml:space="preserve">Для реализации анимации необходимо задавать смещение вершины </w:t>
      </w:r>
      <m:oMath>
        <m:r>
          <m:rPr>
            <m:sty m:val="p"/>
          </m:rPr>
          <w:rPr>
            <w:rFonts w:ascii="Cambria Math" w:hAnsi="Cambria Math"/>
            <w:lang w:val="en-US"/>
          </w:rPr>
          <m:t>offset</m:t>
        </m:r>
      </m:oMath>
      <w:r>
        <w:t xml:space="preserve"> в каждый момент времени. Параметр </w:t>
      </w:r>
      <m:oMath>
        <m:r>
          <m:rPr>
            <m:sty m:val="p"/>
          </m:rPr>
          <w:rPr>
            <w:rFonts w:ascii="Cambria Math" w:hAnsi="Cambria Math"/>
            <w:lang w:val="en-US"/>
          </w:rPr>
          <m:t>offset</m:t>
        </m:r>
      </m:oMath>
      <w:r>
        <w:t xml:space="preserve"> должен увеличиваться и уменьшаться для моделирования сердцебиения.</w:t>
      </w:r>
    </w:p>
    <w:p w:rsidR="002E427F" w:rsidRDefault="002E427F" w:rsidP="007F789C">
      <w:pPr>
        <w:pStyle w:val="a0"/>
      </w:pPr>
      <w:r>
        <w:t xml:space="preserve">Так как в шейдерах использование условного ветвления нежелательно, в силу замедления вычислений, разработанная функция должна основываться </w:t>
      </w:r>
      <w:r>
        <w:lastRenderedPageBreak/>
        <w:t xml:space="preserve">на </w:t>
      </w:r>
      <w:r w:rsidR="00716B4F">
        <w:t xml:space="preserve">элементарной </w:t>
      </w:r>
      <w:r>
        <w:t xml:space="preserve">функции, имеющей периоды возрастания и убывания. </w:t>
      </w:r>
      <w:r w:rsidR="00716B4F">
        <w:t>Такими функциями являются синус и косинус.</w:t>
      </w:r>
    </w:p>
    <w:p w:rsidR="002E427F" w:rsidRDefault="002E427F" w:rsidP="007F789C">
      <w:pPr>
        <w:pStyle w:val="a0"/>
      </w:pPr>
      <w:r>
        <w:t xml:space="preserve">За основу </w:t>
      </w:r>
      <w:r w:rsidR="00582DC7">
        <w:t>взято</w:t>
      </w:r>
      <w:r>
        <w:t xml:space="preserve"> уравнение косинуса</w:t>
      </w:r>
      <w:r w:rsidR="00FC7323">
        <w:t>, представленное в уравнении (</w:t>
      </w:r>
      <w:r w:rsidR="00860E18">
        <w:t>1</w:t>
      </w:r>
      <w:r w:rsidR="00FC7323">
        <w:t>)</w:t>
      </w:r>
      <w:r>
        <w:t>. Функция косинуса</w:t>
      </w:r>
      <w:r w:rsidR="00716B4F">
        <w:t xml:space="preserve"> выбрана из-за симметричности</w:t>
      </w:r>
      <w:r>
        <w:t xml:space="preserve">, </w:t>
      </w:r>
      <w:r w:rsidR="00716B4F">
        <w:t>которая</w:t>
      </w:r>
      <w:r>
        <w:t xml:space="preserve"> облегчает вывод итоговой формулы.</w:t>
      </w:r>
    </w:p>
    <w:p w:rsidR="008D150F" w:rsidRPr="002E427F" w:rsidRDefault="008D150F" w:rsidP="007F789C">
      <w:pPr>
        <w:pStyle w:val="a0"/>
      </w:pPr>
    </w:p>
    <w:p w:rsidR="002E427F" w:rsidRPr="00582DC7" w:rsidRDefault="003D3708" w:rsidP="002E427F">
      <w:pPr>
        <w:pStyle w:val="a0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offset=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a∙cos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-d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   #(1)</m:t>
              </m:r>
            </m:e>
          </m:eqArr>
        </m:oMath>
      </m:oMathPara>
    </w:p>
    <w:p w:rsidR="008D150F" w:rsidRDefault="008D150F" w:rsidP="002E427F">
      <w:pPr>
        <w:pStyle w:val="a0"/>
      </w:pPr>
    </w:p>
    <w:p w:rsidR="00310BF8" w:rsidRDefault="00310BF8" w:rsidP="00310BF8">
      <w:pPr>
        <w:pStyle w:val="a0"/>
      </w:pPr>
      <w:r>
        <w:t xml:space="preserve">Для того, чтобы обеспечить периоды, когда отдел сердца находится в покое, берется часть синусоиды выше оси </w:t>
      </w:r>
      <w:r>
        <w:rPr>
          <w:lang w:val="en-US"/>
        </w:rPr>
        <w:t>X</w:t>
      </w:r>
      <w:r w:rsidR="00FC7323">
        <w:t>, уравнение (</w:t>
      </w:r>
      <w:r>
        <w:t>2</w:t>
      </w:r>
      <w:r w:rsidR="00FC7323">
        <w:t>)</w:t>
      </w:r>
      <w:r>
        <w:t>.</w:t>
      </w:r>
    </w:p>
    <w:p w:rsidR="008D150F" w:rsidRDefault="008D150F" w:rsidP="00310BF8">
      <w:pPr>
        <w:pStyle w:val="a0"/>
      </w:pPr>
    </w:p>
    <w:p w:rsidR="00310BF8" w:rsidRPr="00310BF8" w:rsidRDefault="003D3708" w:rsidP="00310BF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offset=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a∙cos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-d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, 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#(2)</m:t>
              </m:r>
            </m:e>
          </m:eqArr>
        </m:oMath>
      </m:oMathPara>
    </w:p>
    <w:p w:rsidR="008D150F" w:rsidRDefault="008D150F" w:rsidP="00310BF8">
      <w:pPr>
        <w:pStyle w:val="a0"/>
      </w:pPr>
    </w:p>
    <w:p w:rsidR="00310BF8" w:rsidRDefault="00310BF8" w:rsidP="00310BF8">
      <w:pPr>
        <w:pStyle w:val="a0"/>
      </w:pPr>
      <w:r>
        <w:t>Таким образом график принимает вид, представленный на рисунке 2.1.</w:t>
      </w:r>
    </w:p>
    <w:p w:rsidR="00310BF8" w:rsidRDefault="00037723" w:rsidP="00037723">
      <w:pPr>
        <w:pStyle w:val="a0"/>
        <w:jc w:val="center"/>
      </w:pPr>
      <w:r>
        <w:rPr>
          <w:noProof/>
          <w:lang w:eastAsia="ru-RU" w:bidi="ar-SA"/>
        </w:rPr>
        <w:drawing>
          <wp:inline distT="0" distB="0" distL="0" distR="0" wp14:anchorId="5C70C464" wp14:editId="6D2B1255">
            <wp:extent cx="3970020" cy="15684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mos-graph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92"/>
                    <a:stretch/>
                  </pic:blipFill>
                  <pic:spPr bwMode="auto">
                    <a:xfrm>
                      <a:off x="0" y="0"/>
                      <a:ext cx="4028161" cy="159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BF8" w:rsidRDefault="00310BF8" w:rsidP="00310BF8">
      <w:pPr>
        <w:pStyle w:val="af8"/>
      </w:pPr>
      <w:r w:rsidRPr="00970702">
        <w:t xml:space="preserve">Рисунок </w:t>
      </w:r>
      <w:r>
        <w:t>2.</w:t>
      </w:r>
      <w:r w:rsidRPr="00970702">
        <w:fldChar w:fldCharType="begin"/>
      </w:r>
      <w:r w:rsidRPr="00970702">
        <w:instrText>SEQ Рисунок \* ARABIC</w:instrText>
      </w:r>
      <w:r w:rsidRPr="00970702">
        <w:fldChar w:fldCharType="separate"/>
      </w:r>
      <w:r w:rsidR="00292248">
        <w:rPr>
          <w:noProof/>
        </w:rPr>
        <w:t>1</w:t>
      </w:r>
      <w:r w:rsidRPr="00970702">
        <w:fldChar w:fldCharType="end"/>
      </w:r>
      <w:r w:rsidRPr="00970702">
        <w:t xml:space="preserve"> – </w:t>
      </w:r>
      <w:r>
        <w:t xml:space="preserve">График </w:t>
      </w:r>
      <w:r w:rsidR="00037723">
        <w:t>уравнения №2</w:t>
      </w:r>
      <w:r>
        <w:t>.</w:t>
      </w:r>
    </w:p>
    <w:p w:rsidR="00037723" w:rsidRPr="00037723" w:rsidRDefault="00037723" w:rsidP="00037723">
      <w:r>
        <w:tab/>
      </w:r>
    </w:p>
    <w:p w:rsidR="0034595B" w:rsidRDefault="0034595B" w:rsidP="0034595B">
      <w:pPr>
        <w:pStyle w:val="a0"/>
      </w:pPr>
      <w:r>
        <w:t>Для моделирования ЭКГ потребуется независимо менять следующие параметры:</w:t>
      </w:r>
    </w:p>
    <w:p w:rsidR="0034595B" w:rsidRDefault="0034595B" w:rsidP="0034595B">
      <w:pPr>
        <w:pStyle w:val="a0"/>
        <w:numPr>
          <w:ilvl w:val="0"/>
          <w:numId w:val="5"/>
        </w:numPr>
      </w:pPr>
      <w:r>
        <w:t>Максимальное значение функции, отвечающее силе импульса, созданного сердцем.</w:t>
      </w:r>
    </w:p>
    <w:p w:rsidR="0034595B" w:rsidRDefault="0034595B" w:rsidP="0034595B">
      <w:pPr>
        <w:pStyle w:val="a0"/>
        <w:numPr>
          <w:ilvl w:val="0"/>
          <w:numId w:val="5"/>
        </w:numPr>
      </w:pPr>
      <w:r>
        <w:t>Длительность первой половины зубца синусоиды, отвечающая длительности сокращения конкретного отдела сердца.</w:t>
      </w:r>
    </w:p>
    <w:p w:rsidR="0034595B" w:rsidRDefault="0034595B" w:rsidP="0034595B">
      <w:pPr>
        <w:pStyle w:val="a0"/>
        <w:numPr>
          <w:ilvl w:val="0"/>
          <w:numId w:val="5"/>
        </w:numPr>
      </w:pPr>
      <w:r>
        <w:t>Длительность второй половины зубца синусоиды, отвечающая длительности расслабления конкретного отдела сердца.</w:t>
      </w:r>
    </w:p>
    <w:p w:rsidR="0034595B" w:rsidRDefault="0034595B" w:rsidP="0034595B">
      <w:pPr>
        <w:pStyle w:val="a0"/>
        <w:numPr>
          <w:ilvl w:val="0"/>
          <w:numId w:val="5"/>
        </w:numPr>
      </w:pPr>
      <w:r>
        <w:lastRenderedPageBreak/>
        <w:t>Период синусоиды, отвечающий интервалу между ударами конкретного отдела сердца.</w:t>
      </w:r>
    </w:p>
    <w:p w:rsidR="0034595B" w:rsidRDefault="0034595B" w:rsidP="0034595B">
      <w:pPr>
        <w:pStyle w:val="a0"/>
        <w:numPr>
          <w:ilvl w:val="0"/>
          <w:numId w:val="5"/>
        </w:numPr>
      </w:pPr>
      <w:r>
        <w:t xml:space="preserve">Смещение по оси </w:t>
      </w:r>
      <w:r w:rsidRPr="003A0451">
        <w:rPr>
          <w:lang w:val="en-US"/>
        </w:rPr>
        <w:t>X</w:t>
      </w:r>
      <w:r>
        <w:t>, отвечающее интервалу между началом ударов разных отделов сердца.</w:t>
      </w:r>
    </w:p>
    <w:p w:rsidR="0034595B" w:rsidRDefault="0034595B" w:rsidP="0034595B">
      <w:pPr>
        <w:pStyle w:val="a0"/>
        <w:ind w:firstLine="0"/>
      </w:pPr>
    </w:p>
    <w:p w:rsidR="00E425F8" w:rsidRDefault="00037723" w:rsidP="00310BF8">
      <w:pPr>
        <w:pStyle w:val="a0"/>
      </w:pPr>
      <w:r>
        <w:t xml:space="preserve">Для регулирования ширины зубцов независимо от периода, добавляется коэффициент </w:t>
      </w:r>
      <w:r w:rsidRPr="00EA2CB3">
        <w:rPr>
          <w:i/>
          <w:lang w:val="en-US"/>
        </w:rPr>
        <w:t>f</w:t>
      </w:r>
      <w:r w:rsidR="00EA2CB3">
        <w:t xml:space="preserve">, который </w:t>
      </w:r>
      <w:r w:rsidR="00860E18">
        <w:t xml:space="preserve">сложением с </w:t>
      </w:r>
      <w:r w:rsidR="00EA2CB3">
        <w:t>коэффициент</w:t>
      </w:r>
      <w:r w:rsidR="00860E18">
        <w:t>ом</w:t>
      </w:r>
      <w:r w:rsidR="00EA2CB3">
        <w:t xml:space="preserve"> </w:t>
      </w:r>
      <w:r w:rsidR="00EA2CB3" w:rsidRPr="00EA2CB3">
        <w:rPr>
          <w:i/>
          <w:lang w:val="en-US"/>
        </w:rPr>
        <w:t>a</w:t>
      </w:r>
      <w:r w:rsidR="00EA2CB3">
        <w:t xml:space="preserve"> будет растягивать график вдоль оси </w:t>
      </w:r>
      <w:r w:rsidR="00EA2CB3">
        <w:rPr>
          <w:lang w:val="en-US"/>
        </w:rPr>
        <w:t>Y</w:t>
      </w:r>
      <w:r w:rsidR="00EA2CB3">
        <w:t xml:space="preserve"> и </w:t>
      </w:r>
      <w:r w:rsidR="001D0CFA">
        <w:t>прибавлением к</w:t>
      </w:r>
      <w:r w:rsidR="00EA2CB3">
        <w:t xml:space="preserve"> </w:t>
      </w:r>
      <w:r w:rsidR="001D0CFA">
        <w:t>коэффициенту</w:t>
      </w:r>
      <w:r w:rsidR="005B30A7">
        <w:t xml:space="preserve"> </w:t>
      </w:r>
      <w:r w:rsidR="00EA2CB3" w:rsidRPr="00EA2CB3">
        <w:rPr>
          <w:i/>
          <w:lang w:val="en-US"/>
        </w:rPr>
        <w:t>d</w:t>
      </w:r>
      <w:r w:rsidR="00EA2CB3">
        <w:rPr>
          <w:i/>
        </w:rPr>
        <w:t xml:space="preserve"> </w:t>
      </w:r>
      <w:r w:rsidR="00EA2CB3">
        <w:t>опускать график</w:t>
      </w:r>
      <w:r w:rsidR="00946DD6">
        <w:t xml:space="preserve"> по оси </w:t>
      </w:r>
      <w:r w:rsidR="00946DD6">
        <w:rPr>
          <w:lang w:val="en-US"/>
        </w:rPr>
        <w:t>Y</w:t>
      </w:r>
      <w:r w:rsidR="00EA2CB3">
        <w:t xml:space="preserve"> таким образом, чтобы максимум оставался в той же точке, </w:t>
      </w:r>
      <w:r w:rsidR="008D150F">
        <w:t xml:space="preserve">графически это представлено на рисунке 2.2. </w:t>
      </w:r>
    </w:p>
    <w:p w:rsidR="00310BF8" w:rsidRDefault="008D150F" w:rsidP="00310BF8">
      <w:pPr>
        <w:pStyle w:val="a0"/>
      </w:pPr>
      <w:r>
        <w:t>В результате уравнение примет вид</w:t>
      </w:r>
      <w:r w:rsidR="00FC7323">
        <w:t>, представленный в уравнении (</w:t>
      </w:r>
      <w:r w:rsidR="00860E18">
        <w:t>3</w:t>
      </w:r>
      <w:r w:rsidR="00FC7323">
        <w:t>)</w:t>
      </w:r>
      <w:r w:rsidR="00860E18">
        <w:t>.</w:t>
      </w:r>
    </w:p>
    <w:p w:rsidR="00E425F8" w:rsidRPr="00EA2CB3" w:rsidRDefault="00E425F8" w:rsidP="00310BF8">
      <w:pPr>
        <w:pStyle w:val="a0"/>
      </w:pPr>
    </w:p>
    <w:p w:rsidR="00310BF8" w:rsidRPr="00860E18" w:rsidRDefault="003D3708" w:rsidP="00310BF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offset=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(a+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f)</m:t>
                          </m:r>
                          <m:r>
                            <w:rPr>
                              <w:rFonts w:ascii="Cambria Math" w:hAnsi="Cambria Math"/>
                            </w:rPr>
                            <m:t>∙cos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d+f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, 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#(3)</m:t>
              </m:r>
            </m:e>
          </m:eqArr>
        </m:oMath>
      </m:oMathPara>
    </w:p>
    <w:p w:rsidR="008D150F" w:rsidRDefault="001D0CFA" w:rsidP="008D150F">
      <w:pPr>
        <w:pStyle w:val="af8"/>
      </w:pPr>
      <w:r>
        <w:rPr>
          <w:noProof/>
          <w:lang w:eastAsia="ru-RU" w:bidi="ar-SA"/>
        </w:rPr>
        <w:drawing>
          <wp:inline distT="0" distB="0" distL="0" distR="0" wp14:anchorId="1C99DA13" wp14:editId="554FBB15">
            <wp:extent cx="5288280" cy="40050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ef_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043" cy="401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0F" w:rsidRDefault="008D150F" w:rsidP="008D150F">
      <w:pPr>
        <w:pStyle w:val="af8"/>
      </w:pPr>
      <w:r w:rsidRPr="00970702">
        <w:t xml:space="preserve">Рисунок </w:t>
      </w:r>
      <w:r>
        <w:t>2.</w:t>
      </w:r>
      <w:r>
        <w:rPr>
          <w:lang w:val="en-US"/>
        </w:rPr>
        <w:t>2</w:t>
      </w:r>
      <w:r w:rsidRPr="00970702">
        <w:t xml:space="preserve"> –</w:t>
      </w:r>
      <w:r>
        <w:t xml:space="preserve"> Влияние коэффициента </w:t>
      </w:r>
      <w:r>
        <w:rPr>
          <w:lang w:val="en-US"/>
        </w:rPr>
        <w:t>f</w:t>
      </w:r>
      <w:r>
        <w:t>.</w:t>
      </w:r>
    </w:p>
    <w:p w:rsidR="00E47E70" w:rsidRPr="00E47E70" w:rsidRDefault="00E47E70" w:rsidP="00310BF8">
      <w:pPr>
        <w:pStyle w:val="a0"/>
      </w:pPr>
      <w:r>
        <w:t xml:space="preserve">Поскольку для изменения максимума функции, достаточно менять только </w:t>
      </w:r>
      <w:r w:rsidRPr="00E47E70">
        <w:rPr>
          <w:i/>
          <w:lang w:val="en-US"/>
        </w:rPr>
        <w:t>d</w:t>
      </w:r>
      <w:r>
        <w:t xml:space="preserve">, примем </w:t>
      </w:r>
      <w:r w:rsidRPr="00E47E70">
        <w:rPr>
          <w:i/>
          <w:lang w:val="en-US"/>
        </w:rPr>
        <w:t xml:space="preserve">a </w:t>
      </w:r>
      <w:r w:rsidRPr="00E47E70">
        <w:rPr>
          <w:lang w:val="en-US"/>
        </w:rPr>
        <w:t>= 1</w:t>
      </w:r>
      <w:r>
        <w:t>.</w:t>
      </w:r>
    </w:p>
    <w:p w:rsidR="00945DE9" w:rsidRDefault="00993AB1" w:rsidP="00310BF8">
      <w:pPr>
        <w:pStyle w:val="a0"/>
      </w:pPr>
      <w:r>
        <w:lastRenderedPageBreak/>
        <w:t>Чтобы</w:t>
      </w:r>
      <w:r w:rsidR="00946DD6">
        <w:t xml:space="preserve"> </w:t>
      </w:r>
      <w:r w:rsidR="005E0D6A">
        <w:t xml:space="preserve">из данных ЭКГ – интервалов в секундах и силы в вольтах получать параметры синусоиды, необходимо </w:t>
      </w:r>
      <w:r w:rsidR="00FD0BFF">
        <w:t xml:space="preserve">сначала </w:t>
      </w:r>
      <w:r w:rsidR="00945DE9">
        <w:t xml:space="preserve">вывести эти данные из </w:t>
      </w:r>
      <w:r w:rsidR="00FD0BFF">
        <w:t>уравнения, чтобы определить от каких переменных они зависят. Затем вывести из полученных формул параметры, зависящие от данных в секундах и вольтах</w:t>
      </w:r>
      <w:r w:rsidR="00945DE9">
        <w:t xml:space="preserve">. </w:t>
      </w:r>
    </w:p>
    <w:p w:rsidR="00860E18" w:rsidRPr="00FD0BFF" w:rsidRDefault="00945DE9" w:rsidP="00310BF8">
      <w:pPr>
        <w:pStyle w:val="a0"/>
        <w:rPr>
          <w:lang w:val="en-US"/>
        </w:rPr>
      </w:pPr>
      <w:r>
        <w:t>Так, для времени</w:t>
      </w:r>
      <w:r w:rsidR="00946DD6">
        <w:t xml:space="preserve"> </w:t>
      </w:r>
      <w:r w:rsidR="00E9702A" w:rsidRPr="00E47E70">
        <w:rPr>
          <w:i/>
          <w:lang w:val="en-US"/>
        </w:rPr>
        <w:t>t</w:t>
      </w:r>
      <w:r w:rsidR="00E9702A">
        <w:t xml:space="preserve"> </w:t>
      </w:r>
      <w:r w:rsidR="00DE2EFF">
        <w:t xml:space="preserve">одной половины синусоиды, необходимо </w:t>
      </w:r>
      <w:r w:rsidR="00994597">
        <w:t xml:space="preserve">вывести </w:t>
      </w:r>
      <w:r w:rsidR="00994597">
        <w:rPr>
          <w:lang w:val="en-US"/>
        </w:rPr>
        <w:t>x</w:t>
      </w:r>
      <w:r w:rsidR="00994597">
        <w:t>, результат в уравнении (4)</w:t>
      </w:r>
      <w:r w:rsidR="00FD0BFF">
        <w:rPr>
          <w:lang w:val="en-US"/>
        </w:rPr>
        <w:t>.</w:t>
      </w:r>
    </w:p>
    <w:p w:rsidR="001D0CFA" w:rsidRPr="00994597" w:rsidRDefault="003D3708" w:rsidP="00945DE9">
      <w:pPr>
        <w:pStyle w:val="a0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1+f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d+f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d+f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1+f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bx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arccos⁡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d+f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1+f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t=x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d+f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1+f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#(4)</m:t>
              </m:r>
            </m:e>
          </m:eqArr>
        </m:oMath>
      </m:oMathPara>
    </w:p>
    <w:p w:rsidR="00994597" w:rsidRDefault="006B124E" w:rsidP="00310BF8">
      <w:pPr>
        <w:pStyle w:val="a0"/>
      </w:pPr>
      <w:r>
        <w:t>Период</w:t>
      </w:r>
      <w:r w:rsidR="00E47E70">
        <w:rPr>
          <w:lang w:val="en-US"/>
        </w:rPr>
        <w:t xml:space="preserve"> </w:t>
      </w:r>
      <w:r w:rsidR="00E47E70" w:rsidRPr="00E47E70">
        <w:rPr>
          <w:i/>
          <w:lang w:val="en-US"/>
        </w:rPr>
        <w:t>T</w:t>
      </w:r>
      <w:r w:rsidR="00475697">
        <w:t>, равный времени между ударами отдела сердца,</w:t>
      </w:r>
      <w:r>
        <w:t xml:space="preserve"> представлен в</w:t>
      </w:r>
      <w:r w:rsidR="00935F5E">
        <w:t xml:space="preserve"> </w:t>
      </w:r>
      <w:r>
        <w:t xml:space="preserve">формуле (5). </w:t>
      </w:r>
    </w:p>
    <w:p w:rsidR="006B124E" w:rsidRPr="006B124E" w:rsidRDefault="003D3708" w:rsidP="00310BF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 xml:space="preserve"> #(5)</m:t>
              </m:r>
            </m:e>
          </m:eqArr>
        </m:oMath>
      </m:oMathPara>
    </w:p>
    <w:p w:rsidR="006B124E" w:rsidRDefault="00767A1D" w:rsidP="00310BF8">
      <w:pPr>
        <w:pStyle w:val="a0"/>
      </w:pPr>
      <w:r>
        <w:t xml:space="preserve">Максимум </w:t>
      </w:r>
      <w:r w:rsidR="00E47E70" w:rsidRPr="00E47E70">
        <w:rPr>
          <w:i/>
          <w:lang w:val="en-US"/>
        </w:rPr>
        <w:t>A</w:t>
      </w:r>
      <w:r w:rsidR="009F5A5A">
        <w:rPr>
          <w:i/>
        </w:rPr>
        <w:t xml:space="preserve"> </w:t>
      </w:r>
      <w:r w:rsidR="009F5A5A">
        <w:t>функции</w:t>
      </w:r>
      <w:r w:rsidR="00475697">
        <w:t>, равный силе электрического импульса,</w:t>
      </w:r>
      <w:r w:rsidR="00E47E70">
        <w:rPr>
          <w:lang w:val="en-US"/>
        </w:rPr>
        <w:t xml:space="preserve"> </w:t>
      </w:r>
      <w:r>
        <w:t>представлен в формуле (6).</w:t>
      </w:r>
    </w:p>
    <w:p w:rsidR="00767A1D" w:rsidRPr="00767A1D" w:rsidRDefault="003D3708" w:rsidP="00310BF8">
      <w:pPr>
        <w:pStyle w:val="a0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A=</m:t>
              </m:r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lang w:val="en-US"/>
                </w:rPr>
                <m:t xml:space="preserve">d </m:t>
              </m:r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hAnsi="Cambria Math"/>
                  <w:lang w:val="en-US"/>
                </w:rPr>
                <m:t>6)</m:t>
              </m:r>
            </m:e>
          </m:eqArr>
        </m:oMath>
      </m:oMathPara>
    </w:p>
    <w:p w:rsidR="00767A1D" w:rsidRDefault="00E47E70" w:rsidP="00310BF8">
      <w:pPr>
        <w:pStyle w:val="a0"/>
      </w:pPr>
      <w:r>
        <w:t>Таким образом, можно вывести зависимости параметров синусоиды</w:t>
      </w:r>
      <w:r w:rsidR="00475697">
        <w:t xml:space="preserve"> от периода и максимума</w:t>
      </w:r>
      <w:r>
        <w:t>, результат представлен в уравнениях (</w:t>
      </w:r>
      <w:r w:rsidR="00475697">
        <w:t>7-8</w:t>
      </w:r>
      <w:r>
        <w:t>).</w:t>
      </w:r>
    </w:p>
    <w:p w:rsidR="00475697" w:rsidRPr="00475697" w:rsidRDefault="003D3708" w:rsidP="00310BF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  <m:r>
            <m:rPr>
              <m:sty m:val="p"/>
            </m:rPr>
            <w:rPr>
              <w:rFonts w:ascii="Cambria Math" w:eastAsia="Cambria Math" w:hAnsi="Cambria Math" w:cs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d=1-A 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</m:d>
            </m:e>
          </m:eqArr>
        </m:oMath>
      </m:oMathPara>
    </w:p>
    <w:p w:rsidR="00475697" w:rsidRPr="005F6AE4" w:rsidRDefault="009F5A5A" w:rsidP="00310BF8">
      <w:pPr>
        <w:pStyle w:val="a0"/>
      </w:pPr>
      <w:r>
        <w:t>С</w:t>
      </w:r>
      <w:r w:rsidR="005F6AE4">
        <w:t xml:space="preserve"> использованием уравнений </w:t>
      </w:r>
      <w:r w:rsidR="005F6AE4">
        <w:rPr>
          <w:lang w:val="en-US"/>
        </w:rPr>
        <w:t xml:space="preserve">(7-8) </w:t>
      </w:r>
      <w:r w:rsidR="005F6AE4">
        <w:t xml:space="preserve">можно вывести зависимость параметра </w:t>
      </w:r>
      <w:r w:rsidR="005F6AE4" w:rsidRPr="005F6AE4">
        <w:rPr>
          <w:i/>
          <w:lang w:val="en-US"/>
        </w:rPr>
        <w:t>f</w:t>
      </w:r>
      <w:r w:rsidR="005F6AE4">
        <w:t xml:space="preserve"> от периода и максимума, результат представлен в уравнении (9).</w:t>
      </w:r>
    </w:p>
    <w:p w:rsidR="00475697" w:rsidRPr="00475697" w:rsidRDefault="00475697" w:rsidP="00310BF8">
      <w:pPr>
        <w:pStyle w:val="a0"/>
      </w:pPr>
      <m:oMathPara>
        <m:oMath>
          <m:r>
            <w:rPr>
              <w:rFonts w:ascii="Cambria Math" w:hAnsi="Cambria Math"/>
              <w:lang w:val="en-US"/>
            </w:rPr>
            <m:t>t∙b=</m:t>
          </m:r>
          <m:r>
            <m:rPr>
              <m:lit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d+f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1+f</m:t>
                      </m:r>
                    </m:den>
                  </m:f>
                </m:e>
              </m:d>
            </m:e>
          </m:func>
        </m:oMath>
      </m:oMathPara>
    </w:p>
    <w:p w:rsidR="00475697" w:rsidRPr="00475697" w:rsidRDefault="003D3708" w:rsidP="00310BF8">
      <w:pPr>
        <w:pStyle w:val="a0"/>
      </w:pPr>
      <m:oMathPara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1+f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t∙b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r>
            <m:rPr>
              <m:lit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d+f</m:t>
          </m:r>
        </m:oMath>
      </m:oMathPara>
    </w:p>
    <w:p w:rsidR="00475697" w:rsidRPr="00475697" w:rsidRDefault="003D3708" w:rsidP="00310BF8">
      <w:pPr>
        <w:pStyle w:val="a0"/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t∙b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-d=</m:t>
          </m:r>
          <m:r>
            <m:rPr>
              <m:lit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f-f∙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t∙b</m:t>
                  </m:r>
                </m:e>
              </m:d>
            </m:e>
          </m:func>
        </m:oMath>
      </m:oMathPara>
    </w:p>
    <w:p w:rsidR="00475697" w:rsidRPr="00475697" w:rsidRDefault="00475697" w:rsidP="00310BF8">
      <w:pPr>
        <w:pStyle w:val="a0"/>
      </w:pPr>
      <m:oMathPara>
        <m:oMath>
          <m:r>
            <w:rPr>
              <w:rFonts w:ascii="Cambria Math" w:eastAsia="Cambria Math" w:hAnsi="Cambria Math" w:cs="Cambria Math"/>
            </w:rPr>
            <w:lastRenderedPageBreak/>
            <m:t xml:space="preserve">f=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t∙b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-d</m:t>
                  </m:r>
                </m:e>
              </m:func>
            </m:num>
            <m:den>
              <m:r>
                <w:rPr>
                  <w:rFonts w:ascii="Cambria Math" w:eastAsia="Cambria Math" w:hAnsi="Cambria Math" w:cs="Cambria Math"/>
                </w:rPr>
                <m:t>1-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t∙b</m:t>
                      </m:r>
                    </m:e>
                  </m:d>
                </m:e>
              </m:func>
            </m:den>
          </m:f>
        </m:oMath>
      </m:oMathPara>
    </w:p>
    <w:p w:rsidR="00E47E70" w:rsidRPr="00475697" w:rsidRDefault="003D3708" w:rsidP="00310BF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 xml:space="preserve">f=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t∙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-1+A</m:t>
                      </m:r>
                    </m:e>
                  </m:func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t∙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eastAsia="Cambria Math" w:hAnsi="Cambria Math" w:cs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d>
            </m:e>
          </m:eqArr>
        </m:oMath>
      </m:oMathPara>
    </w:p>
    <w:p w:rsidR="00475697" w:rsidRDefault="009F5A5A" w:rsidP="00310BF8">
      <w:pPr>
        <w:pStyle w:val="a0"/>
        <w:rPr>
          <w:lang w:val="en-US"/>
        </w:rPr>
      </w:pPr>
      <w:r>
        <w:t>Сердце имеет разную длительн</w:t>
      </w:r>
      <w:r w:rsidR="00DA5D18">
        <w:t xml:space="preserve">ость сокращения и расслабления, следовательно, нужно задавать отдельные параметры </w:t>
      </w:r>
      <w:r w:rsidR="00DA5D18" w:rsidRPr="00DA5D18">
        <w:rPr>
          <w:i/>
          <w:lang w:val="en-US"/>
        </w:rPr>
        <w:t>f</w:t>
      </w:r>
      <w:r w:rsidR="00DA5D18">
        <w:t xml:space="preserve"> для периода возрастания и убывания функции.</w:t>
      </w:r>
      <w:r w:rsidR="00702751">
        <w:t xml:space="preserve"> Для этого </w:t>
      </w:r>
      <w:r w:rsidR="00B011C2">
        <w:t xml:space="preserve">используется функция </w:t>
      </w:r>
      <w:r w:rsidR="00B011C2" w:rsidRPr="00B011C2">
        <w:rPr>
          <w:i/>
          <w:lang w:val="en-US"/>
        </w:rPr>
        <w:t>q</w:t>
      </w:r>
      <w:r w:rsidR="00A84AC8">
        <w:t>, представленная в уравнении (10)</w:t>
      </w:r>
      <w:r w:rsidR="00A84AC8">
        <w:rPr>
          <w:lang w:val="en-US"/>
        </w:rPr>
        <w:t>.</w:t>
      </w:r>
    </w:p>
    <w:p w:rsidR="00B011C2" w:rsidRPr="00A84AC8" w:rsidRDefault="003D3708" w:rsidP="00310BF8">
      <w:pPr>
        <w:pStyle w:val="a0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0,при  &amp;(x mod T)&gt;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##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:rsidR="00A84AC8" w:rsidRPr="00A84AC8" w:rsidRDefault="00A84AC8" w:rsidP="00310BF8">
      <w:pPr>
        <w:pStyle w:val="a0"/>
      </w:pPr>
    </w:p>
    <w:p w:rsidR="00222AA2" w:rsidRDefault="00E83EAF" w:rsidP="00310BF8">
      <w:pPr>
        <w:pStyle w:val="a0"/>
      </w:pPr>
      <w:r>
        <w:t xml:space="preserve">График функции </w:t>
      </w:r>
      <w:r>
        <w:rPr>
          <w:lang w:val="en-US"/>
        </w:rPr>
        <w:t xml:space="preserve">q </w:t>
      </w:r>
      <w:r>
        <w:t>представлен на рисунке</w:t>
      </w:r>
      <w:r>
        <w:rPr>
          <w:lang w:val="en-US"/>
        </w:rPr>
        <w:t xml:space="preserve"> 2.3</w:t>
      </w:r>
      <w:r>
        <w:t>.</w:t>
      </w:r>
    </w:p>
    <w:p w:rsidR="00E83EAF" w:rsidRDefault="00E9702A" w:rsidP="00E83EAF">
      <w:pPr>
        <w:pStyle w:val="a0"/>
        <w:jc w:val="center"/>
      </w:pPr>
      <w:r>
        <w:rPr>
          <w:noProof/>
          <w:lang w:eastAsia="ru-RU" w:bidi="ar-SA"/>
        </w:rPr>
        <w:drawing>
          <wp:inline distT="0" distB="0" distL="0" distR="0" wp14:anchorId="6EC8E699" wp14:editId="2C4370D9">
            <wp:extent cx="3543300" cy="32331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ef_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86" cy="325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AF" w:rsidRDefault="00E83EAF" w:rsidP="00E83EAF">
      <w:pPr>
        <w:pStyle w:val="af8"/>
      </w:pPr>
      <w:r w:rsidRPr="00970702">
        <w:t xml:space="preserve">Рисунок </w:t>
      </w:r>
      <w:r>
        <w:t>2.3</w:t>
      </w:r>
      <w:r w:rsidRPr="00970702">
        <w:t xml:space="preserve"> –</w:t>
      </w:r>
      <w:r>
        <w:t xml:space="preserve"> График функции </w:t>
      </w:r>
      <w:r>
        <w:rPr>
          <w:lang w:val="en-US"/>
        </w:rPr>
        <w:t>q</w:t>
      </w:r>
      <w:r>
        <w:t>.</w:t>
      </w:r>
    </w:p>
    <w:p w:rsidR="00E83EAF" w:rsidRPr="00E83EAF" w:rsidRDefault="00E83EAF" w:rsidP="00310BF8">
      <w:pPr>
        <w:pStyle w:val="a0"/>
      </w:pPr>
    </w:p>
    <w:p w:rsidR="00567AE5" w:rsidRDefault="00A84AC8" w:rsidP="00310BF8">
      <w:pPr>
        <w:pStyle w:val="a0"/>
      </w:pPr>
      <w:r>
        <w:t xml:space="preserve">Функция </w:t>
      </w:r>
      <w:r w:rsidRPr="00A84AC8">
        <w:rPr>
          <w:i/>
          <w:lang w:val="en-US"/>
        </w:rPr>
        <w:t>q</w:t>
      </w:r>
      <w:r>
        <w:t xml:space="preserve"> испо</w:t>
      </w:r>
      <w:r w:rsidR="005E0436">
        <w:t xml:space="preserve">льзуется </w:t>
      </w:r>
      <w:r>
        <w:t xml:space="preserve">для переключения коэффициента </w:t>
      </w:r>
      <w:r w:rsidRPr="00A84AC8">
        <w:rPr>
          <w:i/>
          <w:lang w:val="en-US"/>
        </w:rPr>
        <w:t>f</w:t>
      </w:r>
      <w:r>
        <w:rPr>
          <w:lang w:val="en-US"/>
        </w:rPr>
        <w:t xml:space="preserve">. </w:t>
      </w:r>
      <w:r w:rsidR="00567AE5">
        <w:t xml:space="preserve">В зависимости от </w:t>
      </w:r>
      <w:r w:rsidR="00567AE5" w:rsidRPr="00567AE5">
        <w:rPr>
          <w:i/>
          <w:lang w:val="en-US"/>
        </w:rPr>
        <w:t>x</w:t>
      </w:r>
      <w:r w:rsidR="00567AE5">
        <w:t xml:space="preserve">, коэффициент </w:t>
      </w:r>
      <w:r w:rsidR="00567AE5" w:rsidRPr="00567AE5">
        <w:rPr>
          <w:i/>
          <w:lang w:val="en-US"/>
        </w:rPr>
        <w:t>f</w:t>
      </w:r>
      <w:r w:rsidR="00567AE5">
        <w:rPr>
          <w:lang w:val="en-US"/>
        </w:rPr>
        <w:t xml:space="preserve"> </w:t>
      </w:r>
      <w:r w:rsidR="00567AE5">
        <w:t xml:space="preserve">будет умножаться на 1 или на 0. </w:t>
      </w:r>
    </w:p>
    <w:p w:rsidR="00E85C06" w:rsidRDefault="005E0436" w:rsidP="00310BF8">
      <w:pPr>
        <w:pStyle w:val="a0"/>
      </w:pPr>
      <w:r>
        <w:t>Таким образом, должно использоваться выражение, представленное в уравнении (11).</w:t>
      </w:r>
      <w:r w:rsidR="00E9702A">
        <w:t xml:space="preserve"> Для удобства, обозначим его </w:t>
      </w:r>
      <w:r w:rsidR="00E9702A" w:rsidRPr="00E9702A">
        <w:rPr>
          <w:i/>
          <w:lang w:val="en-US"/>
        </w:rPr>
        <w:t>z</w:t>
      </w:r>
      <w:r w:rsidR="00E9702A">
        <w:t>.</w:t>
      </w:r>
    </w:p>
    <w:p w:rsidR="000B6805" w:rsidRPr="000B6805" w:rsidRDefault="003D3708" w:rsidP="000B6805">
      <w:pPr>
        <w:pStyle w:val="a0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 xml:space="preserve">z=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1-q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у</m:t>
                  </m:r>
                </m:sub>
              </m:sSub>
              <m:r>
                <w:rPr>
                  <w:rFonts w:ascii="Cambria Math" w:hAnsi="Cambria Math"/>
                </w:rPr>
                <m:t>∙q</m:t>
              </m:r>
              <m:r>
                <w:rPr>
                  <w:rFonts w:ascii="Cambria Math" w:hAnsi="Cambria Math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:rsidR="005E0436" w:rsidRDefault="001F2758" w:rsidP="000B6805">
      <w:pPr>
        <w:pStyle w:val="a0"/>
        <w:ind w:firstLine="0"/>
      </w:pPr>
      <w:r>
        <w:t xml:space="preserve">где </w:t>
      </w:r>
      <w:r>
        <w:rPr>
          <w:lang w:val="en-US"/>
        </w:rPr>
        <w:t>f</w:t>
      </w:r>
      <w:r>
        <w:rPr>
          <w:vertAlign w:val="subscript"/>
        </w:rPr>
        <w:t>в</w:t>
      </w:r>
      <w:r>
        <w:rPr>
          <w:lang w:val="en-US"/>
        </w:rPr>
        <w:t xml:space="preserve"> – </w:t>
      </w:r>
      <w:r>
        <w:t xml:space="preserve">коэффициент для возрастающей части функции, </w:t>
      </w:r>
      <w:r>
        <w:rPr>
          <w:lang w:val="en-US"/>
        </w:rPr>
        <w:t>f</w:t>
      </w:r>
      <w:r>
        <w:rPr>
          <w:vertAlign w:val="subscript"/>
        </w:rPr>
        <w:t xml:space="preserve">у </w:t>
      </w:r>
      <w:r>
        <w:t>– коэффициент для убывающей части функции.</w:t>
      </w:r>
      <w:r w:rsidR="00E9702A">
        <w:t xml:space="preserve"> </w:t>
      </w:r>
    </w:p>
    <w:p w:rsidR="00E9702A" w:rsidRDefault="00E9702A" w:rsidP="00310BF8">
      <w:pPr>
        <w:pStyle w:val="a0"/>
      </w:pPr>
      <w:r>
        <w:t xml:space="preserve">Итоговая функция </w:t>
      </w:r>
      <w:r w:rsidR="00007077">
        <w:t xml:space="preserve">смещения вершины для одного отдела сердца </w:t>
      </w:r>
      <w:r>
        <w:t xml:space="preserve">примет вид </w:t>
      </w:r>
      <w:r w:rsidR="00567AE5">
        <w:t>уравнения</w:t>
      </w:r>
      <w:r>
        <w:t xml:space="preserve"> (12).</w:t>
      </w:r>
    </w:p>
    <w:p w:rsidR="00E9702A" w:rsidRPr="00E9702A" w:rsidRDefault="003D3708" w:rsidP="00310BF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offset=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(a+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z)</m:t>
                          </m:r>
                          <m:r>
                            <w:rPr>
                              <w:rFonts w:ascii="Cambria Math" w:hAnsi="Cambria Math"/>
                            </w:rPr>
                            <m:t>∙cos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d+z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, 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:rsidR="00E9702A" w:rsidRPr="00E9702A" w:rsidRDefault="00E9702A" w:rsidP="00310BF8">
      <w:pPr>
        <w:pStyle w:val="a0"/>
      </w:pPr>
    </w:p>
    <w:p w:rsidR="00E9702A" w:rsidRPr="009A6A20" w:rsidRDefault="009A6A20" w:rsidP="00310BF8">
      <w:pPr>
        <w:pStyle w:val="a0"/>
      </w:pPr>
      <w:r>
        <w:t xml:space="preserve">При </w:t>
      </w:r>
      <w:r w:rsidR="001E17FA">
        <w:t>задании разных значений</w:t>
      </w:r>
      <w:r>
        <w:t xml:space="preserve"> параметр</w:t>
      </w:r>
      <w:r w:rsidR="001E17FA">
        <w:t>ам</w:t>
      </w:r>
      <w:r>
        <w:t xml:space="preserve"> </w:t>
      </w:r>
      <w:r w:rsidRPr="009A6A20">
        <w:rPr>
          <w:i/>
          <w:lang w:val="en-US"/>
        </w:rPr>
        <w:t>t</w:t>
      </w:r>
      <w:r>
        <w:rPr>
          <w:i/>
          <w:vertAlign w:val="subscript"/>
        </w:rPr>
        <w:t>в</w:t>
      </w:r>
      <w:r>
        <w:rPr>
          <w:lang w:val="en-US"/>
        </w:rPr>
        <w:t xml:space="preserve"> </w:t>
      </w:r>
      <w:r>
        <w:t xml:space="preserve">– время возрастания, и </w:t>
      </w:r>
      <w:r w:rsidRPr="009A6A20">
        <w:rPr>
          <w:i/>
          <w:lang w:val="en-US"/>
        </w:rPr>
        <w:t>t</w:t>
      </w:r>
      <w:r>
        <w:rPr>
          <w:i/>
          <w:vertAlign w:val="subscript"/>
        </w:rPr>
        <w:t>у</w:t>
      </w:r>
      <w:r>
        <w:rPr>
          <w:lang w:val="en-US"/>
        </w:rPr>
        <w:t xml:space="preserve"> </w:t>
      </w:r>
      <w:r>
        <w:t>– время убывания, получается график, представленный на рисунке 2.4.</w:t>
      </w:r>
    </w:p>
    <w:p w:rsidR="00E9702A" w:rsidRPr="00E9702A" w:rsidRDefault="00E9702A" w:rsidP="00310BF8">
      <w:pPr>
        <w:pStyle w:val="a0"/>
      </w:pPr>
    </w:p>
    <w:p w:rsidR="005E0436" w:rsidRPr="005E0436" w:rsidRDefault="001E17FA" w:rsidP="001E17FA">
      <w:pPr>
        <w:pStyle w:val="a0"/>
        <w:jc w:val="center"/>
      </w:pPr>
      <w:r>
        <w:rPr>
          <w:noProof/>
          <w:lang w:eastAsia="ru-RU" w:bidi="ar-SA"/>
        </w:rPr>
        <w:drawing>
          <wp:inline distT="0" distB="0" distL="0" distR="0" wp14:anchorId="324CF2A6" wp14:editId="4D059E86">
            <wp:extent cx="5200477" cy="3802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ef_q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05" cy="38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FA" w:rsidRDefault="001E17FA" w:rsidP="001E17FA">
      <w:pPr>
        <w:pStyle w:val="af8"/>
      </w:pPr>
      <w:r w:rsidRPr="00970702">
        <w:t xml:space="preserve">Рисунок </w:t>
      </w:r>
      <w:r>
        <w:t>2.4</w:t>
      </w:r>
      <w:r w:rsidRPr="00970702">
        <w:t xml:space="preserve"> –</w:t>
      </w:r>
      <w:r>
        <w:t xml:space="preserve"> График функции </w:t>
      </w:r>
      <w:r>
        <w:rPr>
          <w:lang w:val="en-US"/>
        </w:rPr>
        <w:t>offset(x)</w:t>
      </w:r>
      <w:r>
        <w:t xml:space="preserve"> при разных значениях параметров</w:t>
      </w:r>
    </w:p>
    <w:p w:rsidR="001E17FA" w:rsidRDefault="001E17FA" w:rsidP="001E17FA">
      <w:pPr>
        <w:pStyle w:val="af8"/>
      </w:pPr>
      <w:r>
        <w:t xml:space="preserve"> </w:t>
      </w:r>
      <w:r>
        <w:rPr>
          <w:lang w:val="en-US"/>
        </w:rPr>
        <w:t>t</w:t>
      </w:r>
      <w:r>
        <w:rPr>
          <w:vertAlign w:val="subscript"/>
        </w:rPr>
        <w:t>в</w:t>
      </w:r>
      <w:r>
        <w:t xml:space="preserve"> и</w:t>
      </w:r>
      <w:r>
        <w:rPr>
          <w:lang w:val="en-US"/>
        </w:rPr>
        <w:t xml:space="preserve"> t</w:t>
      </w:r>
      <w:r>
        <w:rPr>
          <w:vertAlign w:val="subscript"/>
        </w:rPr>
        <w:t>у</w:t>
      </w:r>
      <w:r>
        <w:t>.</w:t>
      </w:r>
    </w:p>
    <w:p w:rsidR="00007077" w:rsidRDefault="00007077" w:rsidP="00310BF8">
      <w:pPr>
        <w:pStyle w:val="a0"/>
      </w:pPr>
      <w:r>
        <w:t xml:space="preserve">Функции </w:t>
      </w:r>
      <w:r w:rsidR="004B514A">
        <w:t xml:space="preserve">смещения вершин </w:t>
      </w:r>
      <w:r>
        <w:t xml:space="preserve">для других отделов сердца также имеют вид уравнения (12), но должны задаваться со смещением по оси </w:t>
      </w:r>
      <w:r w:rsidRPr="00007077">
        <w:rPr>
          <w:i/>
          <w:lang w:val="en-US"/>
        </w:rPr>
        <w:t>X</w:t>
      </w:r>
      <w:r>
        <w:t xml:space="preserve">, так как предсердия и желудочки бьются </w:t>
      </w:r>
      <w:r w:rsidR="007F3DBF">
        <w:t>по очереди</w:t>
      </w:r>
      <w:r>
        <w:t xml:space="preserve">. </w:t>
      </w:r>
    </w:p>
    <w:p w:rsidR="00007077" w:rsidRPr="007F3DBF" w:rsidRDefault="007F3DBF" w:rsidP="00310BF8">
      <w:pPr>
        <w:pStyle w:val="a0"/>
      </w:pPr>
      <w:r>
        <w:t xml:space="preserve">С учетом смещения по оси </w:t>
      </w:r>
      <w:r w:rsidRPr="007F3DBF">
        <w:rPr>
          <w:i/>
        </w:rPr>
        <w:t>Х</w:t>
      </w:r>
      <w:r>
        <w:t xml:space="preserve">, функция </w:t>
      </w:r>
      <w:r w:rsidR="004B514A">
        <w:rPr>
          <w:lang w:val="en-US"/>
        </w:rPr>
        <w:t>offset(x)</w:t>
      </w:r>
      <w:r w:rsidR="004B514A">
        <w:t xml:space="preserve"> </w:t>
      </w:r>
      <w:r w:rsidR="00327101">
        <w:t>прим</w:t>
      </w:r>
      <w:r>
        <w:t>е</w:t>
      </w:r>
      <w:r w:rsidR="00327101">
        <w:t>т вид (13)</w:t>
      </w:r>
      <w:r>
        <w:t xml:space="preserve">, а функция </w:t>
      </w:r>
      <w:r w:rsidRPr="007F3DBF">
        <w:rPr>
          <w:i/>
          <w:lang w:val="en-US"/>
        </w:rPr>
        <w:t>q</w:t>
      </w:r>
      <w:r>
        <w:rPr>
          <w:lang w:val="en-US"/>
        </w:rPr>
        <w:t xml:space="preserve"> </w:t>
      </w:r>
      <w:r>
        <w:t xml:space="preserve">примет вид (14). </w:t>
      </w:r>
    </w:p>
    <w:p w:rsidR="00007077" w:rsidRPr="007F3DBF" w:rsidRDefault="003D3708" w:rsidP="00310BF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offset=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(a+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z)</m:t>
                          </m:r>
                          <m:r>
                            <w:rPr>
                              <w:rFonts w:ascii="Cambria Math" w:hAnsi="Cambria Math"/>
                            </w:rPr>
                            <m:t>∙cos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bx-c-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в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d+z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, 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:rsidR="007F3DBF" w:rsidRPr="000B6805" w:rsidRDefault="003D3708" w:rsidP="00310BF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0,при  &amp;((x-c-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) mod T)&gt;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##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:rsidR="00E47E70" w:rsidRDefault="000B6805" w:rsidP="000B6805">
      <w:pPr>
        <w:pStyle w:val="a0"/>
        <w:ind w:firstLine="0"/>
      </w:pPr>
      <w:r>
        <w:t xml:space="preserve">где </w:t>
      </w:r>
      <w:r w:rsidRPr="000B6805">
        <w:rPr>
          <w:i/>
          <w:lang w:val="en-US"/>
        </w:rPr>
        <w:t>c</w:t>
      </w:r>
      <w:r>
        <w:rPr>
          <w:lang w:val="en-US"/>
        </w:rPr>
        <w:t xml:space="preserve"> – </w:t>
      </w:r>
      <w:r>
        <w:t xml:space="preserve">смещение начала удара относительно начала координат. Таким образом, </w:t>
      </w:r>
      <w:r w:rsidRPr="000B6805">
        <w:rPr>
          <w:i/>
          <w:lang w:val="en-US"/>
        </w:rPr>
        <w:t>c</w:t>
      </w:r>
      <w:r>
        <w:t xml:space="preserve"> задает время, через которое начинается возрастание функции </w:t>
      </w:r>
      <w:r>
        <w:rPr>
          <w:lang w:val="en-US"/>
        </w:rPr>
        <w:t>offset(x)</w:t>
      </w:r>
      <w:r>
        <w:t xml:space="preserve">. В ЭКГ этот промежуток между ударом предсердий и желудочков соответствует сегменту </w:t>
      </w:r>
      <w:r>
        <w:rPr>
          <w:lang w:val="en-US"/>
        </w:rPr>
        <w:t>PQ</w:t>
      </w:r>
      <w:r>
        <w:t xml:space="preserve">. </w:t>
      </w:r>
    </w:p>
    <w:p w:rsidR="006A0287" w:rsidRDefault="006A0287" w:rsidP="000B6805">
      <w:pPr>
        <w:pStyle w:val="a0"/>
        <w:ind w:firstLine="0"/>
      </w:pPr>
      <w:r>
        <w:tab/>
        <w:t xml:space="preserve">Соответствие параметров </w:t>
      </w:r>
      <w:r w:rsidR="004B514A">
        <w:t xml:space="preserve">полученной </w:t>
      </w:r>
      <w:r>
        <w:t>функции</w:t>
      </w:r>
      <w:r w:rsidR="004B514A">
        <w:t xml:space="preserve"> </w:t>
      </w:r>
      <w:r w:rsidR="004B514A">
        <w:rPr>
          <w:lang w:val="en-US"/>
        </w:rPr>
        <w:t>offset(x)</w:t>
      </w:r>
      <w:r w:rsidR="004B514A">
        <w:t xml:space="preserve"> </w:t>
      </w:r>
      <w:r>
        <w:t>и параметров ЭКГ представлено в таблице 2.1.</w:t>
      </w:r>
    </w:p>
    <w:p w:rsidR="006A0287" w:rsidRDefault="006A0287" w:rsidP="000B6805">
      <w:pPr>
        <w:pStyle w:val="a0"/>
        <w:ind w:firstLine="0"/>
      </w:pPr>
    </w:p>
    <w:p w:rsidR="006A0287" w:rsidRDefault="006A0287" w:rsidP="006A0287">
      <w:pPr>
        <w:pStyle w:val="af7"/>
      </w:pPr>
      <w:r w:rsidRPr="00970702">
        <w:t xml:space="preserve">Таблица </w:t>
      </w:r>
      <w:r>
        <w:t>2.</w:t>
      </w:r>
      <w:r w:rsidRPr="00970702">
        <w:t xml:space="preserve">1 – </w:t>
      </w:r>
      <w:r>
        <w:t xml:space="preserve">Соответствие параметров функции и параметров ЭКГ  </w:t>
      </w:r>
    </w:p>
    <w:tbl>
      <w:tblPr>
        <w:tblW w:w="94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2126"/>
        <w:gridCol w:w="1559"/>
        <w:gridCol w:w="3594"/>
      </w:tblGrid>
      <w:tr w:rsidR="0064521F" w:rsidTr="0064521F">
        <w:trPr>
          <w:trHeight w:val="320"/>
          <w:jc w:val="center"/>
        </w:trPr>
        <w:tc>
          <w:tcPr>
            <w:tcW w:w="2179" w:type="dxa"/>
            <w:vAlign w:val="center"/>
          </w:tcPr>
          <w:p w:rsidR="0064521F" w:rsidRPr="006A0287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 w:rsidRPr="006A0287">
              <w:rPr>
                <w:rStyle w:val="a6"/>
                <w:sz w:val="28"/>
                <w:szCs w:val="24"/>
                <w:lang w:val="ru-RU"/>
              </w:rPr>
              <w:t>Параметр ЭКГ</w:t>
            </w:r>
          </w:p>
        </w:tc>
        <w:tc>
          <w:tcPr>
            <w:tcW w:w="2126" w:type="dxa"/>
          </w:tcPr>
          <w:p w:rsidR="0064521F" w:rsidRPr="006A0287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Единица измерения</w:t>
            </w:r>
          </w:p>
        </w:tc>
        <w:tc>
          <w:tcPr>
            <w:tcW w:w="1559" w:type="dxa"/>
            <w:vAlign w:val="center"/>
          </w:tcPr>
          <w:p w:rsidR="0064521F" w:rsidRPr="006A0287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 w:rsidRPr="006A0287">
              <w:rPr>
                <w:rStyle w:val="a6"/>
                <w:sz w:val="28"/>
                <w:szCs w:val="24"/>
                <w:lang w:val="ru-RU"/>
              </w:rPr>
              <w:t>Параметр функции</w:t>
            </w:r>
          </w:p>
        </w:tc>
        <w:tc>
          <w:tcPr>
            <w:tcW w:w="3594" w:type="dxa"/>
          </w:tcPr>
          <w:p w:rsidR="0064521F" w:rsidRPr="006A0287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Пояснение параметра функции</w:t>
            </w:r>
          </w:p>
        </w:tc>
      </w:tr>
      <w:tr w:rsidR="0064521F" w:rsidTr="0064521F">
        <w:trPr>
          <w:trHeight w:val="320"/>
          <w:jc w:val="center"/>
        </w:trPr>
        <w:tc>
          <w:tcPr>
            <w:tcW w:w="2179" w:type="dxa"/>
            <w:vAlign w:val="center"/>
          </w:tcPr>
          <w:p w:rsidR="0064521F" w:rsidRPr="006A0287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 xml:space="preserve">Интервал </w:t>
            </w:r>
            <w:r>
              <w:rPr>
                <w:rStyle w:val="a6"/>
                <w:sz w:val="28"/>
                <w:szCs w:val="24"/>
              </w:rPr>
              <w:t>P</w:t>
            </w:r>
          </w:p>
        </w:tc>
        <w:tc>
          <w:tcPr>
            <w:tcW w:w="2126" w:type="dxa"/>
            <w:vAlign w:val="center"/>
          </w:tcPr>
          <w:p w:rsidR="0064521F" w:rsidRPr="0064521F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Секунды</w:t>
            </w:r>
          </w:p>
        </w:tc>
        <w:tc>
          <w:tcPr>
            <w:tcW w:w="1559" w:type="dxa"/>
            <w:vAlign w:val="center"/>
          </w:tcPr>
          <w:p w:rsidR="0064521F" w:rsidRPr="006A0287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  <w:vertAlign w:val="subscript"/>
                <w:lang w:val="ru-RU"/>
              </w:rPr>
            </w:pPr>
            <w:r>
              <w:rPr>
                <w:rStyle w:val="a6"/>
                <w:sz w:val="28"/>
                <w:szCs w:val="24"/>
              </w:rPr>
              <w:t>t</w:t>
            </w:r>
            <w:r>
              <w:rPr>
                <w:rStyle w:val="a6"/>
                <w:sz w:val="28"/>
                <w:szCs w:val="24"/>
                <w:vertAlign w:val="subscript"/>
                <w:lang w:val="ru-RU"/>
              </w:rPr>
              <w:t>пв</w:t>
            </w:r>
          </w:p>
        </w:tc>
        <w:tc>
          <w:tcPr>
            <w:tcW w:w="3594" w:type="dxa"/>
          </w:tcPr>
          <w:p w:rsidR="0064521F" w:rsidRPr="00F92E66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Время возрастания функции смещения вершин предсердий.</w:t>
            </w:r>
          </w:p>
        </w:tc>
      </w:tr>
      <w:tr w:rsidR="0064521F" w:rsidTr="0064521F">
        <w:trPr>
          <w:trHeight w:val="320"/>
          <w:jc w:val="center"/>
        </w:trPr>
        <w:tc>
          <w:tcPr>
            <w:tcW w:w="2179" w:type="dxa"/>
            <w:vAlign w:val="center"/>
          </w:tcPr>
          <w:p w:rsidR="0064521F" w:rsidRPr="006A0287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 xml:space="preserve">Сегмент </w:t>
            </w:r>
            <w:r>
              <w:rPr>
                <w:rStyle w:val="a6"/>
                <w:sz w:val="28"/>
                <w:szCs w:val="24"/>
              </w:rPr>
              <w:t>P-S</w:t>
            </w:r>
          </w:p>
        </w:tc>
        <w:tc>
          <w:tcPr>
            <w:tcW w:w="2126" w:type="dxa"/>
            <w:vAlign w:val="center"/>
          </w:tcPr>
          <w:p w:rsidR="0064521F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Секунды</w:t>
            </w:r>
          </w:p>
        </w:tc>
        <w:tc>
          <w:tcPr>
            <w:tcW w:w="1559" w:type="dxa"/>
            <w:vAlign w:val="center"/>
          </w:tcPr>
          <w:p w:rsidR="0064521F" w:rsidRPr="00F92E66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</w:rPr>
              <w:t>t</w:t>
            </w:r>
            <w:r>
              <w:rPr>
                <w:rStyle w:val="a6"/>
                <w:sz w:val="28"/>
                <w:szCs w:val="24"/>
                <w:vertAlign w:val="subscript"/>
                <w:lang w:val="ru-RU"/>
              </w:rPr>
              <w:t>пу</w:t>
            </w:r>
          </w:p>
        </w:tc>
        <w:tc>
          <w:tcPr>
            <w:tcW w:w="3594" w:type="dxa"/>
          </w:tcPr>
          <w:p w:rsidR="0064521F" w:rsidRPr="006A0287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Время убывания функции смещения вершин предсердий.</w:t>
            </w:r>
          </w:p>
        </w:tc>
      </w:tr>
      <w:tr w:rsidR="0064521F" w:rsidTr="0064521F">
        <w:trPr>
          <w:trHeight w:val="320"/>
          <w:jc w:val="center"/>
        </w:trPr>
        <w:tc>
          <w:tcPr>
            <w:tcW w:w="2179" w:type="dxa"/>
            <w:vAlign w:val="center"/>
          </w:tcPr>
          <w:p w:rsidR="0064521F" w:rsidRPr="006A0287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 xml:space="preserve">Интервал </w:t>
            </w:r>
            <w:r>
              <w:rPr>
                <w:rStyle w:val="a6"/>
                <w:sz w:val="28"/>
                <w:szCs w:val="24"/>
              </w:rPr>
              <w:t>QRS</w:t>
            </w:r>
          </w:p>
        </w:tc>
        <w:tc>
          <w:tcPr>
            <w:tcW w:w="2126" w:type="dxa"/>
            <w:vAlign w:val="center"/>
          </w:tcPr>
          <w:p w:rsidR="0064521F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Секунды</w:t>
            </w:r>
          </w:p>
        </w:tc>
        <w:tc>
          <w:tcPr>
            <w:tcW w:w="1559" w:type="dxa"/>
            <w:vAlign w:val="center"/>
          </w:tcPr>
          <w:p w:rsidR="0064521F" w:rsidRPr="006A0287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</w:rPr>
              <w:t>t</w:t>
            </w:r>
            <w:r>
              <w:rPr>
                <w:rStyle w:val="a6"/>
                <w:sz w:val="28"/>
                <w:szCs w:val="24"/>
                <w:vertAlign w:val="subscript"/>
                <w:lang w:val="ru-RU"/>
              </w:rPr>
              <w:t>ж</w:t>
            </w:r>
            <w:r w:rsidRPr="00F92E66">
              <w:rPr>
                <w:rStyle w:val="a6"/>
                <w:sz w:val="28"/>
                <w:szCs w:val="24"/>
                <w:vertAlign w:val="subscript"/>
                <w:lang w:val="ru-RU"/>
              </w:rPr>
              <w:t>в</w:t>
            </w:r>
          </w:p>
        </w:tc>
        <w:tc>
          <w:tcPr>
            <w:tcW w:w="3594" w:type="dxa"/>
          </w:tcPr>
          <w:p w:rsidR="0064521F" w:rsidRPr="006A0287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Время возрастания функции смещения вершин желудочков.</w:t>
            </w:r>
          </w:p>
        </w:tc>
      </w:tr>
      <w:tr w:rsidR="0064521F" w:rsidTr="0064521F">
        <w:trPr>
          <w:trHeight w:val="320"/>
          <w:jc w:val="center"/>
        </w:trPr>
        <w:tc>
          <w:tcPr>
            <w:tcW w:w="2179" w:type="dxa"/>
            <w:vAlign w:val="center"/>
          </w:tcPr>
          <w:p w:rsidR="0064521F" w:rsidRPr="00F92E66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 xml:space="preserve">Интервал </w:t>
            </w:r>
            <w:r>
              <w:rPr>
                <w:rStyle w:val="a6"/>
                <w:sz w:val="28"/>
                <w:szCs w:val="24"/>
              </w:rPr>
              <w:t>S-T</w:t>
            </w:r>
          </w:p>
        </w:tc>
        <w:tc>
          <w:tcPr>
            <w:tcW w:w="2126" w:type="dxa"/>
            <w:vAlign w:val="center"/>
          </w:tcPr>
          <w:p w:rsidR="0064521F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Секунды</w:t>
            </w:r>
          </w:p>
        </w:tc>
        <w:tc>
          <w:tcPr>
            <w:tcW w:w="1559" w:type="dxa"/>
            <w:vAlign w:val="center"/>
          </w:tcPr>
          <w:p w:rsidR="0064521F" w:rsidRPr="00F92E66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</w:rPr>
              <w:t>t</w:t>
            </w:r>
            <w:r>
              <w:rPr>
                <w:rStyle w:val="a6"/>
                <w:sz w:val="28"/>
                <w:szCs w:val="24"/>
                <w:vertAlign w:val="subscript"/>
                <w:lang w:val="ru-RU"/>
              </w:rPr>
              <w:t>жу</w:t>
            </w:r>
          </w:p>
        </w:tc>
        <w:tc>
          <w:tcPr>
            <w:tcW w:w="3594" w:type="dxa"/>
          </w:tcPr>
          <w:p w:rsidR="0064521F" w:rsidRPr="006A0287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Время убывания функции смещения вершин желудочков.</w:t>
            </w:r>
          </w:p>
        </w:tc>
      </w:tr>
      <w:tr w:rsidR="0064521F" w:rsidTr="0064521F">
        <w:trPr>
          <w:trHeight w:val="320"/>
          <w:jc w:val="center"/>
        </w:trPr>
        <w:tc>
          <w:tcPr>
            <w:tcW w:w="2179" w:type="dxa"/>
            <w:vAlign w:val="center"/>
          </w:tcPr>
          <w:p w:rsidR="0064521F" w:rsidRPr="00F92E66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 xml:space="preserve">Интервал </w:t>
            </w:r>
            <w:r>
              <w:rPr>
                <w:rStyle w:val="a6"/>
                <w:sz w:val="28"/>
                <w:szCs w:val="24"/>
              </w:rPr>
              <w:t>P-P</w:t>
            </w:r>
          </w:p>
        </w:tc>
        <w:tc>
          <w:tcPr>
            <w:tcW w:w="2126" w:type="dxa"/>
            <w:vAlign w:val="center"/>
          </w:tcPr>
          <w:p w:rsidR="0064521F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Секунды</w:t>
            </w:r>
          </w:p>
        </w:tc>
        <w:tc>
          <w:tcPr>
            <w:tcW w:w="1559" w:type="dxa"/>
            <w:vAlign w:val="center"/>
          </w:tcPr>
          <w:p w:rsidR="0064521F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</w:rPr>
              <w:t>T</w:t>
            </w:r>
          </w:p>
        </w:tc>
        <w:tc>
          <w:tcPr>
            <w:tcW w:w="3594" w:type="dxa"/>
          </w:tcPr>
          <w:p w:rsidR="0064521F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Время между максимумами функции. Общий параметр.</w:t>
            </w:r>
          </w:p>
        </w:tc>
      </w:tr>
      <w:tr w:rsidR="0064521F" w:rsidTr="0064521F">
        <w:trPr>
          <w:trHeight w:val="320"/>
          <w:jc w:val="center"/>
        </w:trPr>
        <w:tc>
          <w:tcPr>
            <w:tcW w:w="2179" w:type="dxa"/>
            <w:vAlign w:val="center"/>
          </w:tcPr>
          <w:p w:rsidR="0064521F" w:rsidRPr="00F92E66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 xml:space="preserve">Зубец </w:t>
            </w:r>
            <w:r>
              <w:rPr>
                <w:rStyle w:val="a6"/>
                <w:sz w:val="28"/>
                <w:szCs w:val="24"/>
              </w:rPr>
              <w:t>P</w:t>
            </w:r>
          </w:p>
        </w:tc>
        <w:tc>
          <w:tcPr>
            <w:tcW w:w="2126" w:type="dxa"/>
            <w:vAlign w:val="center"/>
          </w:tcPr>
          <w:p w:rsidR="0064521F" w:rsidRPr="0064521F" w:rsidRDefault="0064521F" w:rsidP="0064521F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Милливольт</w:t>
            </w:r>
          </w:p>
        </w:tc>
        <w:tc>
          <w:tcPr>
            <w:tcW w:w="1559" w:type="dxa"/>
            <w:vAlign w:val="center"/>
          </w:tcPr>
          <w:p w:rsidR="0064521F" w:rsidRPr="00F92E66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  <w:vertAlign w:val="subscript"/>
                <w:lang w:val="ru-RU"/>
              </w:rPr>
            </w:pPr>
            <w:r>
              <w:rPr>
                <w:rStyle w:val="a6"/>
                <w:sz w:val="28"/>
                <w:szCs w:val="24"/>
              </w:rPr>
              <w:t>A</w:t>
            </w:r>
            <w:r>
              <w:rPr>
                <w:rStyle w:val="a6"/>
                <w:sz w:val="28"/>
                <w:szCs w:val="24"/>
                <w:vertAlign w:val="subscript"/>
                <w:lang w:val="ru-RU"/>
              </w:rPr>
              <w:t>п</w:t>
            </w:r>
          </w:p>
        </w:tc>
        <w:tc>
          <w:tcPr>
            <w:tcW w:w="3594" w:type="dxa"/>
          </w:tcPr>
          <w:p w:rsidR="0064521F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Максимум функции смещения вершин предсердий.</w:t>
            </w:r>
          </w:p>
        </w:tc>
      </w:tr>
      <w:tr w:rsidR="0064521F" w:rsidTr="0064521F">
        <w:trPr>
          <w:trHeight w:val="320"/>
          <w:jc w:val="center"/>
        </w:trPr>
        <w:tc>
          <w:tcPr>
            <w:tcW w:w="2179" w:type="dxa"/>
            <w:vAlign w:val="center"/>
          </w:tcPr>
          <w:p w:rsidR="0064521F" w:rsidRPr="00F92E66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 xml:space="preserve">Зубец </w:t>
            </w:r>
            <w:r>
              <w:rPr>
                <w:rStyle w:val="a6"/>
                <w:sz w:val="28"/>
                <w:szCs w:val="24"/>
              </w:rPr>
              <w:t>R</w:t>
            </w:r>
          </w:p>
        </w:tc>
        <w:tc>
          <w:tcPr>
            <w:tcW w:w="2126" w:type="dxa"/>
            <w:vAlign w:val="center"/>
          </w:tcPr>
          <w:p w:rsidR="0064521F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Милливольт</w:t>
            </w:r>
          </w:p>
        </w:tc>
        <w:tc>
          <w:tcPr>
            <w:tcW w:w="1559" w:type="dxa"/>
            <w:vAlign w:val="center"/>
          </w:tcPr>
          <w:p w:rsidR="0064521F" w:rsidRPr="00F92E66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>
              <w:rPr>
                <w:rStyle w:val="a6"/>
                <w:sz w:val="28"/>
                <w:szCs w:val="24"/>
              </w:rPr>
              <w:t>A</w:t>
            </w:r>
            <w:r>
              <w:rPr>
                <w:rStyle w:val="a6"/>
                <w:sz w:val="28"/>
                <w:szCs w:val="24"/>
                <w:vertAlign w:val="subscript"/>
                <w:lang w:val="ru-RU"/>
              </w:rPr>
              <w:t>ж</w:t>
            </w:r>
          </w:p>
        </w:tc>
        <w:tc>
          <w:tcPr>
            <w:tcW w:w="3594" w:type="dxa"/>
          </w:tcPr>
          <w:p w:rsidR="0064521F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Максимум функции смещения вершин желудочков.</w:t>
            </w:r>
          </w:p>
        </w:tc>
      </w:tr>
      <w:tr w:rsidR="0064521F" w:rsidTr="0064521F">
        <w:trPr>
          <w:trHeight w:val="320"/>
          <w:jc w:val="center"/>
        </w:trPr>
        <w:tc>
          <w:tcPr>
            <w:tcW w:w="2179" w:type="dxa"/>
            <w:vAlign w:val="center"/>
          </w:tcPr>
          <w:p w:rsidR="0064521F" w:rsidRPr="0064521F" w:rsidRDefault="0064521F" w:rsidP="00A26F39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 xml:space="preserve">Сегмент </w:t>
            </w:r>
            <w:r>
              <w:rPr>
                <w:rStyle w:val="a6"/>
                <w:sz w:val="28"/>
                <w:szCs w:val="24"/>
              </w:rPr>
              <w:t>P-Q</w:t>
            </w:r>
          </w:p>
        </w:tc>
        <w:tc>
          <w:tcPr>
            <w:tcW w:w="2126" w:type="dxa"/>
            <w:vAlign w:val="center"/>
          </w:tcPr>
          <w:p w:rsidR="0064521F" w:rsidRPr="0064521F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>Секунды</w:t>
            </w:r>
          </w:p>
        </w:tc>
        <w:tc>
          <w:tcPr>
            <w:tcW w:w="1559" w:type="dxa"/>
            <w:vAlign w:val="center"/>
          </w:tcPr>
          <w:p w:rsidR="0064521F" w:rsidRPr="0064521F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  <w:vertAlign w:val="subscript"/>
                <w:lang w:val="ru-RU"/>
              </w:rPr>
            </w:pPr>
            <w:r>
              <w:rPr>
                <w:rStyle w:val="a6"/>
                <w:sz w:val="28"/>
                <w:szCs w:val="24"/>
              </w:rPr>
              <w:t>c</w:t>
            </w:r>
            <w:r>
              <w:rPr>
                <w:rStyle w:val="a6"/>
                <w:sz w:val="28"/>
                <w:szCs w:val="24"/>
                <w:vertAlign w:val="subscript"/>
                <w:lang w:val="ru-RU"/>
              </w:rPr>
              <w:t>ж</w:t>
            </w:r>
          </w:p>
        </w:tc>
        <w:tc>
          <w:tcPr>
            <w:tcW w:w="3594" w:type="dxa"/>
          </w:tcPr>
          <w:p w:rsidR="0064521F" w:rsidRPr="0064521F" w:rsidRDefault="0064521F" w:rsidP="00F92E66">
            <w:pPr>
              <w:pStyle w:val="tablecopy"/>
              <w:jc w:val="center"/>
              <w:rPr>
                <w:rStyle w:val="a6"/>
                <w:sz w:val="28"/>
                <w:szCs w:val="24"/>
                <w:lang w:val="ru-RU"/>
              </w:rPr>
            </w:pPr>
            <w:r>
              <w:rPr>
                <w:rStyle w:val="a6"/>
                <w:sz w:val="28"/>
                <w:szCs w:val="24"/>
                <w:lang w:val="ru-RU"/>
              </w:rPr>
              <w:t xml:space="preserve">Смещение по оси </w:t>
            </w:r>
            <w:r>
              <w:rPr>
                <w:rStyle w:val="a6"/>
                <w:sz w:val="28"/>
                <w:szCs w:val="24"/>
              </w:rPr>
              <w:t>X</w:t>
            </w:r>
            <w:r>
              <w:rPr>
                <w:rStyle w:val="a6"/>
                <w:sz w:val="28"/>
                <w:szCs w:val="24"/>
                <w:lang w:val="ru-RU"/>
              </w:rPr>
              <w:t xml:space="preserve"> функции смещения вершин желудочков.</w:t>
            </w:r>
          </w:p>
        </w:tc>
      </w:tr>
    </w:tbl>
    <w:p w:rsidR="006A0287" w:rsidRDefault="006A0287" w:rsidP="000B6805">
      <w:pPr>
        <w:pStyle w:val="a0"/>
        <w:ind w:firstLine="0"/>
      </w:pPr>
    </w:p>
    <w:p w:rsidR="00A95662" w:rsidRDefault="00A95662" w:rsidP="000B6805">
      <w:pPr>
        <w:pStyle w:val="a0"/>
        <w:ind w:firstLine="0"/>
      </w:pPr>
      <w:r>
        <w:lastRenderedPageBreak/>
        <w:tab/>
      </w:r>
      <w:r w:rsidR="00B212D6">
        <w:t xml:space="preserve">Пример функций </w:t>
      </w:r>
      <w:r w:rsidR="004B514A">
        <w:t xml:space="preserve">смещения вершин </w:t>
      </w:r>
      <w:r w:rsidR="00B212D6">
        <w:t xml:space="preserve">для предсердий и желудочков с стандартными параметрами ЭКГ представлен на рисунке 2.5. </w:t>
      </w:r>
    </w:p>
    <w:p w:rsidR="00B212D6" w:rsidRPr="00B212D6" w:rsidRDefault="00B212D6" w:rsidP="00B212D6">
      <w:pPr>
        <w:pStyle w:val="a0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6B9F5ACF" wp14:editId="5B6BB920">
            <wp:extent cx="5940425" cy="5074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k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D6" w:rsidRDefault="00B212D6" w:rsidP="00B212D6">
      <w:pPr>
        <w:pStyle w:val="af8"/>
      </w:pPr>
      <w:r w:rsidRPr="00970702">
        <w:t xml:space="preserve">Рисунок </w:t>
      </w:r>
      <w:r>
        <w:t>2.5</w:t>
      </w:r>
      <w:r w:rsidRPr="00970702">
        <w:t xml:space="preserve"> –</w:t>
      </w:r>
      <w:r>
        <w:t xml:space="preserve"> График функций </w:t>
      </w:r>
      <w:r w:rsidR="004B514A">
        <w:t xml:space="preserve">смещения вершин </w:t>
      </w:r>
      <w:r>
        <w:t>предсердий и желудочков.</w:t>
      </w:r>
    </w:p>
    <w:p w:rsidR="00F35454" w:rsidRPr="00F35454" w:rsidRDefault="00F35454" w:rsidP="007F789C">
      <w:pPr>
        <w:pStyle w:val="a0"/>
        <w:rPr>
          <w:lang w:val="en-US"/>
        </w:rPr>
      </w:pPr>
    </w:p>
    <w:p w:rsidR="007F789C" w:rsidRDefault="007F789C" w:rsidP="002A1C29">
      <w:pPr>
        <w:pStyle w:val="3"/>
      </w:pPr>
      <w:bookmarkStart w:id="10" w:name="_Toc193903028"/>
      <w:r>
        <w:t>2.3 Написание</w:t>
      </w:r>
      <w:r w:rsidR="001F2758">
        <w:rPr>
          <w:lang w:val="en-US"/>
        </w:rPr>
        <w:t xml:space="preserve"> </w:t>
      </w:r>
      <w:r w:rsidR="001F2758">
        <w:t>кода</w:t>
      </w:r>
      <w:r>
        <w:t xml:space="preserve"> шейдера</w:t>
      </w:r>
      <w:bookmarkEnd w:id="10"/>
    </w:p>
    <w:p w:rsidR="00A26F39" w:rsidRDefault="00A26F39" w:rsidP="00A26F39">
      <w:pPr>
        <w:pStyle w:val="a0"/>
      </w:pPr>
      <w:r>
        <w:t xml:space="preserve">В шейдере в качестве функции </w:t>
      </w:r>
      <w:r w:rsidRPr="00A26F39">
        <w:rPr>
          <w:i/>
          <w:lang w:val="en-US"/>
        </w:rPr>
        <w:t>q</w:t>
      </w:r>
      <w:r>
        <w:t xml:space="preserve">, из уравнения (10), используется встроенная функция </w:t>
      </w:r>
      <w:r>
        <w:rPr>
          <w:lang w:val="en-US"/>
        </w:rPr>
        <w:t>Unity – step</w:t>
      </w:r>
      <w:r>
        <w:t>(</w:t>
      </w:r>
      <w:r w:rsidR="00E44BC7">
        <w:rPr>
          <w:lang w:val="en-US"/>
        </w:rPr>
        <w:t>a</w:t>
      </w:r>
      <w:r>
        <w:rPr>
          <w:lang w:val="en-US"/>
        </w:rPr>
        <w:t xml:space="preserve">, </w:t>
      </w:r>
      <w:r w:rsidR="00E44BC7">
        <w:rPr>
          <w:lang w:val="en-US"/>
        </w:rPr>
        <w:t>b</w:t>
      </w:r>
      <w:r w:rsidR="00CF6538">
        <w:t>). Математически она описывается уравнением (11).</w:t>
      </w:r>
    </w:p>
    <w:p w:rsidR="00CF6538" w:rsidRPr="00CF6538" w:rsidRDefault="003D3708" w:rsidP="00A26F39">
      <w:pPr>
        <w:pStyle w:val="a0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step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, b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0,  &amp;a&gt;b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  &amp;a≤b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CF6538" w:rsidRDefault="00E44BC7" w:rsidP="00A26F39">
      <w:pPr>
        <w:pStyle w:val="a0"/>
      </w:pPr>
      <w:r>
        <w:t xml:space="preserve">В качестве переменной </w:t>
      </w:r>
      <w:r w:rsidRPr="00E44BC7">
        <w:rPr>
          <w:i/>
          <w:lang w:val="en-US"/>
        </w:rPr>
        <w:t>x</w:t>
      </w:r>
      <w:r>
        <w:t xml:space="preserve">, в функцию передается встроенная переменная времени </w:t>
      </w:r>
      <w:r>
        <w:rPr>
          <w:lang w:val="en-US"/>
        </w:rPr>
        <w:t>_Time.y</w:t>
      </w:r>
      <w:r>
        <w:t>, хранящая время в секундах с момента загрузки шейдера.</w:t>
      </w:r>
    </w:p>
    <w:p w:rsidR="0031242D" w:rsidRPr="00E44BC7" w:rsidRDefault="0031242D" w:rsidP="00A26F39">
      <w:pPr>
        <w:pStyle w:val="a0"/>
      </w:pPr>
    </w:p>
    <w:p w:rsidR="00D870F1" w:rsidRDefault="00D870F1" w:rsidP="002A1C29">
      <w:pPr>
        <w:pStyle w:val="2"/>
      </w:pPr>
      <w:bookmarkStart w:id="11" w:name="_Toc193903029"/>
      <w:r>
        <w:t>3 Разработка приложения</w:t>
      </w:r>
      <w:bookmarkEnd w:id="11"/>
    </w:p>
    <w:p w:rsidR="00380666" w:rsidRDefault="00380666" w:rsidP="002A1C29">
      <w:pPr>
        <w:pStyle w:val="2"/>
      </w:pPr>
      <w:bookmarkStart w:id="12" w:name="_Toc193903030"/>
      <w:r>
        <w:t>4 Тестирование</w:t>
      </w:r>
      <w:bookmarkEnd w:id="12"/>
    </w:p>
    <w:p w:rsidR="003F2238" w:rsidRPr="003F2238" w:rsidRDefault="003F2238" w:rsidP="003F2238">
      <w:pPr>
        <w:pStyle w:val="2"/>
      </w:pPr>
      <w:r>
        <w:t>5 Недостатки</w:t>
      </w:r>
      <w:bookmarkStart w:id="13" w:name="_GoBack"/>
      <w:bookmarkEnd w:id="13"/>
      <w:r w:rsidR="00A051FD">
        <w:t xml:space="preserve"> решения</w:t>
      </w:r>
    </w:p>
    <w:p w:rsidR="003F2238" w:rsidRDefault="003F2238" w:rsidP="003F2238">
      <w:pPr>
        <w:pStyle w:val="2"/>
      </w:pPr>
      <w:r>
        <w:t>6</w:t>
      </w:r>
      <w:r>
        <w:rPr>
          <w:lang w:val="en-US"/>
        </w:rPr>
        <w:t xml:space="preserve"> </w:t>
      </w:r>
      <w:r>
        <w:t>Направление дальнейшего развития</w:t>
      </w:r>
    </w:p>
    <w:p w:rsidR="003F2238" w:rsidRPr="003F2238" w:rsidRDefault="003F2238" w:rsidP="003F2238">
      <w:pPr>
        <w:pStyle w:val="a0"/>
      </w:pPr>
    </w:p>
    <w:p w:rsidR="009F06CA" w:rsidRDefault="009F06CA">
      <w:pPr>
        <w:rPr>
          <w:rFonts w:ascii="Times New Roman" w:hAnsi="Times New Roman" w:cs="Times New Roman"/>
          <w:b/>
          <w:bCs/>
          <w:color w:val="000000"/>
          <w:kern w:val="2"/>
          <w:sz w:val="28"/>
          <w:szCs w:val="28"/>
        </w:rPr>
      </w:pPr>
    </w:p>
    <w:p w:rsidR="008C3094" w:rsidRDefault="008C3094">
      <w:pPr>
        <w:rPr>
          <w:rFonts w:ascii="Times New Roman" w:hAnsi="Times New Roman" w:cs="Times New Roman"/>
          <w:b/>
          <w:bCs/>
          <w:color w:val="000000"/>
          <w:kern w:val="2"/>
          <w:sz w:val="28"/>
          <w:szCs w:val="28"/>
        </w:rPr>
      </w:pPr>
    </w:p>
    <w:p w:rsidR="0031242D" w:rsidRDefault="0031242D">
      <w:pPr>
        <w:rPr>
          <w:rFonts w:ascii="Times New Roma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cs="Times New Roman"/>
          <w:color w:val="000000"/>
        </w:rPr>
        <w:br w:type="page"/>
      </w:r>
    </w:p>
    <w:p w:rsidR="009713F2" w:rsidRPr="00970702" w:rsidRDefault="00F079EE" w:rsidP="005A3C4C">
      <w:pPr>
        <w:pStyle w:val="2"/>
        <w:numPr>
          <w:ilvl w:val="0"/>
          <w:numId w:val="0"/>
        </w:numPr>
        <w:ind w:left="709"/>
        <w:jc w:val="center"/>
        <w:rPr>
          <w:rFonts w:cs="Times New Roman"/>
        </w:rPr>
      </w:pPr>
      <w:bookmarkStart w:id="14" w:name="_Toc193903031"/>
      <w:r w:rsidRPr="00970702">
        <w:rPr>
          <w:rFonts w:cs="Times New Roman"/>
          <w:color w:val="000000"/>
        </w:rPr>
        <w:lastRenderedPageBreak/>
        <w:t>ЗАКЛЮЧЕНИЕ</w:t>
      </w:r>
      <w:bookmarkEnd w:id="14"/>
    </w:p>
    <w:p w:rsidR="009713F2" w:rsidRPr="00970702" w:rsidRDefault="00F079EE" w:rsidP="001013BD">
      <w:pPr>
        <w:pStyle w:val="2"/>
        <w:numPr>
          <w:ilvl w:val="0"/>
          <w:numId w:val="0"/>
        </w:numPr>
        <w:ind w:left="709"/>
        <w:rPr>
          <w:rFonts w:cs="Times New Roman"/>
          <w:color w:val="000000"/>
        </w:rPr>
      </w:pPr>
      <w:r w:rsidRPr="00970702">
        <w:rPr>
          <w:rFonts w:cs="Times New Roman"/>
        </w:rPr>
        <w:br w:type="page"/>
      </w:r>
    </w:p>
    <w:p w:rsidR="009713F2" w:rsidRPr="00970702" w:rsidRDefault="00F079EE" w:rsidP="005A3C4C">
      <w:pPr>
        <w:pStyle w:val="2"/>
        <w:numPr>
          <w:ilvl w:val="0"/>
          <w:numId w:val="0"/>
        </w:numPr>
        <w:ind w:left="709"/>
        <w:jc w:val="center"/>
        <w:rPr>
          <w:rFonts w:cs="Times New Roman"/>
        </w:rPr>
      </w:pPr>
      <w:bookmarkStart w:id="15" w:name="_Toc73173388"/>
      <w:bookmarkStart w:id="16" w:name="_Toc193903032"/>
      <w:r w:rsidRPr="00970702">
        <w:rPr>
          <w:rFonts w:cs="Times New Roman"/>
        </w:rPr>
        <w:lastRenderedPageBreak/>
        <w:t>СПИСОК ИСПОЛЬЗОВАННЫХ ИСТОЧНИКОВ</w:t>
      </w:r>
      <w:bookmarkEnd w:id="15"/>
      <w:bookmarkEnd w:id="16"/>
      <w:r w:rsidRPr="00970702">
        <w:rPr>
          <w:rFonts w:cs="Times New Roman"/>
        </w:rPr>
        <w:t xml:space="preserve"> </w:t>
      </w:r>
    </w:p>
    <w:p w:rsidR="009713F2" w:rsidRPr="003535F7" w:rsidRDefault="003535F7" w:rsidP="00FD0BFF">
      <w:pPr>
        <w:pStyle w:val="a0"/>
        <w:numPr>
          <w:ilvl w:val="0"/>
          <w:numId w:val="3"/>
        </w:numPr>
        <w:rPr>
          <w:rStyle w:val="a6"/>
        </w:rPr>
      </w:pPr>
      <w:r w:rsidRPr="003535F7">
        <w:rPr>
          <w:rStyle w:val="a6"/>
          <w:lang w:val="en-US"/>
        </w:rPr>
        <w:t>Сыроежко</w:t>
      </w:r>
      <w:r>
        <w:rPr>
          <w:rStyle w:val="a6"/>
          <w:lang w:val="en-US"/>
        </w:rPr>
        <w:t xml:space="preserve"> </w:t>
      </w:r>
      <w:r w:rsidRPr="003535F7">
        <w:rPr>
          <w:rStyle w:val="a6"/>
          <w:lang w:val="en-US"/>
        </w:rPr>
        <w:t>А.А.</w:t>
      </w:r>
      <w:r>
        <w:rPr>
          <w:rStyle w:val="a6"/>
          <w:lang w:val="en-US"/>
        </w:rPr>
        <w:t xml:space="preserve"> </w:t>
      </w:r>
      <w:r w:rsidRPr="003535F7">
        <w:rPr>
          <w:rStyle w:val="a6"/>
          <w:lang w:val="en-US"/>
        </w:rPr>
        <w:t>Технология</w:t>
      </w:r>
      <w:r>
        <w:rPr>
          <w:rStyle w:val="a6"/>
          <w:lang w:val="en-US"/>
        </w:rPr>
        <w:t xml:space="preserve"> </w:t>
      </w:r>
      <w:r w:rsidRPr="003535F7">
        <w:rPr>
          <w:rStyle w:val="a6"/>
          <w:lang w:val="en-US"/>
        </w:rPr>
        <w:t>трехмерной</w:t>
      </w:r>
      <w:r>
        <w:rPr>
          <w:rStyle w:val="a6"/>
          <w:lang w:val="en-US"/>
        </w:rPr>
        <w:t xml:space="preserve"> </w:t>
      </w:r>
      <w:r w:rsidRPr="003535F7">
        <w:rPr>
          <w:rStyle w:val="a6"/>
          <w:lang w:val="en-US"/>
        </w:rPr>
        <w:t>визуализаии</w:t>
      </w:r>
      <w:r>
        <w:rPr>
          <w:rStyle w:val="a6"/>
          <w:lang w:val="en-US"/>
        </w:rPr>
        <w:t xml:space="preserve"> </w:t>
      </w:r>
      <w:r w:rsidRPr="003535F7">
        <w:rPr>
          <w:rStyle w:val="a6"/>
          <w:lang w:val="en-US"/>
        </w:rPr>
        <w:t>//</w:t>
      </w:r>
      <w:r w:rsidRPr="003535F7">
        <w:rPr>
          <w:rStyle w:val="a6"/>
        </w:rPr>
        <w:t xml:space="preserve"> </w:t>
      </w:r>
      <w:r w:rsidRPr="003535F7">
        <w:rPr>
          <w:rStyle w:val="a6"/>
          <w:lang w:val="en-US"/>
        </w:rPr>
        <w:t>Современное состояние, проблемы и перспективы развития</w:t>
      </w:r>
      <w:r w:rsidRPr="003535F7">
        <w:rPr>
          <w:rStyle w:val="a6"/>
        </w:rPr>
        <w:t xml:space="preserve"> </w:t>
      </w:r>
      <w:r w:rsidRPr="003535F7">
        <w:rPr>
          <w:rStyle w:val="a6"/>
          <w:lang w:val="en-US"/>
        </w:rPr>
        <w:t>отраслевой науки - Москва, 2016 - с.466-474</w:t>
      </w:r>
    </w:p>
    <w:p w:rsidR="009713F2" w:rsidRDefault="003535F7" w:rsidP="00FD0BFF">
      <w:pPr>
        <w:pStyle w:val="a0"/>
        <w:numPr>
          <w:ilvl w:val="0"/>
          <w:numId w:val="3"/>
        </w:numPr>
      </w:pPr>
      <w:r>
        <w:t>Аванесова Татьяна Панайотовна Эффективность компьютерной технологии обучения // Вестник Северного (Арктического) федерального университета. Серия: Гуманитарные и социальные науки. 2013. №4.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>Свободное программное обеспечение в государственном секторе. Сборник материалов. — М. INFO-FOSS.RU, 2007. — 112 с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>Тихомирова А.А., Котиков П.Е. О перспективах перехода на свободное программное обеспечение в здравоохранении / А.А. Тихомирова, П.Е. Котиков // Детская медицина Северо-Запада. — 2018. Т. 7. № 1. С. 315-316.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>Unity : офиц.сайт - URL: https://unity3d.com (дата обращения: 02.12.2024 )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>Бровкина А. С., Сейидов Р. Х. ИГРОВЫЕ ДВИЖКИ // Форум молодых ученых. 2017. №1 (5).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>Unreal Engine : офиц.сайт - URL: https://www.unrealengine.com/en-US (дата обращения: 02.12.2024 )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>Пасько Д. Н. Современные игровые движки // Инновационная наука. 2016. №2-3 (14).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>CryEngine : офиц.сайт - URL: https://www.cryengine.com/ (дата обращения: 02.12.2024 )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 xml:space="preserve">Усков Максим Александрович ОБЗОР ПРЕИМУЩЕСТВ И НЕДОСТАТКОВ ИГРОВЫХ ДВИЖКОВ. ОБОСНОВАНИЕ ВЫБОРА ИНСТРУМЕНТОВ И ТЕХНОЛОГИЙ РАЗРАБОТКИ КЛИЕНТСКОЙ ЧАСТИ ИГРОВЫХ ПРИЛОЖЕНИЙ // Глобус: технические науки. 2020. №5 (36). 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>Godot Engine : офиц.сайт - URL: https://godotengine.org/ (дата обращения: 02.12.2024 )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lastRenderedPageBreak/>
        <w:t>Ломайкин А. С. GODOT ENGINE В СОВРЕМЕННОЙ ИГРОВОЙ ИНДУСТРИИ // E-Scio. 2023. №6 (81).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 xml:space="preserve">Абалаков И. Н., Зотин А. Г. Обзор 3D -движков с возможностью визуализации ландшафтных изображений и природных эффектов // Решетневские чтения. 2012. №16. 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>Ogre3D : офиц.сайт - URL: https://www.ogre3d.org/ (дата обращения: 02.12.2024 )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>OpenGL Registry: офиц.сайт - URL: https://registry.khronos.org/OpenGL/index_gl.php (дата обращения: 10.01.2025)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>The Microsoft DirectX: офиц.сайт - URL: https://www.microsoft.com/en-us/download/details.aspx?id=35 (дата обращения: 10.01.2025)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>Vulkan : офиц.сайт - URL: https://www.vulkan.org/#latest-vulkan-api-extensions-and-additions (дата обращения: 10.01.2025)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>Metal: офиц.сайт - URL: https://developer.apple.com/metal/ (дата обращения: 11.01.2025)</w:t>
      </w:r>
    </w:p>
    <w:p w:rsidR="003535F7" w:rsidRDefault="003535F7" w:rsidP="003535F7">
      <w:pPr>
        <w:pStyle w:val="a0"/>
        <w:numPr>
          <w:ilvl w:val="0"/>
          <w:numId w:val="3"/>
        </w:numPr>
      </w:pPr>
      <w:r>
        <w:t xml:space="preserve">WebGPU: URL: https://developer.mozilla.org/en-US/docs/Web/API/WebGPU_API (дата обращения: 11.01.2025) </w:t>
      </w:r>
    </w:p>
    <w:p w:rsidR="00DD53AD" w:rsidRDefault="00DD53AD" w:rsidP="00DD53AD">
      <w:pPr>
        <w:pStyle w:val="a0"/>
        <w:numPr>
          <w:ilvl w:val="0"/>
          <w:numId w:val="3"/>
        </w:numPr>
      </w:pPr>
      <w:r w:rsidRPr="00DD53AD">
        <w:t>Nilsson M. et al. Evaluation of a web-based ECG-interpretation programme for undergraduate medical students //BMC medical education. – 2008. – Т. 8. – С. 1-7.</w:t>
      </w:r>
    </w:p>
    <w:p w:rsidR="00DD53AD" w:rsidRDefault="00DD53AD" w:rsidP="00DD53AD">
      <w:pPr>
        <w:pStyle w:val="a0"/>
        <w:numPr>
          <w:ilvl w:val="0"/>
          <w:numId w:val="3"/>
        </w:numPr>
      </w:pPr>
      <w:r w:rsidRPr="00DD53AD">
        <w:t>Potyagaylo D. et al. Interactive teaching of medical 3D cardiac anatomy: atrial anatomy enhanced by ECG and 3D visualization //Frontiers in Medicine. – 2024. – Т. 11. – С. 1422017.</w:t>
      </w:r>
    </w:p>
    <w:p w:rsidR="00DD53AD" w:rsidRDefault="00DD53AD" w:rsidP="00DD53AD">
      <w:pPr>
        <w:pStyle w:val="a0"/>
        <w:numPr>
          <w:ilvl w:val="0"/>
          <w:numId w:val="3"/>
        </w:numPr>
      </w:pPr>
      <w:r w:rsidRPr="00DD53AD">
        <w:t>Glądys K. et al. Teaching the Anatomical Three-Dimensional Relation of the ECG: EduECG.</w:t>
      </w:r>
    </w:p>
    <w:p w:rsidR="00DD53AD" w:rsidRDefault="00321A02" w:rsidP="00321A02">
      <w:pPr>
        <w:pStyle w:val="a0"/>
        <w:numPr>
          <w:ilvl w:val="0"/>
          <w:numId w:val="3"/>
        </w:numPr>
      </w:pPr>
      <w:r w:rsidRPr="00321A02">
        <w:t>Rajala N., Mahlamäki J. Educational Material for Taking High Quality ECG: educational video. – 2021.</w:t>
      </w:r>
    </w:p>
    <w:p w:rsidR="00321A02" w:rsidRPr="00970702" w:rsidRDefault="00321A02" w:rsidP="00321A02">
      <w:pPr>
        <w:pStyle w:val="a0"/>
        <w:numPr>
          <w:ilvl w:val="0"/>
          <w:numId w:val="3"/>
        </w:numPr>
      </w:pPr>
      <w:r w:rsidRPr="00321A02">
        <w:t xml:space="preserve">Бодин О. Н., Кузьмин А. В., Митрошин А. Н. Разработка визуальной модели сердца для обучения студентов-медиков //Известия высших </w:t>
      </w:r>
      <w:r w:rsidRPr="00321A02">
        <w:lastRenderedPageBreak/>
        <w:t>учебных заведений. Поволжский регион. Медицинские науки. – 2007. – №. 2. – С. 3-10.</w:t>
      </w:r>
    </w:p>
    <w:p w:rsidR="009713F2" w:rsidRPr="00970702" w:rsidRDefault="00F079EE">
      <w:pPr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970702">
        <w:rPr>
          <w:rFonts w:ascii="Times New Roman" w:hAnsi="Times New Roman" w:cs="Times New Roman"/>
        </w:rPr>
        <w:br w:type="page"/>
      </w:r>
    </w:p>
    <w:p w:rsidR="009713F2" w:rsidRPr="00970702" w:rsidRDefault="00F079EE" w:rsidP="005A3C4C">
      <w:pPr>
        <w:pStyle w:val="2"/>
        <w:numPr>
          <w:ilvl w:val="0"/>
          <w:numId w:val="0"/>
        </w:numPr>
        <w:ind w:left="709"/>
        <w:jc w:val="center"/>
        <w:rPr>
          <w:rFonts w:cs="Times New Roman"/>
        </w:rPr>
      </w:pPr>
      <w:bookmarkStart w:id="17" w:name="_Toc193903033"/>
      <w:r w:rsidRPr="00970702">
        <w:rPr>
          <w:rFonts w:cs="Times New Roman"/>
          <w:color w:val="000000"/>
        </w:rPr>
        <w:lastRenderedPageBreak/>
        <w:t>ПРИЛОЖЕНИЕ А</w:t>
      </w:r>
      <w:bookmarkEnd w:id="17"/>
    </w:p>
    <w:sectPr w:rsidR="009713F2" w:rsidRPr="00970702">
      <w:footerReference w:type="default" r:id="rId13"/>
      <w:footerReference w:type="firs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708" w:rsidRDefault="003D3708">
      <w:r>
        <w:separator/>
      </w:r>
    </w:p>
  </w:endnote>
  <w:endnote w:type="continuationSeparator" w:id="0">
    <w:p w:rsidR="003D3708" w:rsidRDefault="003D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59E" w:rsidRDefault="0078059E">
    <w:pPr>
      <w:pStyle w:val="af"/>
      <w:jc w:val="center"/>
    </w:pPr>
  </w:p>
  <w:p w:rsidR="0078059E" w:rsidRDefault="0078059E">
    <w:pPr>
      <w:pStyle w:val="af"/>
      <w:ind w:right="360"/>
      <w:jc w:val="center"/>
    </w:pPr>
    <w:r>
      <w:fldChar w:fldCharType="begin"/>
    </w:r>
    <w:r>
      <w:instrText>PAGE</w:instrText>
    </w:r>
    <w:r>
      <w:fldChar w:fldCharType="separate"/>
    </w:r>
    <w:r w:rsidR="00A051FD"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59E" w:rsidRDefault="0078059E">
    <w:pPr>
      <w:pStyle w:val="af"/>
      <w:jc w:val="center"/>
    </w:pPr>
  </w:p>
  <w:p w:rsidR="0078059E" w:rsidRDefault="0078059E">
    <w:pPr>
      <w:pStyle w:val="af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708" w:rsidRDefault="003D3708">
      <w:r>
        <w:separator/>
      </w:r>
    </w:p>
  </w:footnote>
  <w:footnote w:type="continuationSeparator" w:id="0">
    <w:p w:rsidR="003D3708" w:rsidRDefault="003D3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093"/>
    <w:multiLevelType w:val="multilevel"/>
    <w:tmpl w:val="DAC666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FF033B2"/>
    <w:multiLevelType w:val="hybridMultilevel"/>
    <w:tmpl w:val="0F269BB8"/>
    <w:lvl w:ilvl="0" w:tplc="0010E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A42BB3"/>
    <w:multiLevelType w:val="multilevel"/>
    <w:tmpl w:val="4C88969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54FDE"/>
    <w:multiLevelType w:val="multilevel"/>
    <w:tmpl w:val="6664A98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9FC200C"/>
    <w:multiLevelType w:val="hybridMultilevel"/>
    <w:tmpl w:val="3D1A9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13F2"/>
    <w:rsid w:val="00005C8C"/>
    <w:rsid w:val="00007077"/>
    <w:rsid w:val="0001171B"/>
    <w:rsid w:val="000144D6"/>
    <w:rsid w:val="00037723"/>
    <w:rsid w:val="00054D76"/>
    <w:rsid w:val="0006056F"/>
    <w:rsid w:val="00073BAA"/>
    <w:rsid w:val="00087FD4"/>
    <w:rsid w:val="000A32C6"/>
    <w:rsid w:val="000A71C5"/>
    <w:rsid w:val="000B6805"/>
    <w:rsid w:val="000C0E24"/>
    <w:rsid w:val="000C5094"/>
    <w:rsid w:val="001013BD"/>
    <w:rsid w:val="00120BE6"/>
    <w:rsid w:val="0012268E"/>
    <w:rsid w:val="001A08BD"/>
    <w:rsid w:val="001A7091"/>
    <w:rsid w:val="001C2556"/>
    <w:rsid w:val="001D0CFA"/>
    <w:rsid w:val="001E17FA"/>
    <w:rsid w:val="001F2758"/>
    <w:rsid w:val="00202596"/>
    <w:rsid w:val="0020307C"/>
    <w:rsid w:val="00216BD6"/>
    <w:rsid w:val="00222AA2"/>
    <w:rsid w:val="00235EAD"/>
    <w:rsid w:val="00243CD6"/>
    <w:rsid w:val="002732C6"/>
    <w:rsid w:val="00280745"/>
    <w:rsid w:val="00292248"/>
    <w:rsid w:val="002A0F09"/>
    <w:rsid w:val="002A1C29"/>
    <w:rsid w:val="002B1F2A"/>
    <w:rsid w:val="002B586C"/>
    <w:rsid w:val="002E4236"/>
    <w:rsid w:val="002E427F"/>
    <w:rsid w:val="00310BF8"/>
    <w:rsid w:val="0031242D"/>
    <w:rsid w:val="00321A02"/>
    <w:rsid w:val="00321F37"/>
    <w:rsid w:val="00327101"/>
    <w:rsid w:val="0034595B"/>
    <w:rsid w:val="003535F7"/>
    <w:rsid w:val="0037501B"/>
    <w:rsid w:val="00380666"/>
    <w:rsid w:val="00394C34"/>
    <w:rsid w:val="003A0451"/>
    <w:rsid w:val="003B0EDC"/>
    <w:rsid w:val="003B1A30"/>
    <w:rsid w:val="003C1B45"/>
    <w:rsid w:val="003C6E67"/>
    <w:rsid w:val="003D3708"/>
    <w:rsid w:val="003D7B41"/>
    <w:rsid w:val="003F2238"/>
    <w:rsid w:val="00405D08"/>
    <w:rsid w:val="00410899"/>
    <w:rsid w:val="004309DD"/>
    <w:rsid w:val="00436ABD"/>
    <w:rsid w:val="00442C5F"/>
    <w:rsid w:val="00475697"/>
    <w:rsid w:val="00477541"/>
    <w:rsid w:val="004A0B8E"/>
    <w:rsid w:val="004A5980"/>
    <w:rsid w:val="004B2275"/>
    <w:rsid w:val="004B2D6F"/>
    <w:rsid w:val="004B4661"/>
    <w:rsid w:val="004B514A"/>
    <w:rsid w:val="004D1FBB"/>
    <w:rsid w:val="00516629"/>
    <w:rsid w:val="005237D3"/>
    <w:rsid w:val="00525E99"/>
    <w:rsid w:val="00543B37"/>
    <w:rsid w:val="00554212"/>
    <w:rsid w:val="005622B4"/>
    <w:rsid w:val="00567AE5"/>
    <w:rsid w:val="00573688"/>
    <w:rsid w:val="00582DC7"/>
    <w:rsid w:val="005A3C4C"/>
    <w:rsid w:val="005B30A7"/>
    <w:rsid w:val="005B3D6F"/>
    <w:rsid w:val="005B77E6"/>
    <w:rsid w:val="005D7FB2"/>
    <w:rsid w:val="005E0436"/>
    <w:rsid w:val="005E0D6A"/>
    <w:rsid w:val="005F6AE4"/>
    <w:rsid w:val="00621A69"/>
    <w:rsid w:val="00635191"/>
    <w:rsid w:val="0064521F"/>
    <w:rsid w:val="00655E0C"/>
    <w:rsid w:val="00674A3C"/>
    <w:rsid w:val="00677B74"/>
    <w:rsid w:val="006A0287"/>
    <w:rsid w:val="006A468C"/>
    <w:rsid w:val="006B124E"/>
    <w:rsid w:val="006D5341"/>
    <w:rsid w:val="00702751"/>
    <w:rsid w:val="00716B4F"/>
    <w:rsid w:val="0075013F"/>
    <w:rsid w:val="0076068F"/>
    <w:rsid w:val="00765F3A"/>
    <w:rsid w:val="00767A1D"/>
    <w:rsid w:val="0078059E"/>
    <w:rsid w:val="00795CC5"/>
    <w:rsid w:val="007A63AC"/>
    <w:rsid w:val="007B4EC4"/>
    <w:rsid w:val="007C2260"/>
    <w:rsid w:val="007E4C15"/>
    <w:rsid w:val="007F3DBF"/>
    <w:rsid w:val="007F789C"/>
    <w:rsid w:val="008054B8"/>
    <w:rsid w:val="00825FFF"/>
    <w:rsid w:val="00840665"/>
    <w:rsid w:val="00847B89"/>
    <w:rsid w:val="00860E18"/>
    <w:rsid w:val="00864054"/>
    <w:rsid w:val="00874578"/>
    <w:rsid w:val="00875A5E"/>
    <w:rsid w:val="00893705"/>
    <w:rsid w:val="008C3094"/>
    <w:rsid w:val="008D150F"/>
    <w:rsid w:val="008E39A4"/>
    <w:rsid w:val="008F0591"/>
    <w:rsid w:val="008F0D4C"/>
    <w:rsid w:val="008F1BBC"/>
    <w:rsid w:val="008F4898"/>
    <w:rsid w:val="009149B9"/>
    <w:rsid w:val="00935F5E"/>
    <w:rsid w:val="00945DE9"/>
    <w:rsid w:val="00946DD6"/>
    <w:rsid w:val="00970702"/>
    <w:rsid w:val="009713F2"/>
    <w:rsid w:val="0098133C"/>
    <w:rsid w:val="009838AE"/>
    <w:rsid w:val="009860E2"/>
    <w:rsid w:val="00992AD0"/>
    <w:rsid w:val="00993AB1"/>
    <w:rsid w:val="00994597"/>
    <w:rsid w:val="009A6A20"/>
    <w:rsid w:val="009C2C16"/>
    <w:rsid w:val="009D133B"/>
    <w:rsid w:val="009E095D"/>
    <w:rsid w:val="009F06CA"/>
    <w:rsid w:val="009F5A5A"/>
    <w:rsid w:val="00A003AA"/>
    <w:rsid w:val="00A051FD"/>
    <w:rsid w:val="00A06D3E"/>
    <w:rsid w:val="00A13787"/>
    <w:rsid w:val="00A20BC1"/>
    <w:rsid w:val="00A26F39"/>
    <w:rsid w:val="00A84AC8"/>
    <w:rsid w:val="00A8709F"/>
    <w:rsid w:val="00A95662"/>
    <w:rsid w:val="00B011C2"/>
    <w:rsid w:val="00B12F79"/>
    <w:rsid w:val="00B212D6"/>
    <w:rsid w:val="00B33613"/>
    <w:rsid w:val="00B35C65"/>
    <w:rsid w:val="00B51BF7"/>
    <w:rsid w:val="00B72D73"/>
    <w:rsid w:val="00BB76DC"/>
    <w:rsid w:val="00BC1557"/>
    <w:rsid w:val="00BF5CE1"/>
    <w:rsid w:val="00C078D7"/>
    <w:rsid w:val="00C139CC"/>
    <w:rsid w:val="00C1745E"/>
    <w:rsid w:val="00C23363"/>
    <w:rsid w:val="00C31194"/>
    <w:rsid w:val="00C32C0C"/>
    <w:rsid w:val="00C4358B"/>
    <w:rsid w:val="00C45576"/>
    <w:rsid w:val="00C87C94"/>
    <w:rsid w:val="00CA7AEE"/>
    <w:rsid w:val="00CD7A8D"/>
    <w:rsid w:val="00CE17E0"/>
    <w:rsid w:val="00CF6538"/>
    <w:rsid w:val="00D017D1"/>
    <w:rsid w:val="00D03158"/>
    <w:rsid w:val="00D14267"/>
    <w:rsid w:val="00D24A4B"/>
    <w:rsid w:val="00D257BA"/>
    <w:rsid w:val="00D32A09"/>
    <w:rsid w:val="00D348F0"/>
    <w:rsid w:val="00D42076"/>
    <w:rsid w:val="00D701ED"/>
    <w:rsid w:val="00D76F2C"/>
    <w:rsid w:val="00D829B6"/>
    <w:rsid w:val="00D870F1"/>
    <w:rsid w:val="00DA5D18"/>
    <w:rsid w:val="00DC149A"/>
    <w:rsid w:val="00DD53AD"/>
    <w:rsid w:val="00DE2EFF"/>
    <w:rsid w:val="00DF10FB"/>
    <w:rsid w:val="00DF156F"/>
    <w:rsid w:val="00E21C4A"/>
    <w:rsid w:val="00E2565D"/>
    <w:rsid w:val="00E425F8"/>
    <w:rsid w:val="00E44BC7"/>
    <w:rsid w:val="00E47E70"/>
    <w:rsid w:val="00E51CB6"/>
    <w:rsid w:val="00E53E8B"/>
    <w:rsid w:val="00E76735"/>
    <w:rsid w:val="00E83EAF"/>
    <w:rsid w:val="00E84868"/>
    <w:rsid w:val="00E85C06"/>
    <w:rsid w:val="00E90331"/>
    <w:rsid w:val="00E93C49"/>
    <w:rsid w:val="00E9702A"/>
    <w:rsid w:val="00EA2CB3"/>
    <w:rsid w:val="00EE181F"/>
    <w:rsid w:val="00EF6266"/>
    <w:rsid w:val="00F00985"/>
    <w:rsid w:val="00F079EE"/>
    <w:rsid w:val="00F25E4E"/>
    <w:rsid w:val="00F30805"/>
    <w:rsid w:val="00F35454"/>
    <w:rsid w:val="00F35FA1"/>
    <w:rsid w:val="00F67CDC"/>
    <w:rsid w:val="00F92E66"/>
    <w:rsid w:val="00F96FB1"/>
    <w:rsid w:val="00FB387E"/>
    <w:rsid w:val="00FB697B"/>
    <w:rsid w:val="00FC7323"/>
    <w:rsid w:val="00FD0BFF"/>
    <w:rsid w:val="00FE19A6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F0B9"/>
  <w15:docId w15:val="{8D08322B-7313-48DD-8B07-E8D2DF96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702"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2">
    <w:name w:val="heading 2"/>
    <w:aliases w:val="ВКР_Заголовок 2"/>
    <w:basedOn w:val="10"/>
    <w:next w:val="a0"/>
    <w:qFormat/>
    <w:rsid w:val="001013BD"/>
    <w:pPr>
      <w:numPr>
        <w:ilvl w:val="1"/>
        <w:numId w:val="2"/>
      </w:numPr>
      <w:spacing w:before="0" w:after="0" w:line="360" w:lineRule="auto"/>
      <w:ind w:left="709"/>
      <w:jc w:val="left"/>
      <w:outlineLvl w:val="1"/>
    </w:pPr>
    <w:rPr>
      <w:rFonts w:ascii="Times New Roman" w:hAnsi="Times New Roman"/>
      <w:sz w:val="28"/>
      <w:szCs w:val="28"/>
    </w:rPr>
  </w:style>
  <w:style w:type="paragraph" w:styleId="3">
    <w:name w:val="heading 3"/>
    <w:aliases w:val="ВКР_Заголовок 3"/>
    <w:basedOn w:val="10"/>
    <w:next w:val="a0"/>
    <w:qFormat/>
    <w:rsid w:val="005A3C4C"/>
    <w:pPr>
      <w:numPr>
        <w:ilvl w:val="2"/>
        <w:numId w:val="2"/>
      </w:numPr>
      <w:spacing w:before="0" w:after="0" w:line="360" w:lineRule="auto"/>
      <w:ind w:left="708"/>
      <w:jc w:val="left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aliases w:val="ВКР_Заголовок 4"/>
    <w:basedOn w:val="3"/>
    <w:next w:val="a0"/>
    <w:qFormat/>
    <w:rsid w:val="001013BD"/>
    <w:p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4">
    <w:name w:val="WW8Num10z4"/>
    <w:qFormat/>
    <w:rPr>
      <w:rFonts w:ascii="Courier New" w:hAnsi="Courier New" w:cs="Courier New"/>
    </w:rPr>
  </w:style>
  <w:style w:type="character" w:customStyle="1" w:styleId="WW8Num11z0">
    <w:name w:val="WW8Num11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Times New Roman" w:eastAsia="Times New Roman" w:hAnsi="Times New Roman" w:cs="Times New Roman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4">
    <w:name w:val="WW8Num12z4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5z1">
    <w:name w:val="WW8Num15z1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a4">
    <w:name w:val="Основной текст с отступом Знак"/>
    <w:qFormat/>
    <w:rPr>
      <w:sz w:val="24"/>
      <w:lang w:val="ru-RU" w:bidi="ar-SA"/>
    </w:rPr>
  </w:style>
  <w:style w:type="character" w:styleId="a5">
    <w:name w:val="page number"/>
    <w:basedOn w:val="a1"/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qFormat/>
    <w:rPr>
      <w:sz w:val="28"/>
      <w:szCs w:val="24"/>
      <w:lang w:val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customStyle="1" w:styleId="a6">
    <w:name w:val="Основной текст Знак"/>
    <w:qFormat/>
    <w:rsid w:val="008E39A4"/>
  </w:style>
  <w:style w:type="character" w:customStyle="1" w:styleId="st1">
    <w:name w:val="st1"/>
    <w:basedOn w:val="a1"/>
    <w:qFormat/>
  </w:style>
  <w:style w:type="character" w:customStyle="1" w:styleId="googqs-tidbitgoogqs-tidbit-1">
    <w:name w:val="goog_qs-tidbit goog_qs-tidbit-1"/>
    <w:basedOn w:val="a1"/>
    <w:qFormat/>
  </w:style>
  <w:style w:type="character" w:customStyle="1" w:styleId="a7">
    <w:name w:val="Название Знак"/>
    <w:qFormat/>
    <w:rPr>
      <w:rFonts w:ascii="Cambria" w:hAnsi="Cambria" w:cs="Cambria"/>
      <w:b/>
      <w:bCs/>
      <w:kern w:val="2"/>
      <w:sz w:val="32"/>
      <w:szCs w:val="32"/>
    </w:rPr>
  </w:style>
  <w:style w:type="character" w:styleId="a8">
    <w:name w:val="Book Title"/>
    <w:qFormat/>
    <w:rPr>
      <w:b/>
      <w:bCs/>
      <w:smallCaps/>
      <w:spacing w:val="5"/>
    </w:rPr>
  </w:style>
  <w:style w:type="character" w:customStyle="1" w:styleId="11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9">
    <w:name w:val="Верхний колонтитул Знак"/>
    <w:qFormat/>
    <w:rPr>
      <w:sz w:val="24"/>
      <w:szCs w:val="24"/>
    </w:rPr>
  </w:style>
  <w:style w:type="character" w:customStyle="1" w:styleId="aa">
    <w:name w:val="Нижний колонтитул Знак"/>
    <w:qFormat/>
    <w:rPr>
      <w:sz w:val="24"/>
      <w:szCs w:val="24"/>
    </w:rPr>
  </w:style>
  <w:style w:type="character" w:customStyle="1" w:styleId="ListLabel1">
    <w:name w:val="ListLabel 1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paragraph" w:customStyle="1" w:styleId="10">
    <w:name w:val="Заголовок1"/>
    <w:basedOn w:val="a"/>
    <w:next w:val="a"/>
    <w:qFormat/>
    <w:pPr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a0">
    <w:name w:val="Body Text"/>
    <w:aliases w:val="ВКР_Основной текст"/>
    <w:basedOn w:val="a"/>
    <w:rsid w:val="0097070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pPr>
      <w:suppressLineNumbers/>
    </w:pPr>
  </w:style>
  <w:style w:type="paragraph" w:styleId="ae">
    <w:name w:val="Body Text Indent"/>
    <w:basedOn w:val="a"/>
    <w:pPr>
      <w:spacing w:after="120"/>
      <w:ind w:left="283"/>
    </w:p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styleId="af0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ConsPlusNormal">
    <w:name w:val="ConsPlusNormal"/>
    <w:qFormat/>
    <w:pPr>
      <w:widowControl w:val="0"/>
      <w:ind w:firstLine="720"/>
    </w:pPr>
    <w:rPr>
      <w:rFonts w:ascii="Arial" w:eastAsia="Times New Roman" w:hAnsi="Arial" w:cs="Arial"/>
      <w:lang w:bidi="ar-SA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</w:rPr>
  </w:style>
  <w:style w:type="paragraph" w:customStyle="1" w:styleId="FORMATTEXT">
    <w:name w:val=".FORMATTEXT"/>
    <w:qFormat/>
    <w:pPr>
      <w:widowControl w:val="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styleId="af1">
    <w:name w:val="Normal (Web)"/>
    <w:basedOn w:val="a"/>
    <w:qFormat/>
    <w:pPr>
      <w:spacing w:before="68" w:after="136"/>
    </w:pPr>
  </w:style>
  <w:style w:type="paragraph" w:styleId="af2">
    <w:name w:val="toa heading"/>
    <w:basedOn w:val="1"/>
    <w:next w:val="a"/>
    <w:qFormat/>
    <w:pPr>
      <w:keepLines/>
      <w:numPr>
        <w:numId w:val="0"/>
      </w:numPr>
      <w:spacing w:before="480" w:after="0" w:line="276" w:lineRule="auto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pPr>
      <w:tabs>
        <w:tab w:val="right" w:leader="dot" w:pos="9345"/>
      </w:tabs>
      <w:jc w:val="both"/>
    </w:pPr>
  </w:style>
  <w:style w:type="paragraph" w:styleId="20">
    <w:name w:val="toc 2"/>
    <w:basedOn w:val="a"/>
    <w:next w:val="a"/>
    <w:uiPriority w:val="39"/>
    <w:pPr>
      <w:ind w:left="240"/>
    </w:pPr>
  </w:style>
  <w:style w:type="paragraph" w:styleId="af3">
    <w:name w:val="header"/>
    <w:basedOn w:val="a"/>
    <w:pPr>
      <w:tabs>
        <w:tab w:val="center" w:pos="4677"/>
        <w:tab w:val="right" w:pos="9355"/>
      </w:tabs>
    </w:pPr>
  </w:style>
  <w:style w:type="paragraph" w:customStyle="1" w:styleId="af4">
    <w:name w:val="ВКР_Содержимое таблицы"/>
    <w:basedOn w:val="a"/>
    <w:qFormat/>
    <w:rsid w:val="00280745"/>
    <w:pPr>
      <w:suppressLineNumbers/>
      <w:spacing w:line="360" w:lineRule="auto"/>
      <w:jc w:val="center"/>
    </w:pPr>
    <w:rPr>
      <w:rFonts w:ascii="Times New Roman" w:hAnsi="Times New Roman" w:cs="Times New Roman"/>
      <w:sz w:val="28"/>
    </w:rPr>
  </w:style>
  <w:style w:type="paragraph" w:customStyle="1" w:styleId="af5">
    <w:name w:val="Заголовок таблицы"/>
    <w:basedOn w:val="af4"/>
    <w:qFormat/>
    <w:rPr>
      <w:b/>
      <w:bCs/>
    </w:rPr>
  </w:style>
  <w:style w:type="paragraph" w:customStyle="1" w:styleId="af6">
    <w:name w:val="Подпись для рисунков;таблиц;схем"/>
    <w:basedOn w:val="a"/>
    <w:next w:val="a"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paragraph" w:customStyle="1" w:styleId="af7">
    <w:name w:val="ВКР_Подпись таблицы"/>
    <w:basedOn w:val="a0"/>
    <w:qFormat/>
    <w:rsid w:val="00280745"/>
    <w:pPr>
      <w:spacing w:line="240" w:lineRule="auto"/>
      <w:ind w:firstLine="0"/>
    </w:pPr>
    <w:rPr>
      <w:szCs w:val="20"/>
    </w:rPr>
  </w:style>
  <w:style w:type="paragraph" w:customStyle="1" w:styleId="af8">
    <w:name w:val="ВКР_Подпись для рисунков"/>
    <w:aliases w:val="схем"/>
    <w:basedOn w:val="a0"/>
    <w:next w:val="a"/>
    <w:qFormat/>
    <w:rsid w:val="00280745"/>
    <w:pPr>
      <w:ind w:firstLine="0"/>
      <w:jc w:val="center"/>
    </w:pPr>
  </w:style>
  <w:style w:type="table" w:styleId="af9">
    <w:name w:val="Table Grid"/>
    <w:basedOn w:val="a2"/>
    <w:uiPriority w:val="59"/>
    <w:rsid w:val="001013B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TOC Heading"/>
    <w:basedOn w:val="1"/>
    <w:next w:val="a"/>
    <w:uiPriority w:val="39"/>
    <w:unhideWhenUsed/>
    <w:qFormat/>
    <w:rsid w:val="003B1A3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ru-RU" w:bidi="ar-SA"/>
    </w:rPr>
  </w:style>
  <w:style w:type="paragraph" w:styleId="30">
    <w:name w:val="toc 3"/>
    <w:basedOn w:val="a"/>
    <w:next w:val="a"/>
    <w:autoRedefine/>
    <w:uiPriority w:val="39"/>
    <w:unhideWhenUsed/>
    <w:rsid w:val="003B1A30"/>
    <w:pPr>
      <w:spacing w:after="100"/>
      <w:ind w:left="400"/>
    </w:pPr>
    <w:rPr>
      <w:rFonts w:cs="Mangal"/>
      <w:szCs w:val="18"/>
    </w:rPr>
  </w:style>
  <w:style w:type="character" w:styleId="afb">
    <w:name w:val="Hyperlink"/>
    <w:basedOn w:val="a1"/>
    <w:uiPriority w:val="99"/>
    <w:unhideWhenUsed/>
    <w:rsid w:val="003B1A30"/>
    <w:rPr>
      <w:color w:val="0000FF" w:themeColor="hyperlink"/>
      <w:u w:val="single"/>
    </w:rPr>
  </w:style>
  <w:style w:type="paragraph" w:customStyle="1" w:styleId="tablecolhead">
    <w:name w:val="table col head"/>
    <w:basedOn w:val="a"/>
    <w:rsid w:val="00A13787"/>
    <w:pPr>
      <w:jc w:val="center"/>
    </w:pPr>
    <w:rPr>
      <w:rFonts w:ascii="Times New Roman" w:eastAsia="SimSun" w:hAnsi="Times New Roman" w:cs="Times New Roman"/>
      <w:b/>
      <w:bCs/>
      <w:sz w:val="16"/>
      <w:szCs w:val="16"/>
      <w:lang w:val="en-US" w:eastAsia="en-US" w:bidi="ar-SA"/>
    </w:rPr>
  </w:style>
  <w:style w:type="paragraph" w:customStyle="1" w:styleId="tablecolsubhead">
    <w:name w:val="table col subhead"/>
    <w:basedOn w:val="tablecolhead"/>
    <w:rsid w:val="00A13787"/>
    <w:rPr>
      <w:i/>
      <w:iCs/>
      <w:sz w:val="15"/>
      <w:szCs w:val="15"/>
    </w:rPr>
  </w:style>
  <w:style w:type="paragraph" w:customStyle="1" w:styleId="tablecopy">
    <w:name w:val="table copy"/>
    <w:rsid w:val="00A13787"/>
    <w:pPr>
      <w:jc w:val="both"/>
    </w:pPr>
    <w:rPr>
      <w:rFonts w:ascii="Times New Roman" w:eastAsia="SimSun" w:hAnsi="Times New Roman" w:cs="Times New Roman"/>
      <w:noProof/>
      <w:sz w:val="16"/>
      <w:szCs w:val="16"/>
      <w:lang w:val="en-US" w:eastAsia="en-US" w:bidi="ar-SA"/>
    </w:rPr>
  </w:style>
  <w:style w:type="character" w:styleId="afc">
    <w:name w:val="Placeholder Text"/>
    <w:basedOn w:val="a1"/>
    <w:uiPriority w:val="99"/>
    <w:semiHidden/>
    <w:rsid w:val="00F35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D2847-7348-486F-9815-3553F09A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32</Pages>
  <Words>4124</Words>
  <Characters>23512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/>
  <LinksUpToDate>false</LinksUpToDate>
  <CharactersWithSpaces>27581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subject/>
  <dc:creator>Artem</dc:creator>
  <dc:description/>
  <cp:lastModifiedBy>Полина</cp:lastModifiedBy>
  <cp:revision>100</cp:revision>
  <cp:lastPrinted>2025-03-26T14:38:00Z</cp:lastPrinted>
  <dcterms:created xsi:type="dcterms:W3CDTF">2023-02-20T17:57:00Z</dcterms:created>
  <dcterms:modified xsi:type="dcterms:W3CDTF">2025-03-26T20:15:00Z</dcterms:modified>
  <dc:language>ru-RU</dc:language>
</cp:coreProperties>
</file>