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80" w:line="360" w:lineRule="auto"/>
        <w:jc w:val="center"/>
        <w:rPr>
          <w:rFonts w:ascii="Calibri" w:cs="Calibri" w:eastAsia="Calibri" w:hAnsi="Calibri"/>
          <w:b w:val="1"/>
          <w:color w:val="642d08"/>
          <w:sz w:val="52"/>
          <w:szCs w:val="52"/>
        </w:rPr>
      </w:pPr>
      <w:r w:rsidDel="00000000" w:rsidR="00000000" w:rsidRPr="00000000">
        <w:rPr>
          <w:rFonts w:ascii="Calibri" w:cs="Calibri" w:eastAsia="Calibri" w:hAnsi="Calibri"/>
          <w:b w:val="1"/>
          <w:color w:val="642d08"/>
          <w:sz w:val="52"/>
          <w:szCs w:val="52"/>
          <w:rtl w:val="0"/>
        </w:rPr>
        <w:t xml:space="preserve">Data Structures Fundamentals – Exam</w:t>
      </w:r>
    </w:p>
    <w:p w:rsidR="00000000" w:rsidDel="00000000" w:rsidP="00000000" w:rsidRDefault="00000000" w:rsidRPr="00000000" w14:paraId="00000002">
      <w:pPr>
        <w:pStyle w:val="Heading1"/>
        <w:numPr>
          <w:ilvl w:val="0"/>
          <w:numId w:val="2"/>
        </w:numPr>
        <w:spacing w:after="40" w:before="200" w:line="276" w:lineRule="auto"/>
        <w:ind w:left="720" w:hanging="360"/>
        <w:rPr>
          <w:rFonts w:ascii="Calibri" w:cs="Calibri" w:eastAsia="Calibri" w:hAnsi="Calibri"/>
          <w:b w:val="1"/>
          <w:color w:val="642d08"/>
          <w:sz w:val="40"/>
          <w:szCs w:val="40"/>
        </w:rPr>
      </w:pPr>
      <w:r w:rsidDel="00000000" w:rsidR="00000000" w:rsidRPr="00000000">
        <w:rPr>
          <w:rFonts w:ascii="Calibri" w:cs="Calibri" w:eastAsia="Calibri" w:hAnsi="Calibri"/>
          <w:b w:val="1"/>
          <w:color w:val="642d08"/>
          <w:rtl w:val="0"/>
        </w:rPr>
        <w:t xml:space="preserve">Bitcoin Wallet Manager</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080" w:right="0" w:firstLine="0"/>
        <w:jc w:val="left"/>
        <w:rPr>
          <w:rFonts w:ascii="Calibri" w:cs="Calibri" w:eastAsia="Calibri" w:hAnsi="Calibri"/>
        </w:rPr>
      </w:pPr>
      <w:r w:rsidDel="00000000" w:rsidR="00000000" w:rsidRPr="00000000">
        <w:rPr>
          <w:rFonts w:ascii="Calibri" w:cs="Calibri" w:eastAsia="Calibri" w:hAnsi="Calibri"/>
          <w:b w:val="1"/>
          <w:color w:val="642d08"/>
          <w:sz w:val="40"/>
          <w:szCs w:val="40"/>
          <w:rtl w:val="0"/>
        </w:rPr>
        <w:t xml:space="preserve">Correctness - 100 pts</w:t>
      </w:r>
      <w:r w:rsidDel="00000000" w:rsidR="00000000" w:rsidRPr="00000000">
        <w:rPr>
          <w:rtl w:val="0"/>
        </w:rPr>
      </w:r>
    </w:p>
    <w:p w:rsidR="00000000" w:rsidDel="00000000" w:rsidP="00000000" w:rsidRDefault="00000000" w:rsidRPr="00000000" w14:paraId="00000004">
      <w:pPr>
        <w:spacing w:after="120" w:before="80" w:line="276" w:lineRule="auto"/>
        <w:rPr>
          <w:rFonts w:ascii="Calibri" w:cs="Calibri" w:eastAsia="Calibri" w:hAnsi="Calibri"/>
        </w:rPr>
      </w:pPr>
      <w:r w:rsidDel="00000000" w:rsidR="00000000" w:rsidRPr="00000000">
        <w:rPr>
          <w:rFonts w:ascii="Calibri" w:cs="Calibri" w:eastAsia="Calibri" w:hAnsi="Calibri"/>
          <w:rtl w:val="0"/>
        </w:rPr>
        <w:t xml:space="preserve">You are tasked with implementing the data management of a </w:t>
      </w:r>
      <w:r w:rsidDel="00000000" w:rsidR="00000000" w:rsidRPr="00000000">
        <w:rPr>
          <w:rFonts w:ascii="Calibri" w:cs="Calibri" w:eastAsia="Calibri" w:hAnsi="Calibri"/>
          <w:b w:val="1"/>
          <w:rtl w:val="0"/>
        </w:rPr>
        <w:t xml:space="preserve">Bitcoin wallet management system</w:t>
      </w:r>
      <w:r w:rsidDel="00000000" w:rsidR="00000000" w:rsidRPr="00000000">
        <w:rPr>
          <w:rFonts w:ascii="Calibri" w:cs="Calibri" w:eastAsia="Calibri" w:hAnsi="Calibri"/>
          <w:rtl w:val="0"/>
        </w:rPr>
        <w:t xml:space="preserve">. The software should work with Bitcoin </w:t>
      </w:r>
      <w:r w:rsidDel="00000000" w:rsidR="00000000" w:rsidRPr="00000000">
        <w:rPr>
          <w:rFonts w:ascii="Calibri" w:cs="Calibri" w:eastAsia="Calibri" w:hAnsi="Calibri"/>
          <w:b w:val="1"/>
          <w:rtl w:val="0"/>
        </w:rPr>
        <w:t xml:space="preserve">transactions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wallets</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users</w:t>
      </w:r>
      <w:r w:rsidDel="00000000" w:rsidR="00000000" w:rsidRPr="00000000">
        <w:rPr>
          <w:rFonts w:ascii="Calibri" w:cs="Calibri" w:eastAsia="Calibri" w:hAnsi="Calibri"/>
          <w:rtl w:val="0"/>
        </w:rPr>
        <w:t xml:space="preserve"> as entities. All entities are identified by a unique Id. The entities are defined as follows:</w:t>
      </w:r>
    </w:p>
    <w:p w:rsidR="00000000" w:rsidDel="00000000" w:rsidP="00000000" w:rsidRDefault="00000000" w:rsidRPr="00000000" w14:paraId="00000005">
      <w:pPr>
        <w:spacing w:after="120" w:before="80" w:line="276"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Transaction</w:t>
      </w:r>
      <w:r w:rsidDel="00000000" w:rsidR="00000000" w:rsidRPr="00000000">
        <w:rPr>
          <w:rFonts w:ascii="Calibri" w:cs="Calibri" w:eastAsia="Calibri" w:hAnsi="Calibri"/>
          <w:rtl w:val="0"/>
        </w:rPr>
        <w:t xml:space="preserve"> entity contains the following properties:</w:t>
      </w:r>
    </w:p>
    <w:p w:rsidR="00000000" w:rsidDel="00000000" w:rsidP="00000000" w:rsidRDefault="00000000" w:rsidRPr="00000000" w14:paraId="00000006">
      <w:pPr>
        <w:numPr>
          <w:ilvl w:val="0"/>
          <w:numId w:val="1"/>
        </w:numPr>
        <w:spacing w:after="0" w:afterAutospacing="0" w:before="8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 string</w:t>
      </w:r>
    </w:p>
    <w:p w:rsidR="00000000" w:rsidDel="00000000" w:rsidP="00000000" w:rsidRDefault="00000000" w:rsidRPr="00000000" w14:paraId="00000007">
      <w:pPr>
        <w:numPr>
          <w:ilvl w:val="0"/>
          <w:numId w:val="1"/>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SenderWalletId</w:t>
      </w:r>
      <w:r w:rsidDel="00000000" w:rsidR="00000000" w:rsidRPr="00000000">
        <w:rPr>
          <w:rFonts w:ascii="Calibri" w:cs="Calibri" w:eastAsia="Calibri" w:hAnsi="Calibri"/>
          <w:rtl w:val="0"/>
        </w:rPr>
        <w:t xml:space="preserve"> – string (unique Id of the sender's wallet)</w:t>
      </w:r>
    </w:p>
    <w:p w:rsidR="00000000" w:rsidDel="00000000" w:rsidP="00000000" w:rsidRDefault="00000000" w:rsidRPr="00000000" w14:paraId="00000008">
      <w:pPr>
        <w:numPr>
          <w:ilvl w:val="0"/>
          <w:numId w:val="1"/>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ReceiverWalletId</w:t>
      </w:r>
      <w:r w:rsidDel="00000000" w:rsidR="00000000" w:rsidRPr="00000000">
        <w:rPr>
          <w:rFonts w:ascii="Calibri" w:cs="Calibri" w:eastAsia="Calibri" w:hAnsi="Calibri"/>
          <w:rtl w:val="0"/>
        </w:rPr>
        <w:t xml:space="preserve"> – string (unique Id of the receiver's wallet)</w:t>
      </w:r>
    </w:p>
    <w:p w:rsidR="00000000" w:rsidDel="00000000" w:rsidP="00000000" w:rsidRDefault="00000000" w:rsidRPr="00000000" w14:paraId="00000009">
      <w:pPr>
        <w:numPr>
          <w:ilvl w:val="0"/>
          <w:numId w:val="1"/>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Amount</w:t>
      </w:r>
      <w:r w:rsidDel="00000000" w:rsidR="00000000" w:rsidRPr="00000000">
        <w:rPr>
          <w:rFonts w:ascii="Calibri" w:cs="Calibri" w:eastAsia="Calibri" w:hAnsi="Calibri"/>
          <w:rtl w:val="0"/>
        </w:rPr>
        <w:t xml:space="preserve"> – long (amount of Sats involved in the transaction)</w:t>
      </w:r>
    </w:p>
    <w:p w:rsidR="00000000" w:rsidDel="00000000" w:rsidP="00000000" w:rsidRDefault="00000000" w:rsidRPr="00000000" w14:paraId="0000000A">
      <w:pPr>
        <w:numPr>
          <w:ilvl w:val="0"/>
          <w:numId w:val="1"/>
        </w:numPr>
        <w:spacing w:after="12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Timestamp</w:t>
      </w:r>
      <w:r w:rsidDel="00000000" w:rsidR="00000000" w:rsidRPr="00000000">
        <w:rPr>
          <w:rFonts w:ascii="Calibri" w:cs="Calibri" w:eastAsia="Calibri" w:hAnsi="Calibri"/>
          <w:rtl w:val="0"/>
        </w:rPr>
        <w:t xml:space="preserve"> – DateTime</w:t>
      </w:r>
    </w:p>
    <w:p w:rsidR="00000000" w:rsidDel="00000000" w:rsidP="00000000" w:rsidRDefault="00000000" w:rsidRPr="00000000" w14:paraId="0000000B">
      <w:pPr>
        <w:spacing w:after="120" w:before="80" w:line="276"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Wallet</w:t>
      </w:r>
      <w:r w:rsidDel="00000000" w:rsidR="00000000" w:rsidRPr="00000000">
        <w:rPr>
          <w:rFonts w:ascii="Calibri" w:cs="Calibri" w:eastAsia="Calibri" w:hAnsi="Calibri"/>
          <w:rtl w:val="0"/>
        </w:rPr>
        <w:t xml:space="preserve"> entity contains the following properties:</w:t>
      </w:r>
    </w:p>
    <w:p w:rsidR="00000000" w:rsidDel="00000000" w:rsidP="00000000" w:rsidRDefault="00000000" w:rsidRPr="00000000" w14:paraId="0000000C">
      <w:pPr>
        <w:numPr>
          <w:ilvl w:val="0"/>
          <w:numId w:val="3"/>
        </w:numPr>
        <w:spacing w:after="0" w:afterAutospacing="0" w:before="8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 string</w:t>
      </w:r>
    </w:p>
    <w:p w:rsidR="00000000" w:rsidDel="00000000" w:rsidP="00000000" w:rsidRDefault="00000000" w:rsidRPr="00000000" w14:paraId="0000000D">
      <w:pPr>
        <w:numPr>
          <w:ilvl w:val="0"/>
          <w:numId w:val="3"/>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UserId</w:t>
      </w:r>
      <w:r w:rsidDel="00000000" w:rsidR="00000000" w:rsidRPr="00000000">
        <w:rPr>
          <w:rFonts w:ascii="Calibri" w:cs="Calibri" w:eastAsia="Calibri" w:hAnsi="Calibri"/>
          <w:rtl w:val="0"/>
        </w:rPr>
        <w:t xml:space="preserve"> – string (unique Id of the user owning the wallet)</w:t>
      </w:r>
    </w:p>
    <w:p w:rsidR="00000000" w:rsidDel="00000000" w:rsidP="00000000" w:rsidRDefault="00000000" w:rsidRPr="00000000" w14:paraId="0000000E">
      <w:pPr>
        <w:numPr>
          <w:ilvl w:val="0"/>
          <w:numId w:val="3"/>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Balance</w:t>
      </w:r>
      <w:r w:rsidDel="00000000" w:rsidR="00000000" w:rsidRPr="00000000">
        <w:rPr>
          <w:rFonts w:ascii="Calibri" w:cs="Calibri" w:eastAsia="Calibri" w:hAnsi="Calibri"/>
          <w:rtl w:val="0"/>
        </w:rPr>
        <w:t xml:space="preserve"> – long(total balance of Sats in the wallet)</w:t>
      </w:r>
    </w:p>
    <w:p w:rsidR="00000000" w:rsidDel="00000000" w:rsidP="00000000" w:rsidRDefault="00000000" w:rsidRPr="00000000" w14:paraId="0000000F">
      <w:pPr>
        <w:numPr>
          <w:ilvl w:val="0"/>
          <w:numId w:val="3"/>
        </w:numPr>
        <w:spacing w:after="12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Transactions</w:t>
      </w:r>
      <w:r w:rsidDel="00000000" w:rsidR="00000000" w:rsidRPr="00000000">
        <w:rPr>
          <w:rFonts w:ascii="Calibri" w:cs="Calibri" w:eastAsia="Calibri" w:hAnsi="Calibri"/>
          <w:rtl w:val="0"/>
        </w:rPr>
        <w:t xml:space="preserve"> – List of Bitcoin Transaction Ids (Ids of transactions associated with this wallet)</w:t>
      </w:r>
    </w:p>
    <w:p w:rsidR="00000000" w:rsidDel="00000000" w:rsidP="00000000" w:rsidRDefault="00000000" w:rsidRPr="00000000" w14:paraId="00000010">
      <w:pPr>
        <w:spacing w:after="120" w:before="80" w:line="276"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User</w:t>
      </w:r>
      <w:r w:rsidDel="00000000" w:rsidR="00000000" w:rsidRPr="00000000">
        <w:rPr>
          <w:rFonts w:ascii="Calibri" w:cs="Calibri" w:eastAsia="Calibri" w:hAnsi="Calibri"/>
          <w:rtl w:val="0"/>
        </w:rPr>
        <w:t xml:space="preserve"> entity contains the following properties:</w:t>
      </w:r>
    </w:p>
    <w:p w:rsidR="00000000" w:rsidDel="00000000" w:rsidP="00000000" w:rsidRDefault="00000000" w:rsidRPr="00000000" w14:paraId="00000011">
      <w:pPr>
        <w:numPr>
          <w:ilvl w:val="0"/>
          <w:numId w:val="5"/>
        </w:numPr>
        <w:spacing w:after="0" w:afterAutospacing="0" w:before="8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 string</w:t>
      </w:r>
    </w:p>
    <w:p w:rsidR="00000000" w:rsidDel="00000000" w:rsidP="00000000" w:rsidRDefault="00000000" w:rsidRPr="00000000" w14:paraId="00000012">
      <w:pPr>
        <w:numPr>
          <w:ilvl w:val="0"/>
          <w:numId w:val="5"/>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 – string</w:t>
      </w:r>
    </w:p>
    <w:p w:rsidR="00000000" w:rsidDel="00000000" w:rsidP="00000000" w:rsidRDefault="00000000" w:rsidRPr="00000000" w14:paraId="00000013">
      <w:pPr>
        <w:numPr>
          <w:ilvl w:val="0"/>
          <w:numId w:val="5"/>
        </w:numPr>
        <w:spacing w:after="12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Email</w:t>
      </w:r>
      <w:r w:rsidDel="00000000" w:rsidR="00000000" w:rsidRPr="00000000">
        <w:rPr>
          <w:rFonts w:ascii="Calibri" w:cs="Calibri" w:eastAsia="Calibri" w:hAnsi="Calibri"/>
          <w:rtl w:val="0"/>
        </w:rPr>
        <w:t xml:space="preserve"> – string</w:t>
      </w:r>
    </w:p>
    <w:p w:rsidR="00000000" w:rsidDel="00000000" w:rsidP="00000000" w:rsidRDefault="00000000" w:rsidRPr="00000000" w14:paraId="00000014">
      <w:pPr>
        <w:spacing w:after="120" w:before="80" w:line="276" w:lineRule="auto"/>
        <w:rPr>
          <w:rFonts w:ascii="Calibri" w:cs="Calibri" w:eastAsia="Calibri" w:hAnsi="Calibri"/>
        </w:rPr>
      </w:pPr>
      <w:r w:rsidDel="00000000" w:rsidR="00000000" w:rsidRPr="00000000">
        <w:rPr>
          <w:rFonts w:ascii="Calibri" w:cs="Calibri" w:eastAsia="Calibri" w:hAnsi="Calibri"/>
          <w:rtl w:val="0"/>
        </w:rPr>
        <w:t xml:space="preserve">Implement the following functionalities to make the Bitcoin wallet management system fully operative:</w:t>
      </w:r>
    </w:p>
    <w:p w:rsidR="00000000" w:rsidDel="00000000" w:rsidP="00000000" w:rsidRDefault="00000000" w:rsidRPr="00000000" w14:paraId="00000015">
      <w:pPr>
        <w:numPr>
          <w:ilvl w:val="0"/>
          <w:numId w:val="4"/>
        </w:numPr>
        <w:spacing w:after="0" w:afterAutospacing="0" w:before="8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void CreateUser(User user)</w:t>
      </w:r>
      <w:r w:rsidDel="00000000" w:rsidR="00000000" w:rsidRPr="00000000">
        <w:rPr>
          <w:rFonts w:ascii="Calibri" w:cs="Calibri" w:eastAsia="Calibri" w:hAnsi="Calibri"/>
          <w:rtl w:val="0"/>
        </w:rPr>
        <w:t xml:space="preserve"> – adds a new user to the system.</w:t>
      </w:r>
    </w:p>
    <w:p w:rsidR="00000000" w:rsidDel="00000000" w:rsidP="00000000" w:rsidRDefault="00000000" w:rsidRPr="00000000" w14:paraId="00000016">
      <w:pPr>
        <w:numPr>
          <w:ilvl w:val="0"/>
          <w:numId w:val="4"/>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void CreateWallet(Wallet wallet)</w:t>
      </w:r>
      <w:r w:rsidDel="00000000" w:rsidR="00000000" w:rsidRPr="00000000">
        <w:rPr>
          <w:rFonts w:ascii="Calibri" w:cs="Calibri" w:eastAsia="Calibri" w:hAnsi="Calibri"/>
          <w:rtl w:val="0"/>
        </w:rPr>
        <w:t xml:space="preserve"> – creates a new wallet for a user and adds it to the system.</w:t>
      </w:r>
    </w:p>
    <w:p w:rsidR="00000000" w:rsidDel="00000000" w:rsidP="00000000" w:rsidRDefault="00000000" w:rsidRPr="00000000" w14:paraId="00000017">
      <w:pPr>
        <w:numPr>
          <w:ilvl w:val="0"/>
          <w:numId w:val="4"/>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bool ContainsUser(User user)</w:t>
      </w:r>
      <w:r w:rsidDel="00000000" w:rsidR="00000000" w:rsidRPr="00000000">
        <w:rPr>
          <w:rFonts w:ascii="Calibri" w:cs="Calibri" w:eastAsia="Calibri" w:hAnsi="Calibri"/>
          <w:rtl w:val="0"/>
        </w:rPr>
        <w:t xml:space="preserve"> – returns whether the user is registered in the system.</w:t>
      </w:r>
    </w:p>
    <w:p w:rsidR="00000000" w:rsidDel="00000000" w:rsidP="00000000" w:rsidRDefault="00000000" w:rsidRPr="00000000" w14:paraId="00000018">
      <w:pPr>
        <w:numPr>
          <w:ilvl w:val="0"/>
          <w:numId w:val="4"/>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bool ContainsWallet(Wallet wallet)</w:t>
      </w:r>
      <w:r w:rsidDel="00000000" w:rsidR="00000000" w:rsidRPr="00000000">
        <w:rPr>
          <w:rFonts w:ascii="Calibri" w:cs="Calibri" w:eastAsia="Calibri" w:hAnsi="Calibri"/>
          <w:rtl w:val="0"/>
        </w:rPr>
        <w:t xml:space="preserve"> – returns whether the wallet is present in the system.</w:t>
      </w:r>
    </w:p>
    <w:p w:rsidR="00000000" w:rsidDel="00000000" w:rsidP="00000000" w:rsidRDefault="00000000" w:rsidRPr="00000000" w14:paraId="00000019">
      <w:pPr>
        <w:numPr>
          <w:ilvl w:val="0"/>
          <w:numId w:val="4"/>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IEnumerable&lt;Wallet&gt; GetWalletsByUser(string userId)</w:t>
      </w:r>
      <w:r w:rsidDel="00000000" w:rsidR="00000000" w:rsidRPr="00000000">
        <w:rPr>
          <w:rFonts w:ascii="Calibri" w:cs="Calibri" w:eastAsia="Calibri" w:hAnsi="Calibri"/>
          <w:rtl w:val="0"/>
        </w:rPr>
        <w:t xml:space="preserve"> – returns all wallets owned by the given user.</w:t>
      </w:r>
    </w:p>
    <w:p w:rsidR="00000000" w:rsidDel="00000000" w:rsidP="00000000" w:rsidRDefault="00000000" w:rsidRPr="00000000" w14:paraId="0000001A">
      <w:pPr>
        <w:numPr>
          <w:ilvl w:val="0"/>
          <w:numId w:val="4"/>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void PerformTransaction(Transaction transaction)</w:t>
      </w:r>
      <w:r w:rsidDel="00000000" w:rsidR="00000000" w:rsidRPr="00000000">
        <w:rPr>
          <w:rFonts w:ascii="Calibri" w:cs="Calibri" w:eastAsia="Calibri" w:hAnsi="Calibri"/>
          <w:rtl w:val="0"/>
        </w:rPr>
        <w:t xml:space="preserve"> – performs a Bitcoin transaction between two wallets, updating their balances accordingly. If neither the sender's nor receiver's wallet is not present in the system or if the sender's wallet balance is insufficient, throw ArgumentException().</w:t>
      </w:r>
    </w:p>
    <w:p w:rsidR="00000000" w:rsidDel="00000000" w:rsidP="00000000" w:rsidRDefault="00000000" w:rsidRPr="00000000" w14:paraId="0000001B">
      <w:pPr>
        <w:numPr>
          <w:ilvl w:val="0"/>
          <w:numId w:val="4"/>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IEnumerable&lt;Transaction&gt; GetTransactionsByUser(string userId)</w:t>
      </w:r>
      <w:r w:rsidDel="00000000" w:rsidR="00000000" w:rsidRPr="00000000">
        <w:rPr>
          <w:rFonts w:ascii="Calibri" w:cs="Calibri" w:eastAsia="Calibri" w:hAnsi="Calibri"/>
          <w:rtl w:val="0"/>
        </w:rPr>
        <w:t xml:space="preserve"> – returns all Bitcoin transactions associated with the given user (either as a sender or receiver).</w:t>
      </w:r>
    </w:p>
    <w:p w:rsidR="00000000" w:rsidDel="00000000" w:rsidP="00000000" w:rsidRDefault="00000000" w:rsidRPr="00000000" w14:paraId="0000001C">
      <w:pPr>
        <w:numPr>
          <w:ilvl w:val="0"/>
          <w:numId w:val="4"/>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IEnumerable&lt;Wallet&gt; GetWalletsSortedByBalanceDescending()</w:t>
      </w:r>
      <w:r w:rsidDel="00000000" w:rsidR="00000000" w:rsidRPr="00000000">
        <w:rPr>
          <w:rFonts w:ascii="Calibri" w:cs="Calibri" w:eastAsia="Calibri" w:hAnsi="Calibri"/>
          <w:rtl w:val="0"/>
        </w:rPr>
        <w:t xml:space="preserve"> – returns all wallets ordered by their balances in descending order.</w:t>
      </w:r>
    </w:p>
    <w:p w:rsidR="00000000" w:rsidDel="00000000" w:rsidP="00000000" w:rsidRDefault="00000000" w:rsidRPr="00000000" w14:paraId="0000001D">
      <w:pPr>
        <w:numPr>
          <w:ilvl w:val="0"/>
          <w:numId w:val="4"/>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IEnumerable&lt;User&gt; GetUsersSortedByBalanceDescending()</w:t>
      </w:r>
      <w:r w:rsidDel="00000000" w:rsidR="00000000" w:rsidRPr="00000000">
        <w:rPr>
          <w:rFonts w:ascii="Calibri" w:cs="Calibri" w:eastAsia="Calibri" w:hAnsi="Calibri"/>
          <w:rtl w:val="0"/>
        </w:rPr>
        <w:t xml:space="preserve"> – returns all users ordered by their balances in descending order.</w:t>
      </w:r>
    </w:p>
    <w:p w:rsidR="00000000" w:rsidDel="00000000" w:rsidP="00000000" w:rsidRDefault="00000000" w:rsidRPr="00000000" w14:paraId="0000001E">
      <w:pPr>
        <w:numPr>
          <w:ilvl w:val="0"/>
          <w:numId w:val="4"/>
        </w:numPr>
        <w:spacing w:after="12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IEnumerable&lt;User&gt; GetUsersByTransactionCount()</w:t>
      </w:r>
      <w:r w:rsidDel="00000000" w:rsidR="00000000" w:rsidRPr="00000000">
        <w:rPr>
          <w:rFonts w:ascii="Calibri" w:cs="Calibri" w:eastAsia="Calibri" w:hAnsi="Calibri"/>
          <w:rtl w:val="0"/>
        </w:rPr>
        <w:t xml:space="preserve"> – returns all users ordered by the total count of transactions they've been involved in (as a sender or receiver) in descending order. If there aren’t any users – return an empty collection.</w:t>
      </w:r>
    </w:p>
    <w:p w:rsidR="00000000" w:rsidDel="00000000" w:rsidP="00000000" w:rsidRDefault="00000000" w:rsidRPr="00000000" w14:paraId="0000001F">
      <w:pPr>
        <w:spacing w:after="120" w:before="80" w:line="276" w:lineRule="auto"/>
        <w:rPr>
          <w:rFonts w:ascii="Calibri" w:cs="Calibri" w:eastAsia="Calibri" w:hAnsi="Calibri"/>
        </w:rPr>
      </w:pPr>
      <w:r w:rsidDel="00000000" w:rsidR="00000000" w:rsidRPr="00000000">
        <w:rPr>
          <w:rFonts w:ascii="Calibri" w:cs="Calibri" w:eastAsia="Calibri" w:hAnsi="Calibri"/>
          <w:rtl w:val="0"/>
        </w:rPr>
        <w:t xml:space="preserve">Please implement the above functionalities in a class named "</w:t>
      </w:r>
      <w:r w:rsidDel="00000000" w:rsidR="00000000" w:rsidRPr="00000000">
        <w:rPr>
          <w:rFonts w:ascii="Calibri" w:cs="Calibri" w:eastAsia="Calibri" w:hAnsi="Calibri"/>
          <w:b w:val="1"/>
          <w:rtl w:val="0"/>
        </w:rPr>
        <w:t xml:space="preserve">BitcoinWalletManager</w:t>
      </w:r>
      <w:r w:rsidDel="00000000" w:rsidR="00000000" w:rsidRPr="00000000">
        <w:rPr>
          <w:rFonts w:ascii="Calibri" w:cs="Calibri" w:eastAsia="Calibri" w:hAnsi="Calibri"/>
          <w:rtl w:val="0"/>
        </w:rPr>
        <w:t xml:space="preserve">" that implements the "</w:t>
      </w:r>
      <w:r w:rsidDel="00000000" w:rsidR="00000000" w:rsidRPr="00000000">
        <w:rPr>
          <w:rFonts w:ascii="Calibri" w:cs="Calibri" w:eastAsia="Calibri" w:hAnsi="Calibri"/>
          <w:b w:val="1"/>
          <w:rtl w:val="0"/>
        </w:rPr>
        <w:t xml:space="preserve">IBitcoinWalletManager</w:t>
      </w:r>
      <w:r w:rsidDel="00000000" w:rsidR="00000000" w:rsidRPr="00000000">
        <w:rPr>
          <w:rFonts w:ascii="Calibri" w:cs="Calibri" w:eastAsia="Calibri" w:hAnsi="Calibri"/>
          <w:rtl w:val="0"/>
        </w:rPr>
        <w:t xml:space="preserve">" interface. The "</w:t>
      </w:r>
      <w:r w:rsidDel="00000000" w:rsidR="00000000" w:rsidRPr="00000000">
        <w:rPr>
          <w:rFonts w:ascii="Calibri" w:cs="Calibri" w:eastAsia="Calibri" w:hAnsi="Calibri"/>
          <w:b w:val="1"/>
          <w:rtl w:val="0"/>
        </w:rPr>
        <w:t xml:space="preserve">IBitcoinWalletManager</w:t>
      </w:r>
      <w:r w:rsidDel="00000000" w:rsidR="00000000" w:rsidRPr="00000000">
        <w:rPr>
          <w:rFonts w:ascii="Calibri" w:cs="Calibri" w:eastAsia="Calibri" w:hAnsi="Calibri"/>
          <w:rtl w:val="0"/>
        </w:rPr>
        <w:t xml:space="preserve">" interface should contain the method signatures for the above functionalities.</w:t>
      </w:r>
    </w:p>
    <w:p w:rsidR="00000000" w:rsidDel="00000000" w:rsidP="00000000" w:rsidRDefault="00000000" w:rsidRPr="00000000" w14:paraId="00000020">
      <w:pPr>
        <w:spacing w:after="120" w:before="80" w:line="276" w:lineRule="auto"/>
        <w:ind w:left="0" w:firstLine="0"/>
        <w:rPr>
          <w:rFonts w:ascii="Calibri" w:cs="Calibri" w:eastAsia="Calibri" w:hAnsi="Calibri"/>
        </w:rPr>
      </w:pPr>
      <w:r w:rsidDel="00000000" w:rsidR="00000000" w:rsidRPr="00000000">
        <w:rPr>
          <w:rFonts w:ascii="Calibri" w:cs="Calibri" w:eastAsia="Calibri" w:hAnsi="Calibri"/>
          <w:b w:val="1"/>
          <w:sz w:val="26"/>
          <w:szCs w:val="26"/>
          <w:rtl w:val="0"/>
        </w:rPr>
        <w:t xml:space="preserve">NOTE: If all sorting criteria fail, you should order by order of input. This is for all methods with ordered output.</w:t>
      </w:r>
      <w:r w:rsidDel="00000000" w:rsidR="00000000" w:rsidRPr="00000000">
        <w:rPr>
          <w:rtl w:val="0"/>
        </w:rPr>
      </w:r>
    </w:p>
    <w:p w:rsidR="00000000" w:rsidDel="00000000" w:rsidP="00000000" w:rsidRDefault="00000000" w:rsidRPr="00000000" w14:paraId="00000021">
      <w:pPr>
        <w:spacing w:after="120" w:line="276" w:lineRule="auto"/>
        <w:ind w:left="1080" w:firstLine="0"/>
        <w:rPr>
          <w:rFonts w:ascii="Calibri" w:cs="Calibri" w:eastAsia="Calibri" w:hAnsi="Calibri"/>
          <w:b w:val="1"/>
          <w:color w:val="642d08"/>
          <w:sz w:val="40"/>
          <w:szCs w:val="40"/>
        </w:rPr>
      </w:pPr>
      <w:r w:rsidDel="00000000" w:rsidR="00000000" w:rsidRPr="00000000">
        <w:rPr>
          <w:rFonts w:ascii="Calibri" w:cs="Calibri" w:eastAsia="Calibri" w:hAnsi="Calibri"/>
          <w:b w:val="1"/>
          <w:color w:val="642d08"/>
          <w:sz w:val="40"/>
          <w:szCs w:val="40"/>
          <w:rtl w:val="0"/>
        </w:rPr>
        <w:t xml:space="preserve">Performance – 50 pts</w:t>
      </w:r>
    </w:p>
    <w:p w:rsidR="00000000" w:rsidDel="00000000" w:rsidP="00000000" w:rsidRDefault="00000000" w:rsidRPr="00000000" w14:paraId="00000022">
      <w:pPr>
        <w:spacing w:after="120" w:before="80" w:line="276" w:lineRule="auto"/>
        <w:rPr>
          <w:rFonts w:ascii="Calibri" w:cs="Calibri" w:eastAsia="Calibri" w:hAnsi="Calibri"/>
        </w:rPr>
      </w:pPr>
      <w:r w:rsidDel="00000000" w:rsidR="00000000" w:rsidRPr="00000000">
        <w:rPr>
          <w:rFonts w:ascii="Calibri" w:cs="Calibri" w:eastAsia="Calibri" w:hAnsi="Calibri"/>
          <w:rtl w:val="0"/>
        </w:rPr>
        <w:t xml:space="preserve">For this task, you will only be required to submit the </w:t>
      </w:r>
      <w:r w:rsidDel="00000000" w:rsidR="00000000" w:rsidRPr="00000000">
        <w:rPr>
          <w:rFonts w:ascii="Calibri" w:cs="Calibri" w:eastAsia="Calibri" w:hAnsi="Calibri"/>
          <w:b w:val="1"/>
          <w:rtl w:val="0"/>
        </w:rPr>
        <w:t xml:space="preserve">code from the previous problem</w:t>
      </w:r>
      <w:r w:rsidDel="00000000" w:rsidR="00000000" w:rsidRPr="00000000">
        <w:rPr>
          <w:rFonts w:ascii="Calibri" w:cs="Calibri" w:eastAsia="Calibri" w:hAnsi="Calibri"/>
          <w:rtl w:val="0"/>
        </w:rPr>
        <w:t xml:space="preserve">. If you are having a problem with this task, you should </w:t>
      </w:r>
      <w:r w:rsidDel="00000000" w:rsidR="00000000" w:rsidRPr="00000000">
        <w:rPr>
          <w:rFonts w:ascii="Calibri" w:cs="Calibri" w:eastAsia="Calibri" w:hAnsi="Calibri"/>
          <w:b w:val="1"/>
          <w:rtl w:val="0"/>
        </w:rPr>
        <w:t xml:space="preserve">perform a detailed algorithmic complexity analysis</w:t>
      </w:r>
      <w:r w:rsidDel="00000000" w:rsidR="00000000" w:rsidRPr="00000000">
        <w:rPr>
          <w:rFonts w:ascii="Calibri" w:cs="Calibri" w:eastAsia="Calibri" w:hAnsi="Calibri"/>
          <w:rtl w:val="0"/>
        </w:rPr>
        <w:t xml:space="preserve"> and try to </w:t>
      </w:r>
      <w:r w:rsidDel="00000000" w:rsidR="00000000" w:rsidRPr="00000000">
        <w:rPr>
          <w:rFonts w:ascii="Calibri" w:cs="Calibri" w:eastAsia="Calibri" w:hAnsi="Calibri"/>
          <w:b w:val="1"/>
          <w:rtl w:val="0"/>
        </w:rPr>
        <w:t xml:space="preserve">figure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out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weak</w:t>
      </w:r>
      <w:r w:rsidDel="00000000" w:rsidR="00000000" w:rsidRPr="00000000">
        <w:rPr>
          <w:rFonts w:ascii="Calibri" w:cs="Calibri" w:eastAsia="Calibri" w:hAnsi="Calibri"/>
          <w:rtl w:val="0"/>
        </w:rPr>
        <w:t xml:space="preserve"> spots inside your implementation.</w:t>
      </w:r>
    </w:p>
    <w:p w:rsidR="00000000" w:rsidDel="00000000" w:rsidP="00000000" w:rsidRDefault="00000000" w:rsidRPr="00000000" w14:paraId="00000023">
      <w:pPr>
        <w:spacing w:after="120" w:before="80" w:line="276" w:lineRule="auto"/>
        <w:rPr>
          <w:rFonts w:ascii="Calibri" w:cs="Calibri" w:eastAsia="Calibri" w:hAnsi="Calibri"/>
        </w:rPr>
      </w:pPr>
      <w:r w:rsidDel="00000000" w:rsidR="00000000" w:rsidRPr="00000000">
        <w:rPr>
          <w:rFonts w:ascii="Calibri" w:cs="Calibri" w:eastAsia="Calibri" w:hAnsi="Calibri"/>
          <w:rtl w:val="0"/>
        </w:rPr>
        <w:t xml:space="preserve">For this problem, it is important that other operations are </w:t>
      </w:r>
      <w:r w:rsidDel="00000000" w:rsidR="00000000" w:rsidRPr="00000000">
        <w:rPr>
          <w:rFonts w:ascii="Calibri" w:cs="Calibri" w:eastAsia="Calibri" w:hAnsi="Calibri"/>
          <w:b w:val="1"/>
          <w:rtl w:val="0"/>
        </w:rPr>
        <w:t xml:space="preserve">implemented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correctly</w:t>
      </w:r>
      <w:r w:rsidDel="00000000" w:rsidR="00000000" w:rsidRPr="00000000">
        <w:rPr>
          <w:rFonts w:ascii="Calibri" w:cs="Calibri" w:eastAsia="Calibri" w:hAnsi="Calibri"/>
          <w:rtl w:val="0"/>
        </w:rPr>
        <w:t xml:space="preserve"> according to the specific problems:  </w:t>
      </w:r>
      <w:r w:rsidDel="00000000" w:rsidR="00000000" w:rsidRPr="00000000">
        <w:rPr>
          <w:rFonts w:ascii="Calibri" w:cs="Calibri" w:eastAsia="Calibri" w:hAnsi="Calibri"/>
          <w:b w:val="1"/>
          <w:rtl w:val="0"/>
        </w:rPr>
        <w:t xml:space="preserve">add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size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remove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get, </w:t>
      </w:r>
      <w:r w:rsidDel="00000000" w:rsidR="00000000" w:rsidRPr="00000000">
        <w:rPr>
          <w:rFonts w:ascii="Calibri" w:cs="Calibri" w:eastAsia="Calibri" w:hAnsi="Calibri"/>
          <w:rtl w:val="0"/>
        </w:rPr>
        <w:t xml:space="preserve">etc… Also, make sure you are using the correct data structures. ☺</w:t>
      </w:r>
    </w:p>
    <w:p w:rsidR="00000000" w:rsidDel="00000000" w:rsidP="00000000" w:rsidRDefault="00000000" w:rsidRPr="00000000" w14:paraId="00000024">
      <w:pPr>
        <w:spacing w:after="120" w:before="80" w:line="276" w:lineRule="auto"/>
        <w:rPr/>
      </w:pPr>
      <w:r w:rsidDel="00000000" w:rsidR="00000000" w:rsidRPr="00000000">
        <w:rPr>
          <w:rFonts w:ascii="Calibri" w:cs="Calibri" w:eastAsia="Calibri" w:hAnsi="Calibri"/>
          <w:rtl w:val="0"/>
        </w:rPr>
        <w:t xml:space="preserve">You can submit code to this problem </w:t>
      </w:r>
      <w:r w:rsidDel="00000000" w:rsidR="00000000" w:rsidRPr="00000000">
        <w:rPr>
          <w:rFonts w:ascii="Calibri" w:cs="Calibri" w:eastAsia="Calibri" w:hAnsi="Calibri"/>
          <w:b w:val="1"/>
          <w:rtl w:val="0"/>
        </w:rPr>
        <w:t xml:space="preserve">without full coverage</w:t>
      </w:r>
      <w:r w:rsidDel="00000000" w:rsidR="00000000" w:rsidRPr="00000000">
        <w:rPr>
          <w:rFonts w:ascii="Calibri" w:cs="Calibri" w:eastAsia="Calibri" w:hAnsi="Calibri"/>
          <w:rtl w:val="0"/>
        </w:rPr>
        <w:t xml:space="preserve"> from the previous problem, </w:t>
      </w:r>
      <w:r w:rsidDel="00000000" w:rsidR="00000000" w:rsidRPr="00000000">
        <w:rPr>
          <w:rFonts w:ascii="Calibri" w:cs="Calibri" w:eastAsia="Calibri" w:hAnsi="Calibri"/>
          <w:b w:val="1"/>
          <w:rtl w:val="0"/>
        </w:rPr>
        <w:t xml:space="preserve">not all test cases</w:t>
      </w:r>
      <w:r w:rsidDel="00000000" w:rsidR="00000000" w:rsidRPr="00000000">
        <w:rPr>
          <w:rFonts w:ascii="Calibri" w:cs="Calibri" w:eastAsia="Calibri" w:hAnsi="Calibri"/>
          <w:rtl w:val="0"/>
        </w:rPr>
        <w:t xml:space="preserve"> will be considered, only the </w:t>
      </w:r>
      <w:r w:rsidDel="00000000" w:rsidR="00000000" w:rsidRPr="00000000">
        <w:rPr>
          <w:rFonts w:ascii="Calibri" w:cs="Calibri" w:eastAsia="Calibri" w:hAnsi="Calibri"/>
          <w:b w:val="1"/>
          <w:rtl w:val="0"/>
        </w:rPr>
        <w:t xml:space="preserve">general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behavior</w:t>
      </w:r>
      <w:r w:rsidDel="00000000" w:rsidR="00000000" w:rsidRPr="00000000">
        <w:rPr>
          <w:rFonts w:ascii="Calibri" w:cs="Calibri" w:eastAsia="Calibri" w:hAnsi="Calibri"/>
          <w:rtl w:val="0"/>
        </w:rPr>
        <w:t xml:space="preserve"> will be important, and </w:t>
      </w:r>
      <w:r w:rsidDel="00000000" w:rsidR="00000000" w:rsidRPr="00000000">
        <w:rPr>
          <w:rFonts w:ascii="Calibri" w:cs="Calibri" w:eastAsia="Calibri" w:hAnsi="Calibri"/>
          <w:b w:val="1"/>
          <w:rtl w:val="0"/>
        </w:rPr>
        <w:t xml:space="preserve">edge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cases</w:t>
      </w:r>
      <w:r w:rsidDel="00000000" w:rsidR="00000000" w:rsidRPr="00000000">
        <w:rPr>
          <w:rFonts w:ascii="Calibri" w:cs="Calibri" w:eastAsia="Calibri" w:hAnsi="Calibri"/>
          <w:rtl w:val="0"/>
        </w:rPr>
        <w:t xml:space="preserve"> will mostly be ignored such as throwing exceptions, etc…</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5"/>
      <w:numFmt w:val="decimal"/>
      <w:lvlText w:val="%1.%2"/>
      <w:lvlJc w:val="left"/>
      <w:pPr>
        <w:ind w:left="1080" w:hanging="720"/>
      </w:pPr>
      <w:rPr/>
    </w:lvl>
    <w:lvl w:ilvl="2">
      <w:start w:val="1"/>
      <w:numFmt w:val="decimal"/>
      <w:lvlText w:val="%1.%2.%3"/>
      <w:lvlJc w:val="left"/>
      <w:pPr>
        <w:ind w:left="1440" w:hanging="1080"/>
      </w:pPr>
      <w:rPr/>
    </w:lvl>
    <w:lvl w:ilvl="3">
      <w:start w:val="1"/>
      <w:numFmt w:val="decimal"/>
      <w:lvlText w:val="%1.%2.%3.%4"/>
      <w:lvlJc w:val="left"/>
      <w:pPr>
        <w:ind w:left="1800" w:hanging="1440"/>
      </w:pPr>
      <w:rPr/>
    </w:lvl>
    <w:lvl w:ilvl="4">
      <w:start w:val="1"/>
      <w:numFmt w:val="decimal"/>
      <w:lvlText w:val="%1.%2.%3.%4.%5"/>
      <w:lvlJc w:val="left"/>
      <w:pPr>
        <w:ind w:left="1800" w:hanging="1440"/>
      </w:pPr>
      <w:rPr/>
    </w:lvl>
    <w:lvl w:ilvl="5">
      <w:start w:val="1"/>
      <w:numFmt w:val="decimal"/>
      <w:lvlText w:val="%1.%2.%3.%4.%5.%6"/>
      <w:lvlJc w:val="left"/>
      <w:pPr>
        <w:ind w:left="2160" w:hanging="1800"/>
      </w:pPr>
      <w:rPr/>
    </w:lvl>
    <w:lvl w:ilvl="6">
      <w:start w:val="1"/>
      <w:numFmt w:val="decimal"/>
      <w:lvlText w:val="%1.%2.%3.%4.%5.%6.%7"/>
      <w:lvlJc w:val="left"/>
      <w:pPr>
        <w:ind w:left="2520" w:hanging="2160"/>
      </w:pPr>
      <w:rPr/>
    </w:lvl>
    <w:lvl w:ilvl="7">
      <w:start w:val="1"/>
      <w:numFmt w:val="decimal"/>
      <w:lvlText w:val="%1.%2.%3.%4.%5.%6.%7.%8"/>
      <w:lvlJc w:val="left"/>
      <w:pPr>
        <w:ind w:left="2880" w:hanging="2520"/>
      </w:pPr>
      <w:rPr/>
    </w:lvl>
    <w:lvl w:ilvl="8">
      <w:start w:val="1"/>
      <w:numFmt w:val="decimal"/>
      <w:lvlText w:val="%1.%2.%3.%4.%5.%6.%7.%8.%9"/>
      <w:lvlJc w:val="left"/>
      <w:pPr>
        <w:ind w:left="3240" w:hanging="28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