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2C61" w14:textId="587AD3AE" w:rsidR="00413C3A" w:rsidRPr="00413C3A" w:rsidRDefault="00F2769B" w:rsidP="00F2769B">
      <w:pPr>
        <w:pStyle w:val="a3"/>
        <w:shd w:val="clear" w:color="auto" w:fill="FFFFFF"/>
        <w:spacing w:before="0" w:beforeAutospacing="0" w:after="150" w:afterAutospacing="0"/>
        <w:jc w:val="center"/>
      </w:pPr>
      <w:r w:rsidRPr="00F2769B">
        <w:t>К</w:t>
      </w:r>
      <w:r w:rsidR="00342A01" w:rsidRPr="00F2769B">
        <w:t>лассификаци</w:t>
      </w:r>
      <w:r w:rsidRPr="00F2769B">
        <w:t>я</w:t>
      </w:r>
      <w:r w:rsidR="00342A01" w:rsidRPr="00F2769B">
        <w:t xml:space="preserve"> методов научного исследования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7"/>
        <w:gridCol w:w="3495"/>
        <w:gridCol w:w="3963"/>
      </w:tblGrid>
      <w:tr w:rsidR="00413C3A" w:rsidRPr="00413C3A" w14:paraId="373B99CB" w14:textId="77777777" w:rsidTr="00F2769B">
        <w:tc>
          <w:tcPr>
            <w:tcW w:w="0" w:type="auto"/>
            <w:hideMark/>
          </w:tcPr>
          <w:p w14:paraId="573E5449" w14:textId="4F3F0FA7" w:rsidR="00413C3A" w:rsidRPr="00413C3A" w:rsidRDefault="00413C3A" w:rsidP="00413C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Применяемый метод </w:t>
            </w:r>
          </w:p>
        </w:tc>
        <w:tc>
          <w:tcPr>
            <w:tcW w:w="3495" w:type="dxa"/>
            <w:hideMark/>
          </w:tcPr>
          <w:p w14:paraId="0D346690" w14:textId="77777777" w:rsidR="00413C3A" w:rsidRPr="00413C3A" w:rsidRDefault="00413C3A" w:rsidP="00413C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Расшифровка термина</w:t>
            </w:r>
          </w:p>
        </w:tc>
        <w:tc>
          <w:tcPr>
            <w:tcW w:w="3963" w:type="dxa"/>
            <w:hideMark/>
          </w:tcPr>
          <w:p w14:paraId="2E4F6753" w14:textId="77777777" w:rsidR="00413C3A" w:rsidRPr="00413C3A" w:rsidRDefault="00413C3A" w:rsidP="00413C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Наглядный пример</w:t>
            </w:r>
          </w:p>
        </w:tc>
      </w:tr>
      <w:tr w:rsidR="00F2769B" w:rsidRPr="00413C3A" w14:paraId="2DC67DAD" w14:textId="77777777" w:rsidTr="00F2769B">
        <w:tc>
          <w:tcPr>
            <w:tcW w:w="0" w:type="auto"/>
          </w:tcPr>
          <w:p w14:paraId="0852523D" w14:textId="19C11502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Наблюдение</w:t>
            </w:r>
          </w:p>
        </w:tc>
        <w:tc>
          <w:tcPr>
            <w:tcW w:w="3495" w:type="dxa"/>
          </w:tcPr>
          <w:p w14:paraId="5929B185" w14:textId="1F4FBE34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Систематическое и постоянное восприятие и анализ явлений</w:t>
            </w:r>
          </w:p>
        </w:tc>
        <w:tc>
          <w:tcPr>
            <w:tcW w:w="3963" w:type="dxa"/>
          </w:tcPr>
          <w:p w14:paraId="2F8C2079" w14:textId="51408783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Наблюдение сотрудника ресторана за поведением клиентов</w:t>
            </w:r>
          </w:p>
        </w:tc>
      </w:tr>
      <w:tr w:rsidR="00F2769B" w:rsidRPr="00413C3A" w14:paraId="1DA118AE" w14:textId="77777777" w:rsidTr="00F2769B">
        <w:tc>
          <w:tcPr>
            <w:tcW w:w="0" w:type="auto"/>
          </w:tcPr>
          <w:p w14:paraId="33B039D4" w14:textId="339B9664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Эксперимент</w:t>
            </w:r>
          </w:p>
        </w:tc>
        <w:tc>
          <w:tcPr>
            <w:tcW w:w="3495" w:type="dxa"/>
          </w:tcPr>
          <w:p w14:paraId="0AA748FE" w14:textId="72E54015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Контролируемая и повторяемая проверка гипотезы</w:t>
            </w:r>
          </w:p>
        </w:tc>
        <w:tc>
          <w:tcPr>
            <w:tcW w:w="3963" w:type="dxa"/>
          </w:tcPr>
          <w:p w14:paraId="4EA7FCFB" w14:textId="5FD869F3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Исследование воздействия определенного лекарства на болезнь</w:t>
            </w:r>
          </w:p>
        </w:tc>
      </w:tr>
      <w:tr w:rsidR="00F2769B" w:rsidRPr="00413C3A" w14:paraId="2074B4A9" w14:textId="77777777" w:rsidTr="00F2769B">
        <w:tc>
          <w:tcPr>
            <w:tcW w:w="0" w:type="auto"/>
          </w:tcPr>
          <w:p w14:paraId="36942A21" w14:textId="0C658717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Опрос</w:t>
            </w:r>
          </w:p>
        </w:tc>
        <w:tc>
          <w:tcPr>
            <w:tcW w:w="3495" w:type="dxa"/>
          </w:tcPr>
          <w:p w14:paraId="6D2102BC" w14:textId="2DFC41D7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Сбор информации через структурированные вопросы и ответы</w:t>
            </w:r>
          </w:p>
        </w:tc>
        <w:tc>
          <w:tcPr>
            <w:tcW w:w="3963" w:type="dxa"/>
          </w:tcPr>
          <w:p w14:paraId="2672E2D4" w14:textId="4176AFB2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Анкетирование участников определенной группы людей</w:t>
            </w:r>
          </w:p>
        </w:tc>
      </w:tr>
      <w:tr w:rsidR="00F2769B" w:rsidRPr="00413C3A" w14:paraId="7DC82AFB" w14:textId="77777777" w:rsidTr="00F2769B">
        <w:tc>
          <w:tcPr>
            <w:tcW w:w="0" w:type="auto"/>
          </w:tcPr>
          <w:p w14:paraId="1B9E3FE7" w14:textId="013F0A4C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Рассмотрение</w:t>
            </w:r>
          </w:p>
        </w:tc>
        <w:tc>
          <w:tcPr>
            <w:tcW w:w="3495" w:type="dxa"/>
          </w:tcPr>
          <w:p w14:paraId="21064D32" w14:textId="6A7AB5C9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Детальное изучение и осмысление объекта исследования</w:t>
            </w:r>
          </w:p>
        </w:tc>
        <w:tc>
          <w:tcPr>
            <w:tcW w:w="3963" w:type="dxa"/>
          </w:tcPr>
          <w:p w14:paraId="09CC4D8F" w14:textId="009CD85C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Изучение структуры мозга с помощью микроскопа</w:t>
            </w:r>
          </w:p>
        </w:tc>
      </w:tr>
      <w:tr w:rsidR="00F2769B" w:rsidRPr="00413C3A" w14:paraId="3A2884B4" w14:textId="77777777" w:rsidTr="00F2769B">
        <w:tc>
          <w:tcPr>
            <w:tcW w:w="0" w:type="auto"/>
          </w:tcPr>
          <w:p w14:paraId="4AE86FBA" w14:textId="1C24F56D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Анализ данных</w:t>
            </w:r>
          </w:p>
        </w:tc>
        <w:tc>
          <w:tcPr>
            <w:tcW w:w="3495" w:type="dxa"/>
          </w:tcPr>
          <w:p w14:paraId="5213054A" w14:textId="50E80C52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Интерпретация и обработка полученных результатов</w:t>
            </w:r>
          </w:p>
        </w:tc>
        <w:tc>
          <w:tcPr>
            <w:tcW w:w="3963" w:type="dxa"/>
          </w:tcPr>
          <w:p w14:paraId="3EBED61A" w14:textId="712D9431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Статистический анализ данных об уровне преступности</w:t>
            </w:r>
          </w:p>
        </w:tc>
      </w:tr>
      <w:tr w:rsidR="00F2769B" w:rsidRPr="00413C3A" w14:paraId="14101E9D" w14:textId="77777777" w:rsidTr="00F2769B">
        <w:tc>
          <w:tcPr>
            <w:tcW w:w="0" w:type="auto"/>
          </w:tcPr>
          <w:p w14:paraId="5A2C3EB3" w14:textId="7C9B219F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Моделирование</w:t>
            </w:r>
          </w:p>
        </w:tc>
        <w:tc>
          <w:tcPr>
            <w:tcW w:w="3495" w:type="dxa"/>
          </w:tcPr>
          <w:p w14:paraId="6E6E2F31" w14:textId="6665BA7C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и использование математических моделей явлений</w:t>
            </w:r>
          </w:p>
        </w:tc>
        <w:tc>
          <w:tcPr>
            <w:tcW w:w="3963" w:type="dxa"/>
          </w:tcPr>
          <w:p w14:paraId="141566A9" w14:textId="67B00C46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Исследование взаимодействия основных сил природы в компьютерной симуляции</w:t>
            </w:r>
          </w:p>
        </w:tc>
      </w:tr>
      <w:tr w:rsidR="00F2769B" w:rsidRPr="00413C3A" w14:paraId="177E5996" w14:textId="77777777" w:rsidTr="00F2769B">
        <w:tc>
          <w:tcPr>
            <w:tcW w:w="0" w:type="auto"/>
          </w:tcPr>
          <w:p w14:paraId="6A54FD43" w14:textId="3F51E562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Квалитативное исследование</w:t>
            </w:r>
          </w:p>
        </w:tc>
        <w:tc>
          <w:tcPr>
            <w:tcW w:w="3495" w:type="dxa"/>
          </w:tcPr>
          <w:p w14:paraId="5984E621" w14:textId="43D9C6BB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Исследование, основанное на качественном анализе данных</w:t>
            </w:r>
          </w:p>
        </w:tc>
        <w:tc>
          <w:tcPr>
            <w:tcW w:w="3963" w:type="dxa"/>
          </w:tcPr>
          <w:p w14:paraId="5A7D6451" w14:textId="14A9BD84" w:rsidR="00F2769B" w:rsidRPr="00413C3A" w:rsidRDefault="00F2769B" w:rsidP="00F276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Интервью с медицинскими специалистами о их опыте корпоративного обучения в медицине</w:t>
            </w:r>
          </w:p>
        </w:tc>
      </w:tr>
      <w:tr w:rsidR="00F2769B" w:rsidRPr="00413C3A" w14:paraId="2DE20FA2" w14:textId="77777777" w:rsidTr="00F2769B">
        <w:tc>
          <w:tcPr>
            <w:tcW w:w="0" w:type="auto"/>
            <w:hideMark/>
          </w:tcPr>
          <w:p w14:paraId="32302D1E" w14:textId="77777777" w:rsidR="00F2769B" w:rsidRPr="00413C3A" w:rsidRDefault="00F2769B" w:rsidP="00F27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Количественное исследование</w:t>
            </w:r>
          </w:p>
        </w:tc>
        <w:tc>
          <w:tcPr>
            <w:tcW w:w="3495" w:type="dxa"/>
            <w:hideMark/>
          </w:tcPr>
          <w:p w14:paraId="7D3F9CFB" w14:textId="77777777" w:rsidR="00F2769B" w:rsidRPr="00413C3A" w:rsidRDefault="00F2769B" w:rsidP="00F27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Исследование, основанное на количественном анализе данных</w:t>
            </w:r>
          </w:p>
        </w:tc>
        <w:tc>
          <w:tcPr>
            <w:tcW w:w="3963" w:type="dxa"/>
            <w:hideMark/>
          </w:tcPr>
          <w:p w14:paraId="0C763529" w14:textId="77777777" w:rsidR="00F2769B" w:rsidRPr="00413C3A" w:rsidRDefault="00F2769B" w:rsidP="00F27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Анализ статистических данных о результативности корпоративного обучения в медицине</w:t>
            </w:r>
          </w:p>
        </w:tc>
      </w:tr>
      <w:tr w:rsidR="00F2769B" w:rsidRPr="00413C3A" w14:paraId="73D2E049" w14:textId="77777777" w:rsidTr="00F2769B">
        <w:tc>
          <w:tcPr>
            <w:tcW w:w="0" w:type="auto"/>
            <w:hideMark/>
          </w:tcPr>
          <w:p w14:paraId="547E73FF" w14:textId="77777777" w:rsidR="00F2769B" w:rsidRPr="00413C3A" w:rsidRDefault="00F2769B" w:rsidP="00F27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Кейс-исследование</w:t>
            </w:r>
          </w:p>
        </w:tc>
        <w:tc>
          <w:tcPr>
            <w:tcW w:w="3495" w:type="dxa"/>
            <w:hideMark/>
          </w:tcPr>
          <w:p w14:paraId="1234D5AE" w14:textId="77777777" w:rsidR="00F2769B" w:rsidRPr="00413C3A" w:rsidRDefault="00F2769B" w:rsidP="00F27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Исследование конкретного случая или ситуации</w:t>
            </w:r>
          </w:p>
        </w:tc>
        <w:tc>
          <w:tcPr>
            <w:tcW w:w="3963" w:type="dxa"/>
            <w:hideMark/>
          </w:tcPr>
          <w:p w14:paraId="0FF63819" w14:textId="77777777" w:rsidR="00F2769B" w:rsidRPr="00413C3A" w:rsidRDefault="00F2769B" w:rsidP="00F27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Анализ внедрения корпоративной образовательной программы в медицинском учреждении</w:t>
            </w:r>
          </w:p>
        </w:tc>
      </w:tr>
      <w:tr w:rsidR="00F2769B" w:rsidRPr="00413C3A" w14:paraId="02820F54" w14:textId="77777777" w:rsidTr="00F2769B">
        <w:tc>
          <w:tcPr>
            <w:tcW w:w="0" w:type="auto"/>
            <w:hideMark/>
          </w:tcPr>
          <w:p w14:paraId="7BF33C1D" w14:textId="77777777" w:rsidR="00F2769B" w:rsidRPr="00413C3A" w:rsidRDefault="00F2769B" w:rsidP="00F27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Мета-анализ</w:t>
            </w:r>
          </w:p>
        </w:tc>
        <w:tc>
          <w:tcPr>
            <w:tcW w:w="3495" w:type="dxa"/>
            <w:hideMark/>
          </w:tcPr>
          <w:p w14:paraId="3D561E72" w14:textId="77777777" w:rsidR="00F2769B" w:rsidRPr="00413C3A" w:rsidRDefault="00F2769B" w:rsidP="00F27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Систематический анализ результатов нескольких исследований</w:t>
            </w:r>
          </w:p>
        </w:tc>
        <w:tc>
          <w:tcPr>
            <w:tcW w:w="3963" w:type="dxa"/>
            <w:hideMark/>
          </w:tcPr>
          <w:p w14:paraId="2BDAC346" w14:textId="77777777" w:rsidR="00F2769B" w:rsidRPr="00413C3A" w:rsidRDefault="00F2769B" w:rsidP="00F27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Обзор и сравнительный анализ результатов различных исследований о корпоративном обучении в медицине</w:t>
            </w:r>
          </w:p>
        </w:tc>
      </w:tr>
      <w:tr w:rsidR="00F2769B" w:rsidRPr="00413C3A" w14:paraId="4250DCEF" w14:textId="77777777" w:rsidTr="00F2769B">
        <w:tc>
          <w:tcPr>
            <w:tcW w:w="0" w:type="auto"/>
            <w:hideMark/>
          </w:tcPr>
          <w:p w14:paraId="5292B426" w14:textId="77777777" w:rsidR="00F2769B" w:rsidRPr="00413C3A" w:rsidRDefault="00F2769B" w:rsidP="00F27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Акционное исследование</w:t>
            </w:r>
          </w:p>
        </w:tc>
        <w:tc>
          <w:tcPr>
            <w:tcW w:w="3495" w:type="dxa"/>
            <w:hideMark/>
          </w:tcPr>
          <w:p w14:paraId="6115FD35" w14:textId="77777777" w:rsidR="00F2769B" w:rsidRPr="00413C3A" w:rsidRDefault="00F2769B" w:rsidP="00F27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Исследование, включающее активное участие и взаимодействие субъектов</w:t>
            </w:r>
          </w:p>
        </w:tc>
        <w:tc>
          <w:tcPr>
            <w:tcW w:w="3963" w:type="dxa"/>
            <w:hideMark/>
          </w:tcPr>
          <w:p w14:paraId="239FBE36" w14:textId="77777777" w:rsidR="00F2769B" w:rsidRPr="00413C3A" w:rsidRDefault="00F2769B" w:rsidP="00F276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13C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Участие медицинских работников в практических тренингах и оценка их эффективности</w:t>
            </w:r>
          </w:p>
        </w:tc>
      </w:tr>
    </w:tbl>
    <w:p w14:paraId="002C95D1" w14:textId="77777777" w:rsidR="00413C3A" w:rsidRDefault="00413C3A"/>
    <w:sectPr w:rsidR="00413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E2"/>
    <w:rsid w:val="00342A01"/>
    <w:rsid w:val="00372227"/>
    <w:rsid w:val="00413C3A"/>
    <w:rsid w:val="00934EE2"/>
    <w:rsid w:val="009E5F58"/>
    <w:rsid w:val="00BA69D1"/>
    <w:rsid w:val="00EC57D2"/>
    <w:rsid w:val="00F2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988F"/>
  <w15:chartTrackingRefBased/>
  <w15:docId w15:val="{71435930-E195-4D89-B51D-B087E5A2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F27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2795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2060987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6827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45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697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6</cp:revision>
  <dcterms:created xsi:type="dcterms:W3CDTF">2023-12-23T13:17:00Z</dcterms:created>
  <dcterms:modified xsi:type="dcterms:W3CDTF">2023-12-23T14:31:00Z</dcterms:modified>
</cp:coreProperties>
</file>