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902E" w14:textId="4BABC824" w:rsidR="00633DDF" w:rsidRPr="00633DDF" w:rsidRDefault="00633DDF" w:rsidP="00633DD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DDF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Pr="00633DDF">
        <w:rPr>
          <w:rFonts w:ascii="Times New Roman" w:hAnsi="Times New Roman" w:cs="Times New Roman"/>
          <w:b/>
          <w:bCs/>
          <w:sz w:val="24"/>
          <w:szCs w:val="24"/>
        </w:rPr>
        <w:t>лоссарий</w:t>
      </w:r>
    </w:p>
    <w:p w14:paraId="536473BE" w14:textId="77777777" w:rsidR="00633DDF" w:rsidRPr="00944775" w:rsidRDefault="00633DDF" w:rsidP="00633DD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775">
        <w:rPr>
          <w:rFonts w:ascii="Times New Roman" w:hAnsi="Times New Roman" w:cs="Times New Roman"/>
          <w:sz w:val="24"/>
          <w:szCs w:val="24"/>
        </w:rPr>
        <w:t>Асинхронное обучение - метод обучения, в процессе которого контакт между обучающим и обучаемым осуществляется с задержкой во времени (но в рамках периода изучения дисциплины).</w:t>
      </w:r>
    </w:p>
    <w:p w14:paraId="4FB913A5" w14:textId="77777777" w:rsidR="00633DDF" w:rsidRPr="00944775" w:rsidRDefault="00633DDF" w:rsidP="00633DD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775">
        <w:rPr>
          <w:rFonts w:ascii="Times New Roman" w:hAnsi="Times New Roman" w:cs="Times New Roman"/>
          <w:sz w:val="24"/>
          <w:szCs w:val="24"/>
        </w:rPr>
        <w:t>База знаний - это централизованное хранилище информации и опыта, которое помогает сотрудникам быстро находить необходимые данные.</w:t>
      </w:r>
    </w:p>
    <w:p w14:paraId="0A336FB2" w14:textId="77777777" w:rsidR="00633DDF" w:rsidRPr="00944775" w:rsidRDefault="00633DDF" w:rsidP="00633DD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775">
        <w:rPr>
          <w:rFonts w:ascii="Times New Roman" w:hAnsi="Times New Roman" w:cs="Times New Roman"/>
          <w:sz w:val="24"/>
          <w:szCs w:val="24"/>
        </w:rPr>
        <w:t>Коллективный интеллект - это совокупное знание, опыт и способности всех сотрудников организации, которое может быть использовано для решения сложных проблем.</w:t>
      </w:r>
    </w:p>
    <w:p w14:paraId="7250AF77" w14:textId="77777777" w:rsidR="00633DDF" w:rsidRPr="00944775" w:rsidRDefault="00633DDF" w:rsidP="00633DD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775">
        <w:rPr>
          <w:rFonts w:ascii="Times New Roman" w:hAnsi="Times New Roman" w:cs="Times New Roman"/>
          <w:sz w:val="24"/>
          <w:szCs w:val="24"/>
        </w:rPr>
        <w:t>Коммуникационные инструменты - это средства связи и обмена информацией, которые помогают сотрудникам быстро общаться и делиться знаниями.</w:t>
      </w:r>
    </w:p>
    <w:p w14:paraId="1DD6D127" w14:textId="1C16B0DC" w:rsidR="00633DDF" w:rsidRDefault="00633DDF" w:rsidP="00633DD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Медицинская информационная система - </w:t>
      </w:r>
      <w:r w:rsidRPr="00633DDF">
        <w:rPr>
          <w:rFonts w:ascii="Times New Roman" w:hAnsi="Times New Roman" w:cs="Times New Roman"/>
          <w:sz w:val="24"/>
          <w:szCs w:val="24"/>
        </w:rPr>
        <w:t>система автоматизации документооборота для медицинских учреждений, в которой объединены система поддержки принятия врачебных решений, электронные медицинские карты пациентов, данные медицинских исследований в цифровой форме, данные мониторинга состояния пациента с медицинских приборов, средства общения между сотрудниками, финансовая и административная информация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D1BF20" w14:textId="1829FCE0" w:rsidR="00633DDF" w:rsidRPr="00944775" w:rsidRDefault="00633DDF" w:rsidP="00633DD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775">
        <w:rPr>
          <w:rFonts w:ascii="Times New Roman" w:hAnsi="Times New Roman" w:cs="Times New Roman"/>
          <w:sz w:val="24"/>
          <w:szCs w:val="24"/>
        </w:rPr>
        <w:t>Онлайн курс - обучающий курс с массовым интерактивным участием c применением технологий электронного обучения и открытым доступом через Интернет, одна из форм дистанционного образования.</w:t>
      </w:r>
    </w:p>
    <w:p w14:paraId="209DD6B7" w14:textId="77777777" w:rsidR="00633DDF" w:rsidRPr="00944775" w:rsidRDefault="00633DDF" w:rsidP="00633DD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775">
        <w:rPr>
          <w:rFonts w:ascii="Times New Roman" w:hAnsi="Times New Roman" w:cs="Times New Roman"/>
          <w:sz w:val="24"/>
          <w:szCs w:val="24"/>
        </w:rPr>
        <w:t>Управление знаниями - это процесс создания, передачи, организации и сохранения знаний внутри организации для достижения ее целей.</w:t>
      </w:r>
    </w:p>
    <w:p w14:paraId="3B4F65E8" w14:textId="77777777" w:rsidR="00633DDF" w:rsidRPr="00944775" w:rsidRDefault="00633DDF" w:rsidP="00633DD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775">
        <w:rPr>
          <w:rFonts w:ascii="Times New Roman" w:hAnsi="Times New Roman" w:cs="Times New Roman"/>
          <w:sz w:val="24"/>
          <w:szCs w:val="24"/>
        </w:rPr>
        <w:t>Система управления документами - это программное обеспечение, которое помогает организовать и управлять документами и информацией внутри организации.</w:t>
      </w:r>
    </w:p>
    <w:p w14:paraId="4C85A55F" w14:textId="77777777" w:rsidR="00633DDF" w:rsidRPr="00944775" w:rsidRDefault="00633DDF" w:rsidP="00633DD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775">
        <w:rPr>
          <w:rFonts w:ascii="Times New Roman" w:hAnsi="Times New Roman" w:cs="Times New Roman"/>
          <w:sz w:val="24"/>
          <w:szCs w:val="24"/>
        </w:rPr>
        <w:t>Электронный образовательный ресурс (</w:t>
      </w:r>
      <w:proofErr w:type="spellStart"/>
      <w:r w:rsidRPr="00944775">
        <w:rPr>
          <w:rFonts w:ascii="Times New Roman" w:hAnsi="Times New Roman" w:cs="Times New Roman"/>
          <w:sz w:val="24"/>
          <w:szCs w:val="24"/>
        </w:rPr>
        <w:t>ЭОР</w:t>
      </w:r>
      <w:proofErr w:type="spellEnd"/>
      <w:r w:rsidRPr="00944775">
        <w:rPr>
          <w:rFonts w:ascii="Times New Roman" w:hAnsi="Times New Roman" w:cs="Times New Roman"/>
          <w:sz w:val="24"/>
          <w:szCs w:val="24"/>
        </w:rPr>
        <w:t>) - обновляемое учебное электронное издание (</w:t>
      </w:r>
      <w:proofErr w:type="spellStart"/>
      <w:r w:rsidRPr="00944775">
        <w:rPr>
          <w:rFonts w:ascii="Times New Roman" w:hAnsi="Times New Roman" w:cs="Times New Roman"/>
          <w:sz w:val="24"/>
          <w:szCs w:val="24"/>
        </w:rPr>
        <w:t>ЭИ</w:t>
      </w:r>
      <w:proofErr w:type="spellEnd"/>
      <w:r w:rsidRPr="00944775">
        <w:rPr>
          <w:rFonts w:ascii="Times New Roman" w:hAnsi="Times New Roman" w:cs="Times New Roman"/>
          <w:sz w:val="24"/>
          <w:szCs w:val="24"/>
        </w:rPr>
        <w:t>) по образовательной дисциплине, созданное на высоком научно-методическом и техническом уровне, предназначенное для определенной ступени обучения, содержащее набор учебных изданий, объединенных единой системой управления обучения.</w:t>
      </w:r>
    </w:p>
    <w:p w14:paraId="3E26052E" w14:textId="77777777" w:rsidR="00633DDF" w:rsidRPr="00944775" w:rsidRDefault="00633DDF" w:rsidP="00633DD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775">
        <w:rPr>
          <w:rFonts w:ascii="Times New Roman" w:hAnsi="Times New Roman" w:cs="Times New Roman"/>
          <w:sz w:val="24"/>
          <w:szCs w:val="24"/>
        </w:rPr>
        <w:t>Электронный учебно-методический комплекс (</w:t>
      </w:r>
      <w:proofErr w:type="spellStart"/>
      <w:r w:rsidRPr="00944775">
        <w:rPr>
          <w:rFonts w:ascii="Times New Roman" w:hAnsi="Times New Roman" w:cs="Times New Roman"/>
          <w:sz w:val="24"/>
          <w:szCs w:val="24"/>
        </w:rPr>
        <w:t>ЭУМК</w:t>
      </w:r>
      <w:proofErr w:type="spellEnd"/>
      <w:r w:rsidRPr="00944775">
        <w:rPr>
          <w:rFonts w:ascii="Times New Roman" w:hAnsi="Times New Roman" w:cs="Times New Roman"/>
          <w:sz w:val="24"/>
          <w:szCs w:val="24"/>
        </w:rPr>
        <w:t>) - совокупность электронных структурированных учебно-методических материалов, обеспечивающих полный дидактический цикл обучения, предназначенных для оптимизации овладения студентом компетенциями в соответствии с основной образовательной программой и размещенных в системе электронного обучения для предоставления удаленного доступа обучающимся.</w:t>
      </w:r>
    </w:p>
    <w:p w14:paraId="0562EF4B" w14:textId="77777777" w:rsidR="00372227" w:rsidRDefault="00372227"/>
    <w:sectPr w:rsidR="00372227" w:rsidSect="00573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B275E"/>
    <w:multiLevelType w:val="hybridMultilevel"/>
    <w:tmpl w:val="E4DEA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2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3B"/>
    <w:rsid w:val="00202612"/>
    <w:rsid w:val="00372227"/>
    <w:rsid w:val="00573400"/>
    <w:rsid w:val="00633DDF"/>
    <w:rsid w:val="0082193B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7284"/>
  <w15:chartTrackingRefBased/>
  <w15:docId w15:val="{5D00242D-D682-4A67-A414-9286C248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D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2</cp:revision>
  <dcterms:created xsi:type="dcterms:W3CDTF">2024-04-14T14:34:00Z</dcterms:created>
  <dcterms:modified xsi:type="dcterms:W3CDTF">2024-04-14T14:38:00Z</dcterms:modified>
</cp:coreProperties>
</file>