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62C6" w14:textId="2C47A392" w:rsidR="00372227" w:rsidRPr="004B3505" w:rsidRDefault="004B3505" w:rsidP="004B35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9946E0">
        <w:rPr>
          <w:rFonts w:ascii="Times New Roman" w:hAnsi="Times New Roman" w:cs="Times New Roman"/>
          <w:sz w:val="28"/>
          <w:szCs w:val="28"/>
        </w:rPr>
        <w:t xml:space="preserve">к </w:t>
      </w:r>
      <w:r w:rsidRPr="004B3505">
        <w:rPr>
          <w:rFonts w:ascii="Times New Roman" w:hAnsi="Times New Roman" w:cs="Times New Roman"/>
          <w:sz w:val="28"/>
          <w:szCs w:val="28"/>
        </w:rPr>
        <w:t>магистерской диссертации</w:t>
      </w:r>
    </w:p>
    <w:p w14:paraId="061DB24C" w14:textId="1C9E6199" w:rsidR="004B3505" w:rsidRPr="004B3505" w:rsidRDefault="004B3505" w:rsidP="004B350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>Какова роль руководства в процессе корпоративной подготовки к использованию медицинской информационной системы?</w:t>
      </w:r>
    </w:p>
    <w:p w14:paraId="400A876F" w14:textId="4D5F0B65" w:rsidR="004B3505" w:rsidRPr="004B3505" w:rsidRDefault="004B3505" w:rsidP="004B350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>Какие психологические барьеры могут возникнуть у работников здравоохранения при использовании МИС и как их можно преодолеть?</w:t>
      </w:r>
    </w:p>
    <w:p w14:paraId="10BB3AB9" w14:textId="08E5D435" w:rsidR="004B3505" w:rsidRPr="004B3505" w:rsidRDefault="004B3505" w:rsidP="004B350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>Каков эффект от корпоративной подготовки работников здравоохранения к медицинской информационной системе на качество медицинского обслуживания?</w:t>
      </w:r>
    </w:p>
    <w:p w14:paraId="156F99F6" w14:textId="740AA821" w:rsidR="004B3505" w:rsidRPr="004B3505" w:rsidRDefault="004B3505" w:rsidP="004B350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>Какие факторы могут оказывать влияние на эффективность корпоративной подготовки к использованию медицинской информационной системы?</w:t>
      </w:r>
    </w:p>
    <w:p w14:paraId="6C88E3EE" w14:textId="5521AD48" w:rsidR="004B3505" w:rsidRPr="004B3505" w:rsidRDefault="004B3505" w:rsidP="004B350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505">
        <w:rPr>
          <w:rFonts w:ascii="Times New Roman" w:hAnsi="Times New Roman" w:cs="Times New Roman"/>
          <w:sz w:val="28"/>
          <w:szCs w:val="28"/>
        </w:rPr>
        <w:t xml:space="preserve">Каково дальнейшее развитие разработанного продукта? </w:t>
      </w:r>
    </w:p>
    <w:sectPr w:rsidR="004B3505" w:rsidRPr="004B3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64FAE"/>
    <w:multiLevelType w:val="hybridMultilevel"/>
    <w:tmpl w:val="2556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0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72"/>
    <w:rsid w:val="001E6734"/>
    <w:rsid w:val="00202612"/>
    <w:rsid w:val="00372227"/>
    <w:rsid w:val="004B3505"/>
    <w:rsid w:val="009946E0"/>
    <w:rsid w:val="00E60072"/>
    <w:rsid w:val="00EC57D2"/>
    <w:rsid w:val="00F8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305A"/>
  <w15:chartTrackingRefBased/>
  <w15:docId w15:val="{D0AF0DB9-C52B-4510-9471-756D5F3E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3</cp:revision>
  <dcterms:created xsi:type="dcterms:W3CDTF">2024-05-15T13:06:00Z</dcterms:created>
  <dcterms:modified xsi:type="dcterms:W3CDTF">2024-05-15T13:13:00Z</dcterms:modified>
</cp:coreProperties>
</file>