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7E60C" w14:textId="77777777" w:rsidR="00E87BD1" w:rsidRPr="003C2045" w:rsidRDefault="00E87BD1" w:rsidP="00E87BD1">
      <w:pPr>
        <w:pStyle w:val="1"/>
        <w:ind w:firstLine="709"/>
      </w:pPr>
      <w:bookmarkStart w:id="0" w:name="_Toc166663328"/>
      <w:r w:rsidRPr="003C2045">
        <w:t>СПИСОК ЛИТЕРАТУРЫ</w:t>
      </w:r>
      <w:bookmarkEnd w:id="0"/>
    </w:p>
    <w:p w14:paraId="342129C9" w14:textId="77777777" w:rsidR="00E87BD1" w:rsidRDefault="00E87BD1" w:rsidP="00E87BD1">
      <w:pPr>
        <w:pStyle w:val="a3"/>
      </w:pPr>
    </w:p>
    <w:p w14:paraId="774CCC2C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t>1С:Медицина</w:t>
      </w:r>
      <w:proofErr w:type="spellEnd"/>
      <w:r>
        <w:t xml:space="preserve">. Поликлиника // </w:t>
      </w:r>
      <w:proofErr w:type="spellStart"/>
      <w:r>
        <w:t>1С</w:t>
      </w:r>
      <w:proofErr w:type="spellEnd"/>
      <w:r>
        <w:t xml:space="preserve"> - </w:t>
      </w:r>
      <w:proofErr w:type="spellStart"/>
      <w:r>
        <w:t>URL:https</w:t>
      </w:r>
      <w:proofErr w:type="spellEnd"/>
      <w:r>
        <w:t>://</w:t>
      </w:r>
      <w:proofErr w:type="spellStart"/>
      <w:r>
        <w:t>solutions.1c.ru</w:t>
      </w:r>
      <w:proofErr w:type="spellEnd"/>
      <w:r>
        <w:t>/</w:t>
      </w:r>
      <w:proofErr w:type="spellStart"/>
      <w:r>
        <w:t>catalog</w:t>
      </w:r>
      <w:proofErr w:type="spellEnd"/>
      <w:r>
        <w:t>/</w:t>
      </w:r>
      <w:proofErr w:type="spellStart"/>
      <w:r>
        <w:t>clinic</w:t>
      </w:r>
      <w:proofErr w:type="spellEnd"/>
      <w:r>
        <w:t>/</w:t>
      </w:r>
      <w:proofErr w:type="spellStart"/>
      <w:r>
        <w:t>features</w:t>
      </w:r>
      <w:proofErr w:type="spellEnd"/>
      <w:r>
        <w:t xml:space="preserve"> (дата обращения: 09.04.2024).</w:t>
      </w:r>
    </w:p>
    <w:p w14:paraId="5841B11D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>Абрамова, Г. С. Общая психология: учебное пособие / Г. С. Абрамова. – 2-е изд., стереотипное. – Москва: Инфра-М, 2020. – 495 с.</w:t>
      </w:r>
    </w:p>
    <w:p w14:paraId="6B348C8F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Алтунина, И. Р. Социальная психология: учебник для бакалавров по направлению "Психология" / И. Р. Алтунина; Под ред. Р. С. Немова. – Москва: </w:t>
      </w:r>
      <w:proofErr w:type="spellStart"/>
      <w:r>
        <w:t>Юрайт</w:t>
      </w:r>
      <w:proofErr w:type="spellEnd"/>
      <w:r>
        <w:t xml:space="preserve">, 2014. – 427 с. </w:t>
      </w:r>
    </w:p>
    <w:p w14:paraId="5A0140C9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64571B">
        <w:t>АфоничкинА.И</w:t>
      </w:r>
      <w:proofErr w:type="spellEnd"/>
      <w:r w:rsidRPr="0064571B">
        <w:t xml:space="preserve">., Пивоваров </w:t>
      </w:r>
      <w:proofErr w:type="spellStart"/>
      <w:r w:rsidRPr="0064571B">
        <w:t>И.В</w:t>
      </w:r>
      <w:proofErr w:type="spellEnd"/>
      <w:r w:rsidRPr="0064571B">
        <w:t xml:space="preserve">. Анализ использования систем автоматизированного управления медицинских учреждений // Вестник </w:t>
      </w:r>
      <w:proofErr w:type="spellStart"/>
      <w:r w:rsidRPr="0064571B">
        <w:t>ВУиТ</w:t>
      </w:r>
      <w:proofErr w:type="spellEnd"/>
      <w:r w:rsidRPr="0064571B">
        <w:t xml:space="preserve">. 2016. №3. </w:t>
      </w:r>
      <w:proofErr w:type="spellStart"/>
      <w:r w:rsidRPr="0064571B">
        <w:t>URL</w:t>
      </w:r>
      <w:proofErr w:type="spellEnd"/>
      <w:r w:rsidRPr="0064571B">
        <w:t>: https://cyberleninka.ru/article/n/analiz-ispolzovaniya-sistem-avtomatizirovannogo-upravleniya-meditsinskih-uchrezhdeniy (дата обращения: 18.04.2024).</w:t>
      </w:r>
    </w:p>
    <w:p w14:paraId="7D1F3C27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t>Афоничкин</w:t>
      </w:r>
      <w:proofErr w:type="spellEnd"/>
      <w:r>
        <w:t xml:space="preserve">, </w:t>
      </w:r>
      <w:proofErr w:type="spellStart"/>
      <w:r>
        <w:t>А.И</w:t>
      </w:r>
      <w:proofErr w:type="spellEnd"/>
      <w:r>
        <w:t xml:space="preserve">., </w:t>
      </w:r>
      <w:proofErr w:type="spellStart"/>
      <w:r>
        <w:t>Афоничкина</w:t>
      </w:r>
      <w:proofErr w:type="spellEnd"/>
      <w:r>
        <w:t xml:space="preserve">, </w:t>
      </w:r>
      <w:proofErr w:type="spellStart"/>
      <w:r>
        <w:t>Е.А</w:t>
      </w:r>
      <w:proofErr w:type="spellEnd"/>
      <w:r>
        <w:t xml:space="preserve">., Топорков, </w:t>
      </w:r>
      <w:proofErr w:type="spellStart"/>
      <w:r>
        <w:t>А.М</w:t>
      </w:r>
      <w:proofErr w:type="spellEnd"/>
      <w:r>
        <w:t xml:space="preserve">. Моделирование кластерных экономических систем в виде сетевой структуры (бизнес-сети) // Вестник Волжского университета </w:t>
      </w:r>
      <w:proofErr w:type="spellStart"/>
      <w:r>
        <w:t>имениВ.Н</w:t>
      </w:r>
      <w:proofErr w:type="spellEnd"/>
      <w:r>
        <w:t>. Татищева. - 2016. - № 1. - С. 5-11.</w:t>
      </w:r>
    </w:p>
    <w:p w14:paraId="32539BE8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t>Афоничкин</w:t>
      </w:r>
      <w:proofErr w:type="spellEnd"/>
      <w:r>
        <w:t xml:space="preserve">, </w:t>
      </w:r>
      <w:proofErr w:type="spellStart"/>
      <w:r>
        <w:t>А.И</w:t>
      </w:r>
      <w:proofErr w:type="spellEnd"/>
      <w:r>
        <w:t xml:space="preserve">., </w:t>
      </w:r>
      <w:proofErr w:type="spellStart"/>
      <w:r>
        <w:t>Афоничкина</w:t>
      </w:r>
      <w:proofErr w:type="spellEnd"/>
      <w:r>
        <w:t xml:space="preserve">, </w:t>
      </w:r>
      <w:proofErr w:type="spellStart"/>
      <w:r>
        <w:t>Е.А</w:t>
      </w:r>
      <w:proofErr w:type="spellEnd"/>
      <w:r>
        <w:t xml:space="preserve">., Топорков, </w:t>
      </w:r>
      <w:proofErr w:type="spellStart"/>
      <w:r>
        <w:t>А.М</w:t>
      </w:r>
      <w:proofErr w:type="spellEnd"/>
      <w:r>
        <w:t xml:space="preserve">. Моделирование кластерных экономических систем в виде сетевой структуры (бизнес-сети) // Вестник Волжского университета </w:t>
      </w:r>
      <w:proofErr w:type="spellStart"/>
      <w:r>
        <w:t>имениВ.Н</w:t>
      </w:r>
      <w:proofErr w:type="spellEnd"/>
      <w:r>
        <w:t xml:space="preserve">. Татищева. № 1, </w:t>
      </w:r>
      <w:proofErr w:type="spellStart"/>
      <w:r>
        <w:t>т.2</w:t>
      </w:r>
      <w:proofErr w:type="spellEnd"/>
      <w:r>
        <w:t xml:space="preserve"> (35). - Тольятти: </w:t>
      </w:r>
      <w:proofErr w:type="spellStart"/>
      <w:r>
        <w:t>ВУиТ</w:t>
      </w:r>
      <w:proofErr w:type="spellEnd"/>
      <w:r>
        <w:t>, 2016. – 344 с. - С. 3-12.</w:t>
      </w:r>
    </w:p>
    <w:p w14:paraId="4C90D0F2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t>БАРС.Здравоохранение</w:t>
      </w:r>
      <w:proofErr w:type="spellEnd"/>
      <w:r>
        <w:t xml:space="preserve"> // </w:t>
      </w:r>
      <w:proofErr w:type="spellStart"/>
      <w:r>
        <w:t>Барс.Груп</w:t>
      </w:r>
      <w:proofErr w:type="spellEnd"/>
      <w:r>
        <w:t xml:space="preserve"> - URL:https://bars.group/solution/regional-patterns/zdravookhranenie/ (дата </w:t>
      </w:r>
      <w:proofErr w:type="spellStart"/>
      <w:r>
        <w:t>обращения:09</w:t>
      </w:r>
      <w:proofErr w:type="spellEnd"/>
      <w:r>
        <w:t xml:space="preserve">..04.2024). </w:t>
      </w:r>
    </w:p>
    <w:p w14:paraId="6AACC08F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>Ваганова </w:t>
      </w:r>
      <w:proofErr w:type="spellStart"/>
      <w:r w:rsidRPr="00A15324">
        <w:t>Е.В</w:t>
      </w:r>
      <w:proofErr w:type="spellEnd"/>
      <w:r w:rsidRPr="00A15324">
        <w:t xml:space="preserve">. Медицинские информационные системы как объект оценки: </w:t>
      </w:r>
      <w:proofErr w:type="spellStart"/>
      <w:r w:rsidRPr="00A15324">
        <w:t>факторыи</w:t>
      </w:r>
      <w:proofErr w:type="spellEnd"/>
      <w:r w:rsidRPr="00A15324">
        <w:t xml:space="preserve"> тенденции развития // Вестник Томского государственного университета. Экономика. –2017. – № 37. – С. 113–130.</w:t>
      </w:r>
    </w:p>
    <w:p w14:paraId="00641654" w14:textId="77777777" w:rsidR="00E87BD1" w:rsidRPr="000C2629" w:rsidRDefault="00E87BD1" w:rsidP="00E87BD1">
      <w:pPr>
        <w:pStyle w:val="a5"/>
        <w:numPr>
          <w:ilvl w:val="0"/>
          <w:numId w:val="1"/>
        </w:numPr>
        <w:ind w:left="0" w:firstLine="709"/>
      </w:pPr>
      <w:r w:rsidRPr="000C2629">
        <w:lastRenderedPageBreak/>
        <w:t xml:space="preserve">Вайнштейн, Л. А., </w:t>
      </w:r>
      <w:proofErr w:type="spellStart"/>
      <w:r w:rsidRPr="000C2629">
        <w:t>Гулис</w:t>
      </w:r>
      <w:proofErr w:type="spellEnd"/>
      <w:r w:rsidRPr="000C2629">
        <w:t xml:space="preserve">, И. В. Психология управления: учебно-методическое пособие / Л. А. Вайнштейн, И. В. </w:t>
      </w:r>
      <w:proofErr w:type="spellStart"/>
      <w:r w:rsidRPr="000C2629">
        <w:t>Гулис</w:t>
      </w:r>
      <w:proofErr w:type="spellEnd"/>
      <w:r w:rsidRPr="000C2629">
        <w:t>. – Минск: БГУ, 2019. – 326 с.</w:t>
      </w:r>
    </w:p>
    <w:p w14:paraId="1AB948F8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Гусев </w:t>
      </w:r>
      <w:proofErr w:type="spellStart"/>
      <w:r>
        <w:t>А.В</w:t>
      </w:r>
      <w:proofErr w:type="spellEnd"/>
      <w:r>
        <w:t xml:space="preserve">. Информационные технологии в медицине. 2024-2022. </w:t>
      </w:r>
      <w:proofErr w:type="spellStart"/>
      <w:r>
        <w:t>Москва:«Радиотехника</w:t>
      </w:r>
      <w:proofErr w:type="spellEnd"/>
      <w:r>
        <w:t xml:space="preserve">», 2022. [Интернет]. </w:t>
      </w:r>
      <w:proofErr w:type="spellStart"/>
      <w:r>
        <w:t>URL</w:t>
      </w:r>
      <w:proofErr w:type="spellEnd"/>
      <w:r>
        <w:t xml:space="preserve">: </w:t>
      </w:r>
      <w:proofErr w:type="spellStart"/>
      <w:r>
        <w:t>http</w:t>
      </w:r>
      <w:proofErr w:type="spellEnd"/>
      <w:r>
        <w:t>://</w:t>
      </w:r>
      <w:proofErr w:type="spellStart"/>
      <w:r>
        <w:t>itm.consef.ru</w:t>
      </w:r>
      <w:proofErr w:type="spellEnd"/>
      <w:r>
        <w:t>/</w:t>
      </w:r>
      <w:proofErr w:type="spellStart"/>
      <w:r>
        <w:t>main.mhtml?Part</w:t>
      </w:r>
      <w:proofErr w:type="spellEnd"/>
      <w:r>
        <w:t>=75 (Дата обращения: 22.04.2024)</w:t>
      </w:r>
    </w:p>
    <w:p w14:paraId="51310B44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>Гусев </w:t>
      </w:r>
      <w:proofErr w:type="spellStart"/>
      <w:r w:rsidRPr="00A15324">
        <w:t>А.В</w:t>
      </w:r>
      <w:proofErr w:type="spellEnd"/>
      <w:r w:rsidRPr="00A15324">
        <w:t>. Рынок медицинских информационных систем: обзор, изменения, тренды //Врач и информационные технологии. – 2012. – № 3. – С. 6–15.</w:t>
      </w:r>
    </w:p>
    <w:p w14:paraId="618A0844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A15324">
        <w:t>Данилова</w:t>
      </w:r>
      <w:r>
        <w:t>Л.В</w:t>
      </w:r>
      <w:proofErr w:type="spellEnd"/>
      <w:r>
        <w:t>.</w:t>
      </w:r>
      <w:r w:rsidRPr="00A15324">
        <w:t xml:space="preserve">, </w:t>
      </w:r>
      <w:proofErr w:type="spellStart"/>
      <w:r w:rsidRPr="00A15324">
        <w:t>Борщук</w:t>
      </w:r>
      <w:r>
        <w:t>Е.Л</w:t>
      </w:r>
      <w:proofErr w:type="spellEnd"/>
      <w:r>
        <w:t>.</w:t>
      </w:r>
      <w:r w:rsidRPr="00A15324">
        <w:t xml:space="preserve">, Проблемы информатизации регионального здравоохранения // Медицинский альманах. 2013. №6 (30). </w:t>
      </w:r>
      <w:proofErr w:type="spellStart"/>
      <w:r w:rsidRPr="00A15324">
        <w:t>URL</w:t>
      </w:r>
      <w:proofErr w:type="spellEnd"/>
      <w:r w:rsidRPr="00A15324">
        <w:t>: https://cyberleninka.ru/article/n/problemy-informatizatsii-regionalnogo-zdravoohraneniya (дата обращения: 18.04.2024).</w:t>
      </w:r>
    </w:p>
    <w:p w14:paraId="076C0D5F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A15324">
        <w:t>Дрезанова</w:t>
      </w:r>
      <w:proofErr w:type="spellEnd"/>
      <w:r w:rsidRPr="00A15324">
        <w:t> </w:t>
      </w:r>
      <w:proofErr w:type="spellStart"/>
      <w:r w:rsidRPr="00A15324">
        <w:t>Н.Г</w:t>
      </w:r>
      <w:proofErr w:type="spellEnd"/>
      <w:r w:rsidRPr="00A15324">
        <w:t xml:space="preserve">. Оценка эффективности обучения медицинских работников информационным </w:t>
      </w:r>
      <w:proofErr w:type="spellStart"/>
      <w:r w:rsidRPr="00A15324">
        <w:t>технологиям:автореф</w:t>
      </w:r>
      <w:proofErr w:type="spellEnd"/>
      <w:r w:rsidRPr="00A15324">
        <w:t xml:space="preserve">. </w:t>
      </w:r>
      <w:proofErr w:type="spellStart"/>
      <w:r w:rsidRPr="00A15324">
        <w:t>дис</w:t>
      </w:r>
      <w:proofErr w:type="spellEnd"/>
      <w:r w:rsidRPr="00A15324">
        <w:t xml:space="preserve">. … канд. </w:t>
      </w:r>
      <w:proofErr w:type="spellStart"/>
      <w:r w:rsidRPr="00A15324">
        <w:t>мед.наук</w:t>
      </w:r>
      <w:proofErr w:type="spellEnd"/>
      <w:r w:rsidRPr="00A15324">
        <w:t>. М., 2013. – 24 с.</w:t>
      </w:r>
    </w:p>
    <w:p w14:paraId="5749A1DE" w14:textId="77777777" w:rsidR="00E87BD1" w:rsidRPr="000C2629" w:rsidRDefault="00E87BD1" w:rsidP="00E87BD1">
      <w:pPr>
        <w:pStyle w:val="a5"/>
        <w:numPr>
          <w:ilvl w:val="0"/>
          <w:numId w:val="1"/>
        </w:numPr>
        <w:ind w:left="0" w:firstLine="709"/>
      </w:pPr>
      <w:r w:rsidRPr="000C2629">
        <w:t xml:space="preserve">Ильин, Е. П. Психология делового общения / Е. П. Ильин. – Санкт-Петербург и др.: Питер, 2017. – 240 с. </w:t>
      </w:r>
    </w:p>
    <w:p w14:paraId="3ED3AFDE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Информационные технологии в медицине // </w:t>
      </w:r>
      <w:proofErr w:type="spellStart"/>
      <w:r>
        <w:t>Medic.Studio</w:t>
      </w:r>
      <w:proofErr w:type="spellEnd"/>
      <w:r>
        <w:t xml:space="preserve"> – URL:http://medic.studio/tehnologii-meditsine-informatsionnyie/klassifikatsiyameditsinskih-informatsionnyih-58978.html (дата обращения: 19.03.2024).</w:t>
      </w:r>
    </w:p>
    <w:p w14:paraId="5A0EB8E7" w14:textId="77777777" w:rsidR="00E87BD1" w:rsidRPr="000C2629" w:rsidRDefault="00E87BD1" w:rsidP="00E87BD1">
      <w:pPr>
        <w:pStyle w:val="a5"/>
        <w:numPr>
          <w:ilvl w:val="0"/>
          <w:numId w:val="1"/>
        </w:numPr>
        <w:ind w:left="0" w:firstLine="709"/>
      </w:pPr>
      <w:r w:rsidRPr="000C2629">
        <w:t xml:space="preserve">Кавун, Л. В. Психология личности: Теории зарубежных психологов: учебное пособие для вузов / Л. В. Кавун. – Москва: </w:t>
      </w:r>
      <w:proofErr w:type="spellStart"/>
      <w:r w:rsidRPr="000C2629">
        <w:t>Юрайт</w:t>
      </w:r>
      <w:proofErr w:type="spellEnd"/>
      <w:r w:rsidRPr="000C2629">
        <w:t>, 2018. – 108 с.</w:t>
      </w:r>
    </w:p>
    <w:p w14:paraId="01D86D48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A15324">
        <w:t>Какорина</w:t>
      </w:r>
      <w:proofErr w:type="spellEnd"/>
      <w:r w:rsidRPr="00A15324">
        <w:t> </w:t>
      </w:r>
      <w:proofErr w:type="spellStart"/>
      <w:r w:rsidRPr="00A15324">
        <w:t>Е.П</w:t>
      </w:r>
      <w:proofErr w:type="spellEnd"/>
      <w:r w:rsidRPr="00A15324">
        <w:t>., Поликарпов </w:t>
      </w:r>
      <w:proofErr w:type="spellStart"/>
      <w:r w:rsidRPr="00A15324">
        <w:t>А.В</w:t>
      </w:r>
      <w:proofErr w:type="spellEnd"/>
      <w:r w:rsidRPr="00A15324">
        <w:t>., Огрызко </w:t>
      </w:r>
      <w:proofErr w:type="spellStart"/>
      <w:r w:rsidRPr="00A15324">
        <w:t>Е.В</w:t>
      </w:r>
      <w:proofErr w:type="spellEnd"/>
      <w:r w:rsidRPr="00A15324">
        <w:t>., Голубева </w:t>
      </w:r>
      <w:proofErr w:type="spellStart"/>
      <w:r w:rsidRPr="00A15324">
        <w:t>Т.Ю</w:t>
      </w:r>
      <w:proofErr w:type="spellEnd"/>
      <w:r w:rsidRPr="00A15324">
        <w:t>. Оценка оснащенности компьютерным оборудованием медицинских организаций в Российской Федерации // Менеджер здравоохранения. – 2015. –№ 8. – С. 49–56.</w:t>
      </w:r>
    </w:p>
    <w:p w14:paraId="66E52431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lastRenderedPageBreak/>
        <w:t>Карпов </w:t>
      </w:r>
      <w:proofErr w:type="spellStart"/>
      <w:r w:rsidRPr="00A15324">
        <w:t>О.Э</w:t>
      </w:r>
      <w:proofErr w:type="spellEnd"/>
      <w:r w:rsidRPr="00A15324">
        <w:t>., Субботин </w:t>
      </w:r>
      <w:proofErr w:type="spellStart"/>
      <w:r w:rsidRPr="00A15324">
        <w:t>С.А</w:t>
      </w:r>
      <w:proofErr w:type="spellEnd"/>
      <w:r w:rsidRPr="00A15324">
        <w:t>., Шишканов </w:t>
      </w:r>
      <w:proofErr w:type="spellStart"/>
      <w:r w:rsidRPr="00A15324">
        <w:t>Д.В</w:t>
      </w:r>
      <w:proofErr w:type="spellEnd"/>
      <w:r w:rsidRPr="00A15324">
        <w:t xml:space="preserve">. Системы поддержки принятия решений: </w:t>
      </w:r>
      <w:proofErr w:type="spellStart"/>
      <w:r w:rsidRPr="00A15324">
        <w:t>Использованиемедицинских</w:t>
      </w:r>
      <w:proofErr w:type="spellEnd"/>
      <w:r w:rsidRPr="00A15324">
        <w:t xml:space="preserve"> данных для создания систем поддержки принятия врачебных решений (ФГБУ «</w:t>
      </w:r>
      <w:proofErr w:type="spellStart"/>
      <w:r w:rsidRPr="00A15324">
        <w:t>Национальныймедико</w:t>
      </w:r>
      <w:proofErr w:type="spellEnd"/>
      <w:r w:rsidRPr="00A15324">
        <w:t xml:space="preserve">-хирургический Центр имени </w:t>
      </w:r>
      <w:proofErr w:type="spellStart"/>
      <w:r w:rsidRPr="00A15324">
        <w:t>Н.И</w:t>
      </w:r>
      <w:proofErr w:type="spellEnd"/>
      <w:r w:rsidRPr="00A15324">
        <w:t xml:space="preserve">. Пирогова» МЗ РФ, г. Москва, Россия) // Врач и </w:t>
      </w:r>
      <w:proofErr w:type="spellStart"/>
      <w:r w:rsidRPr="00A15324">
        <w:t>информационныетехнологии</w:t>
      </w:r>
      <w:proofErr w:type="spellEnd"/>
      <w:r w:rsidRPr="00A15324">
        <w:t>. – 2019. – № 2. – С. 11–18.</w:t>
      </w:r>
    </w:p>
    <w:p w14:paraId="7FAA5F1D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>Комплексные медицинские информационные системы - URL:http://www.kmis.ru/blog/obsuzhdaem-proekt-polozheniia-o-egisz (</w:t>
      </w:r>
      <w:proofErr w:type="spellStart"/>
      <w:r>
        <w:t>датаобращения</w:t>
      </w:r>
      <w:proofErr w:type="spellEnd"/>
      <w:r>
        <w:t xml:space="preserve">: 20.04.2024). </w:t>
      </w:r>
    </w:p>
    <w:p w14:paraId="460FE148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>Кудрина </w:t>
      </w:r>
      <w:proofErr w:type="spellStart"/>
      <w:r w:rsidRPr="00A15324">
        <w:t>В.Г</w:t>
      </w:r>
      <w:proofErr w:type="spellEnd"/>
      <w:r w:rsidRPr="00A15324">
        <w:t>., Андреева </w:t>
      </w:r>
      <w:proofErr w:type="spellStart"/>
      <w:r w:rsidRPr="00A15324">
        <w:t>Т.В</w:t>
      </w:r>
      <w:proofErr w:type="spellEnd"/>
      <w:r w:rsidRPr="00A15324">
        <w:t>., Комаров </w:t>
      </w:r>
      <w:proofErr w:type="spellStart"/>
      <w:r w:rsidRPr="00A15324">
        <w:t>С.Г</w:t>
      </w:r>
      <w:proofErr w:type="spellEnd"/>
      <w:r w:rsidRPr="00A15324">
        <w:t>., Экажева </w:t>
      </w:r>
      <w:proofErr w:type="spellStart"/>
      <w:r w:rsidRPr="00A15324">
        <w:t>П.С</w:t>
      </w:r>
      <w:proofErr w:type="spellEnd"/>
      <w:r w:rsidRPr="00A15324">
        <w:t>. Информационные ориентиры для развития системы целевой подготовки медицинских работников // Врач и информационные технологии. – 2017. – № 3. –С. 121–127.</w:t>
      </w:r>
    </w:p>
    <w:p w14:paraId="6A4269D6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Лебедев, И. Б., Журавлева, А. К. Я-концепция и психологические механизмы ее формирования // Психология и педагогика служебной деятельности. 2021. №4. </w:t>
      </w:r>
      <w:proofErr w:type="spellStart"/>
      <w:r>
        <w:t>URL</w:t>
      </w:r>
      <w:proofErr w:type="spellEnd"/>
      <w:r>
        <w:t>: https://cyberleninka.ru/article/n/ya-kontseptsiya-i-psihologicheskie-mehanizmy-ee-formirovaniya (дата обращения: 30.03.2024).</w:t>
      </w:r>
    </w:p>
    <w:p w14:paraId="10E3190D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Марков, </w:t>
      </w:r>
      <w:proofErr w:type="spellStart"/>
      <w:r>
        <w:t>Д.И</w:t>
      </w:r>
      <w:proofErr w:type="spellEnd"/>
      <w:r>
        <w:t xml:space="preserve">. Экспорт медицинских услуг: как повысить конкурентоспособность организаций российского здравоохранения / </w:t>
      </w:r>
      <w:proofErr w:type="spellStart"/>
      <w:r>
        <w:t>Д.И</w:t>
      </w:r>
      <w:proofErr w:type="spellEnd"/>
      <w:r>
        <w:t xml:space="preserve">. Марков // Здоровье мегаполиса.— 2021.— Т. 2.—№ 2.— С. 6–14. </w:t>
      </w:r>
    </w:p>
    <w:p w14:paraId="7344C72F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Медведская, Е. И. Экспериментальная психология: учебно-методический комплекс / Е. И. Медведская. – Брест: </w:t>
      </w:r>
      <w:proofErr w:type="spellStart"/>
      <w:r>
        <w:t>БрГУ</w:t>
      </w:r>
      <w:proofErr w:type="spellEnd"/>
      <w:r>
        <w:t>, 2020. – 209 с.</w:t>
      </w:r>
    </w:p>
    <w:p w14:paraId="309A5082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Медицинская информационная система </w:t>
      </w:r>
      <w:proofErr w:type="spellStart"/>
      <w:r>
        <w:t>Медиалог</w:t>
      </w:r>
      <w:proofErr w:type="spellEnd"/>
      <w:r>
        <w:t xml:space="preserve"> // </w:t>
      </w:r>
      <w:proofErr w:type="spellStart"/>
      <w:r>
        <w:t>Медиалог</w:t>
      </w:r>
      <w:proofErr w:type="spellEnd"/>
      <w:r>
        <w:t xml:space="preserve"> -</w:t>
      </w:r>
      <w:proofErr w:type="spellStart"/>
      <w:r>
        <w:t>URL</w:t>
      </w:r>
      <w:proofErr w:type="spellEnd"/>
      <w:r>
        <w:t xml:space="preserve">: </w:t>
      </w:r>
      <w:proofErr w:type="spellStart"/>
      <w:r>
        <w:t>http</w:t>
      </w:r>
      <w:proofErr w:type="spellEnd"/>
      <w:r>
        <w:t>://</w:t>
      </w:r>
      <w:proofErr w:type="spellStart"/>
      <w:r>
        <w:t>old.medialog.ru</w:t>
      </w:r>
      <w:proofErr w:type="spellEnd"/>
      <w:r>
        <w:t>/?</w:t>
      </w:r>
      <w:proofErr w:type="spellStart"/>
      <w:r>
        <w:t>tree_id</w:t>
      </w:r>
      <w:proofErr w:type="spellEnd"/>
      <w:r>
        <w:t>=37 (дата обращения: 09..04.2024).</w:t>
      </w:r>
    </w:p>
    <w:p w14:paraId="2B0F5D93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Международный опыт информатизации здравоохранения //Министерство здравоохранения Российской Федерации </w:t>
      </w:r>
      <w:proofErr w:type="spellStart"/>
      <w:r>
        <w:t>URL:http</w:t>
      </w:r>
      <w:proofErr w:type="spellEnd"/>
      <w:r>
        <w:t>://</w:t>
      </w:r>
      <w:proofErr w:type="spellStart"/>
      <w:r>
        <w:t>www.rosminzdrav.ru</w:t>
      </w:r>
      <w:proofErr w:type="spellEnd"/>
      <w:r>
        <w:t>/ (дата обращения: 20.04.2024).</w:t>
      </w:r>
    </w:p>
    <w:p w14:paraId="07859BC9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 xml:space="preserve">Методические рекомендации по обеспечению фундаментальных возможностей медицинских информационных систем медицинских организаций (МИС МО) (утв. Министерством здравоохранения РФ 1 февраля </w:t>
      </w:r>
      <w:r w:rsidRPr="00A15324">
        <w:lastRenderedPageBreak/>
        <w:t xml:space="preserve">2016 г.) – </w:t>
      </w:r>
      <w:proofErr w:type="spellStart"/>
      <w:r w:rsidRPr="00A15324">
        <w:t>URL</w:t>
      </w:r>
      <w:proofErr w:type="spellEnd"/>
      <w:r w:rsidRPr="00A15324">
        <w:t xml:space="preserve">: </w:t>
      </w:r>
      <w:proofErr w:type="spellStart"/>
      <w:r w:rsidRPr="00A15324">
        <w:t>https</w:t>
      </w:r>
      <w:proofErr w:type="spellEnd"/>
      <w:r w:rsidRPr="00A15324">
        <w:t>://</w:t>
      </w:r>
      <w:proofErr w:type="spellStart"/>
      <w:r w:rsidRPr="00A15324">
        <w:t>www.garant.ru</w:t>
      </w:r>
      <w:proofErr w:type="spellEnd"/>
      <w:r w:rsidRPr="00A15324">
        <w:t>/</w:t>
      </w:r>
      <w:proofErr w:type="spellStart"/>
      <w:r w:rsidRPr="00A15324">
        <w:t>products</w:t>
      </w:r>
      <w:proofErr w:type="spellEnd"/>
      <w:r w:rsidRPr="00A15324">
        <w:t>/</w:t>
      </w:r>
      <w:proofErr w:type="spellStart"/>
      <w:r w:rsidRPr="00A15324">
        <w:t>ipo</w:t>
      </w:r>
      <w:proofErr w:type="spellEnd"/>
      <w:r w:rsidRPr="00A15324">
        <w:t>/</w:t>
      </w:r>
      <w:proofErr w:type="spellStart"/>
      <w:r w:rsidRPr="00A15324">
        <w:t>prime</w:t>
      </w:r>
      <w:proofErr w:type="spellEnd"/>
      <w:r w:rsidRPr="00A15324">
        <w:t>/</w:t>
      </w:r>
      <w:proofErr w:type="spellStart"/>
      <w:r w:rsidRPr="00A15324">
        <w:t>doc</w:t>
      </w:r>
      <w:proofErr w:type="spellEnd"/>
      <w:r w:rsidRPr="00A15324">
        <w:t>/71238346/ (25.04.202</w:t>
      </w:r>
      <w:r>
        <w:t>4</w:t>
      </w:r>
      <w:r w:rsidRPr="00A15324">
        <w:t>)</w:t>
      </w:r>
    </w:p>
    <w:p w14:paraId="2BB61728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Министерство здравоохранения Российской Федерации - URL:https://www.rosminzdrav.ru/news/2018/05/08/7856-podpisano-postanovleniepravitelstva-rossiyskoy-federatsii-o-edinoy-gosudarstvennoy-informatsionnoysisteme-v-sfere-zdravoohraneniya (дата обращения: 20.04.2024). </w:t>
      </w:r>
    </w:p>
    <w:p w14:paraId="03A328A9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МИС </w:t>
      </w:r>
      <w:proofErr w:type="spellStart"/>
      <w:r>
        <w:t>Инфоклиника</w:t>
      </w:r>
      <w:proofErr w:type="spellEnd"/>
      <w:r>
        <w:t xml:space="preserve"> // </w:t>
      </w:r>
      <w:proofErr w:type="spellStart"/>
      <w:r>
        <w:t>Медис</w:t>
      </w:r>
      <w:proofErr w:type="spellEnd"/>
      <w:r>
        <w:t xml:space="preserve"> - </w:t>
      </w:r>
      <w:proofErr w:type="spellStart"/>
      <w:r>
        <w:t>URL</w:t>
      </w:r>
      <w:proofErr w:type="spellEnd"/>
      <w:r>
        <w:t xml:space="preserve">: </w:t>
      </w:r>
      <w:proofErr w:type="spellStart"/>
      <w:r>
        <w:t>http</w:t>
      </w:r>
      <w:proofErr w:type="spellEnd"/>
      <w:r>
        <w:t>://</w:t>
      </w:r>
      <w:proofErr w:type="spellStart"/>
      <w:r>
        <w:t>www.medisplus.ru</w:t>
      </w:r>
      <w:proofErr w:type="spellEnd"/>
      <w:r>
        <w:t>/</w:t>
      </w:r>
      <w:proofErr w:type="spellStart"/>
      <w:r>
        <w:t>products</w:t>
      </w:r>
      <w:proofErr w:type="spellEnd"/>
      <w:r>
        <w:t>/</w:t>
      </w:r>
      <w:proofErr w:type="spellStart"/>
      <w:r>
        <w:t>mis_infoklinika</w:t>
      </w:r>
      <w:proofErr w:type="spellEnd"/>
      <w:r>
        <w:t xml:space="preserve">/(дата обращения: 09.04.2024). </w:t>
      </w:r>
    </w:p>
    <w:p w14:paraId="255B87AE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t>Михальский</w:t>
      </w:r>
      <w:proofErr w:type="spellEnd"/>
      <w:r>
        <w:t xml:space="preserve">, А. В. Психология конструирования будущего: [Монография] / А. В. </w:t>
      </w:r>
      <w:proofErr w:type="spellStart"/>
      <w:r>
        <w:t>Михальский</w:t>
      </w:r>
      <w:proofErr w:type="spellEnd"/>
      <w:r>
        <w:t xml:space="preserve">. – Москва: МГППУ, 2014. – </w:t>
      </w:r>
      <w:proofErr w:type="spellStart"/>
      <w:r>
        <w:t>190с</w:t>
      </w:r>
      <w:proofErr w:type="spellEnd"/>
      <w:r>
        <w:t xml:space="preserve">. </w:t>
      </w:r>
    </w:p>
    <w:p w14:paraId="4370DF19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 xml:space="preserve">Мохначева Т. Е., </w:t>
      </w:r>
      <w:proofErr w:type="spellStart"/>
      <w:r w:rsidRPr="00A15324">
        <w:t>Моногарова</w:t>
      </w:r>
      <w:proofErr w:type="spellEnd"/>
      <w:r w:rsidRPr="00A15324">
        <w:t xml:space="preserve"> Ю. Ю., Варакина Ж. Л. </w:t>
      </w:r>
      <w:r>
        <w:t>Г</w:t>
      </w:r>
      <w:r w:rsidRPr="00A15324">
        <w:t xml:space="preserve">отовность медицинского персонала к работе с медицинскими информационными системами // Менеджер здравоохранения. 2020. №7. </w:t>
      </w:r>
      <w:proofErr w:type="spellStart"/>
      <w:r w:rsidRPr="00A15324">
        <w:t>URL</w:t>
      </w:r>
      <w:proofErr w:type="spellEnd"/>
      <w:r w:rsidRPr="00A15324">
        <w:t>: https://cyberleninka.ru/article/n/gotovnost-meditsinskogo-personala-k-rabote-s-meditsinskimi-informatsionnymi-sistemami (дата обращения: 18.04.2024).</w:t>
      </w:r>
    </w:p>
    <w:p w14:paraId="5C2BA775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Мухин Ю. Ю. Информационные технологии в медицине – </w:t>
      </w:r>
      <w:proofErr w:type="spellStart"/>
      <w:r>
        <w:t>URL:http</w:t>
      </w:r>
      <w:proofErr w:type="spellEnd"/>
      <w:r>
        <w:t>://</w:t>
      </w:r>
      <w:proofErr w:type="spellStart"/>
      <w:r>
        <w:t>itm.consef.ru</w:t>
      </w:r>
      <w:proofErr w:type="spellEnd"/>
      <w:r>
        <w:t>/</w:t>
      </w:r>
      <w:proofErr w:type="spellStart"/>
      <w:r>
        <w:t>dl</w:t>
      </w:r>
      <w:proofErr w:type="spellEnd"/>
      <w:r>
        <w:t xml:space="preserve">/2016 (дата обращения: 05.04.2024). </w:t>
      </w:r>
    </w:p>
    <w:p w14:paraId="11C42A7E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Мухин, </w:t>
      </w:r>
      <w:proofErr w:type="spellStart"/>
      <w:r>
        <w:t>Ю.Ю</w:t>
      </w:r>
      <w:proofErr w:type="spellEnd"/>
      <w:r>
        <w:t xml:space="preserve">., Лебедев, </w:t>
      </w:r>
      <w:proofErr w:type="spellStart"/>
      <w:r>
        <w:t>Г.С</w:t>
      </w:r>
      <w:proofErr w:type="spellEnd"/>
      <w:r>
        <w:t>. Классификация медицинских информационных систем //Транспортное дело России. – 2022. - №6 (2). – С. 98-105.</w:t>
      </w:r>
    </w:p>
    <w:p w14:paraId="2D9EE856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 xml:space="preserve">Национальный проект «Здравоохранение». Федеральный проект «Создание </w:t>
      </w:r>
      <w:proofErr w:type="spellStart"/>
      <w:r w:rsidRPr="00A15324">
        <w:t>единогоцифрового</w:t>
      </w:r>
      <w:proofErr w:type="spellEnd"/>
      <w:r w:rsidRPr="00A15324">
        <w:t xml:space="preserve"> контура в здравоохранении на основе единой государственной информационной системы в сфере здравоохранения (</w:t>
      </w:r>
      <w:proofErr w:type="spellStart"/>
      <w:r w:rsidRPr="00A15324">
        <w:t>ЕГИСЗ</w:t>
      </w:r>
      <w:proofErr w:type="spellEnd"/>
      <w:r w:rsidRPr="00A15324">
        <w:t xml:space="preserve">)» Концепция и план разработки единой системы нормативно-справочной информации в сфере здравоохранения на период 2019–2024 гг. 16 октября 2019 года. – </w:t>
      </w:r>
      <w:proofErr w:type="spellStart"/>
      <w:r w:rsidRPr="00A15324">
        <w:t>URL</w:t>
      </w:r>
      <w:proofErr w:type="spellEnd"/>
      <w:r w:rsidRPr="00A15324">
        <w:t>: https://static3.rosminzdrav.ru/system/attachments/attaches/000/046/712/original/FP_Cifrovoj_kontur_zdravooxraneniya.pdf?1565344851(25.04.202</w:t>
      </w:r>
      <w:r>
        <w:t>4</w:t>
      </w:r>
      <w:r w:rsidRPr="00A15324">
        <w:t>)</w:t>
      </w:r>
    </w:p>
    <w:p w14:paraId="4443E670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A15324">
        <w:lastRenderedPageBreak/>
        <w:t>Нигмедзянова</w:t>
      </w:r>
      <w:proofErr w:type="spellEnd"/>
      <w:r w:rsidRPr="00A15324">
        <w:t> </w:t>
      </w:r>
      <w:proofErr w:type="spellStart"/>
      <w:r w:rsidRPr="00A15324">
        <w:t>Н.И</w:t>
      </w:r>
      <w:proofErr w:type="spellEnd"/>
      <w:r w:rsidRPr="00A15324">
        <w:t xml:space="preserve">. Информационные </w:t>
      </w:r>
      <w:proofErr w:type="spellStart"/>
      <w:r w:rsidRPr="00A15324">
        <w:t>технологиив</w:t>
      </w:r>
      <w:proofErr w:type="spellEnd"/>
      <w:r w:rsidRPr="00A15324">
        <w:t xml:space="preserve"> здравоохранении региона // Экономика и предпринимательство. – 2013. – № 12. – С. 253–256.</w:t>
      </w:r>
    </w:p>
    <w:p w14:paraId="7BEC1D31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Об основах охраны здоровья граждан в Российской </w:t>
      </w:r>
      <w:proofErr w:type="spellStart"/>
      <w:r>
        <w:t>Федерации:Федеральный</w:t>
      </w:r>
      <w:proofErr w:type="spellEnd"/>
      <w:r>
        <w:t xml:space="preserve"> закон Российской Федерации от 21 ноября 2011 г. № 323-ФЗ[Интернет]. </w:t>
      </w:r>
      <w:proofErr w:type="spellStart"/>
      <w:r>
        <w:t>URL</w:t>
      </w:r>
      <w:proofErr w:type="spellEnd"/>
      <w:r>
        <w:t xml:space="preserve">: </w:t>
      </w:r>
      <w:proofErr w:type="spellStart"/>
      <w:r>
        <w:t>http</w:t>
      </w:r>
      <w:proofErr w:type="spellEnd"/>
      <w:r>
        <w:t>://</w:t>
      </w:r>
      <w:proofErr w:type="spellStart"/>
      <w:r>
        <w:t>www.rosminzdrav.ru</w:t>
      </w:r>
      <w:proofErr w:type="spellEnd"/>
      <w:r>
        <w:t>/</w:t>
      </w:r>
      <w:proofErr w:type="spellStart"/>
      <w:r>
        <w:t>docs</w:t>
      </w:r>
      <w:proofErr w:type="spellEnd"/>
      <w:r>
        <w:t>/</w:t>
      </w:r>
      <w:proofErr w:type="spellStart"/>
      <w:r>
        <w:t>laws</w:t>
      </w:r>
      <w:proofErr w:type="spellEnd"/>
      <w:r>
        <w:t xml:space="preserve">/104 (Дата </w:t>
      </w:r>
      <w:proofErr w:type="spellStart"/>
      <w:r>
        <w:t>обращения:23</w:t>
      </w:r>
      <w:proofErr w:type="spellEnd"/>
      <w:r>
        <w:t>..04.2024).</w:t>
      </w:r>
    </w:p>
    <w:p w14:paraId="2C28DE15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Основные аспекты разработки медицинских </w:t>
      </w:r>
      <w:proofErr w:type="spellStart"/>
      <w:r>
        <w:t>информационныхсистем</w:t>
      </w:r>
      <w:proofErr w:type="spellEnd"/>
      <w:r>
        <w:t xml:space="preserve"> Ефимова Е. К., Аполлонова И. А. Основные аспекты </w:t>
      </w:r>
      <w:proofErr w:type="spellStart"/>
      <w:r>
        <w:t>разработкимедицинских</w:t>
      </w:r>
      <w:proofErr w:type="spellEnd"/>
      <w:r>
        <w:t xml:space="preserve"> информационных систем // Молодой ученый. — 2017. — №16.— С. 169-173. — </w:t>
      </w:r>
      <w:proofErr w:type="spellStart"/>
      <w:r>
        <w:t>URL</w:t>
      </w:r>
      <w:proofErr w:type="spellEnd"/>
      <w:r>
        <w:t xml:space="preserve"> </w:t>
      </w:r>
      <w:proofErr w:type="spellStart"/>
      <w:r>
        <w:t>https</w:t>
      </w:r>
      <w:proofErr w:type="spellEnd"/>
      <w:r>
        <w:t>://</w:t>
      </w:r>
      <w:proofErr w:type="spellStart"/>
      <w:r>
        <w:t>moluch.ru</w:t>
      </w:r>
      <w:proofErr w:type="spellEnd"/>
      <w:r>
        <w:t>/</w:t>
      </w:r>
      <w:proofErr w:type="spellStart"/>
      <w:r>
        <w:t>archive</w:t>
      </w:r>
      <w:proofErr w:type="spellEnd"/>
      <w:r>
        <w:t xml:space="preserve">/150/42438/ (дата </w:t>
      </w:r>
      <w:proofErr w:type="spellStart"/>
      <w:r>
        <w:t>обращения:09.04.2024</w:t>
      </w:r>
      <w:proofErr w:type="spellEnd"/>
      <w:r>
        <w:t xml:space="preserve">). </w:t>
      </w:r>
    </w:p>
    <w:p w14:paraId="36DC9A14" w14:textId="77777777" w:rsidR="00E87BD1" w:rsidRPr="00A15324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 xml:space="preserve">Официальный сайт министерства здравоохранения Архангельской области. – </w:t>
      </w:r>
      <w:proofErr w:type="spellStart"/>
      <w:r w:rsidRPr="00A15324">
        <w:t>URL:https</w:t>
      </w:r>
      <w:proofErr w:type="spellEnd"/>
      <w:r w:rsidRPr="00A15324">
        <w:t>://</w:t>
      </w:r>
      <w:proofErr w:type="spellStart"/>
      <w:r w:rsidRPr="00A15324">
        <w:t>www.minzdrav29.ru</w:t>
      </w:r>
      <w:proofErr w:type="spellEnd"/>
      <w:r w:rsidRPr="00A15324">
        <w:t>/ (26.04.202</w:t>
      </w:r>
      <w:r>
        <w:t>4</w:t>
      </w:r>
      <w:r w:rsidRPr="00A15324">
        <w:t>)</w:t>
      </w:r>
    </w:p>
    <w:p w14:paraId="480FD1EC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>Приказ ФСТЭК России от 11.02.2013 N 17 "Об утверждении Требований о защите информации, не составляющей государственную тайну, содержащейся в государственных информационных системах";</w:t>
      </w:r>
    </w:p>
    <w:p w14:paraId="21F530B7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>Приказ ФСТЭК России от 18.02.2013 N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данных";</w:t>
      </w:r>
    </w:p>
    <w:p w14:paraId="565A981F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t>Просекова</w:t>
      </w:r>
      <w:proofErr w:type="spellEnd"/>
      <w:r>
        <w:t xml:space="preserve">, Е. Н.. Феномен самосознания в трудах отечественных и зарубежных ученых // Общество: социология, психология, педагогика. 2016. №4. </w:t>
      </w:r>
      <w:proofErr w:type="spellStart"/>
      <w:r>
        <w:t>URL</w:t>
      </w:r>
      <w:proofErr w:type="spellEnd"/>
      <w:r>
        <w:t>: https://cyberleninka.ru/article/n/fenomen-samosoznaniya-v-trudah-otechestvennyh-i-zarubezhnyh-uchenyh (дата обращения: 30.03.2024).</w:t>
      </w:r>
    </w:p>
    <w:p w14:paraId="6C8ACD94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Психология безопасности: Учебное пособие для академического бакалавриата: для вузов по направлению 37.03.01 "Психология" / А. И. Донцов, Ю. П. Зинченко, О. Ю. Зотова, Е. Б. Перелыгина; МГУ им. М. В. Ломоносова. – Москва: </w:t>
      </w:r>
      <w:proofErr w:type="spellStart"/>
      <w:r>
        <w:t>Юрайт</w:t>
      </w:r>
      <w:proofErr w:type="spellEnd"/>
      <w:r>
        <w:t xml:space="preserve">, 2018. – 276 с. </w:t>
      </w:r>
    </w:p>
    <w:p w14:paraId="23FD8B52" w14:textId="77777777" w:rsidR="00E87BD1" w:rsidRPr="000C2629" w:rsidRDefault="00E87BD1" w:rsidP="00E87BD1">
      <w:pPr>
        <w:pStyle w:val="a5"/>
        <w:numPr>
          <w:ilvl w:val="0"/>
          <w:numId w:val="1"/>
        </w:numPr>
        <w:ind w:left="0" w:firstLine="709"/>
      </w:pPr>
      <w:r w:rsidRPr="000C2629">
        <w:lastRenderedPageBreak/>
        <w:t xml:space="preserve">Психолого-педагогические проблемы современного социума: коллективная монография / К. А. </w:t>
      </w:r>
      <w:proofErr w:type="spellStart"/>
      <w:r w:rsidRPr="000C2629">
        <w:t>Абульханова</w:t>
      </w:r>
      <w:proofErr w:type="spellEnd"/>
      <w:r w:rsidRPr="000C2629">
        <w:t xml:space="preserve">, Я. А. Баскакова, Н. П. Болотова и др. ; Под ред. Е. А. </w:t>
      </w:r>
      <w:proofErr w:type="spellStart"/>
      <w:r w:rsidRPr="000C2629">
        <w:t>Левановой</w:t>
      </w:r>
      <w:proofErr w:type="spellEnd"/>
      <w:r w:rsidRPr="000C2629">
        <w:t xml:space="preserve"> и А. В. Мудрика. – Москва: МПГУ, 2019. – 297 с.</w:t>
      </w:r>
    </w:p>
    <w:p w14:paraId="50D699A3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64571B">
        <w:t>Раузина</w:t>
      </w:r>
      <w:proofErr w:type="spellEnd"/>
      <w:r w:rsidRPr="0064571B">
        <w:t xml:space="preserve"> С. Е., Потапова И. И. Использование автоматизированных информационных систем </w:t>
      </w:r>
      <w:proofErr w:type="spellStart"/>
      <w:r w:rsidRPr="0064571B">
        <w:t>лечебнопрофилактических</w:t>
      </w:r>
      <w:proofErr w:type="spellEnd"/>
      <w:r w:rsidRPr="0064571B">
        <w:t xml:space="preserve"> учреждений в учебной дисциплине «Медицинская информатика» // Врач и информационные технологии. 2010. №4. </w:t>
      </w:r>
      <w:proofErr w:type="spellStart"/>
      <w:r w:rsidRPr="0064571B">
        <w:t>URL</w:t>
      </w:r>
      <w:proofErr w:type="spellEnd"/>
      <w:r w:rsidRPr="0064571B">
        <w:t>: https://cyberleninka.ru/article/n/ispolzovanie-avtomatizirovannyh-informatsionnyh-sistem-lechebnoprofilakticheskih-chrezhdeniy-v-uchebnoy-distsipline (дата обращения: 18.04.2024).</w:t>
      </w:r>
    </w:p>
    <w:p w14:paraId="53D0DBAE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Рейтинг: крупнейшие поставщики ИТ для здравоохранения // </w:t>
      </w:r>
      <w:proofErr w:type="spellStart"/>
      <w:r>
        <w:t>CnewsAnalytics</w:t>
      </w:r>
      <w:proofErr w:type="spellEnd"/>
      <w:r>
        <w:t xml:space="preserve">– </w:t>
      </w:r>
      <w:proofErr w:type="spellStart"/>
      <w:r>
        <w:t>URL</w:t>
      </w:r>
      <w:proofErr w:type="spellEnd"/>
      <w:r>
        <w:t xml:space="preserve">: </w:t>
      </w:r>
      <w:proofErr w:type="spellStart"/>
      <w:r>
        <w:t>http</w:t>
      </w:r>
      <w:proofErr w:type="spellEnd"/>
      <w:r>
        <w:t>://</w:t>
      </w:r>
      <w:proofErr w:type="spellStart"/>
      <w:r>
        <w:t>www.cnews.ru</w:t>
      </w:r>
      <w:proofErr w:type="spellEnd"/>
      <w:r>
        <w:t>/ (дата обращения: 20.04.2024).</w:t>
      </w:r>
    </w:p>
    <w:p w14:paraId="0E887768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 w:rsidRPr="00A15324">
        <w:t xml:space="preserve">Указ президента Российской Федерации «О стратегии развития здравоохранения Российской Федерации на период до 2025 года», декабрь 2019 года. – </w:t>
      </w:r>
      <w:proofErr w:type="spellStart"/>
      <w:r w:rsidRPr="00A15324">
        <w:t>URL</w:t>
      </w:r>
      <w:proofErr w:type="spellEnd"/>
      <w:r w:rsidRPr="00A15324">
        <w:t>: https://static‑1.rosminzdrav.ru/system/attachments/attaches/000/036/956/original/проект_Стратегии.</w:t>
      </w:r>
      <w:r w:rsidRPr="00A15324">
        <w:rPr>
          <w:lang w:val="en-US"/>
        </w:rPr>
        <w:t>pdf</w:t>
      </w:r>
      <w:r w:rsidRPr="00A15324">
        <w:t>?1516201947 (04.05.202</w:t>
      </w:r>
      <w:r>
        <w:t>4</w:t>
      </w:r>
      <w:r w:rsidRPr="00A15324">
        <w:t>)</w:t>
      </w:r>
    </w:p>
    <w:p w14:paraId="2459986A" w14:textId="77777777" w:rsidR="00E87BD1" w:rsidRPr="000C2629" w:rsidRDefault="00E87BD1" w:rsidP="00E87BD1">
      <w:pPr>
        <w:pStyle w:val="a5"/>
        <w:numPr>
          <w:ilvl w:val="0"/>
          <w:numId w:val="1"/>
        </w:numPr>
        <w:ind w:left="0" w:firstLine="709"/>
      </w:pPr>
      <w:r w:rsidRPr="000C2629">
        <w:t xml:space="preserve">Холодная, М. А. Психология интеллекта. Парадоксы исследования: Учебное пособие для бакалавриата и магистратуры / М. А. Холодная. – 3. изд., </w:t>
      </w:r>
      <w:proofErr w:type="spellStart"/>
      <w:r w:rsidRPr="000C2629">
        <w:t>перераб</w:t>
      </w:r>
      <w:proofErr w:type="spellEnd"/>
      <w:r w:rsidRPr="000C2629">
        <w:t xml:space="preserve">. и доп. – Москва: </w:t>
      </w:r>
      <w:proofErr w:type="spellStart"/>
      <w:r w:rsidRPr="000C2629">
        <w:t>Юрайт</w:t>
      </w:r>
      <w:proofErr w:type="spellEnd"/>
      <w:r w:rsidRPr="000C2629">
        <w:t xml:space="preserve">, 2019. – 333 с. </w:t>
      </w:r>
    </w:p>
    <w:p w14:paraId="1C38E6DD" w14:textId="77777777" w:rsidR="00E87BD1" w:rsidRPr="000C2629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0C2629">
        <w:t>Хухлаева</w:t>
      </w:r>
      <w:proofErr w:type="spellEnd"/>
      <w:r w:rsidRPr="000C2629">
        <w:t xml:space="preserve">, О. В. Психология развития и возрастная психология: учебник для академического бакалавриата: учебник для вузов по специальности 031000 "Педагогика и психология" / О. В. </w:t>
      </w:r>
      <w:proofErr w:type="spellStart"/>
      <w:r w:rsidRPr="000C2629">
        <w:t>Хухлаева</w:t>
      </w:r>
      <w:proofErr w:type="spellEnd"/>
      <w:r w:rsidRPr="000C2629">
        <w:t xml:space="preserve">, Е. В. Зыков, Г. В. Бубнова; Под ред. О. В. </w:t>
      </w:r>
      <w:proofErr w:type="spellStart"/>
      <w:r w:rsidRPr="000C2629">
        <w:t>Хухлаевой</w:t>
      </w:r>
      <w:proofErr w:type="spellEnd"/>
      <w:r w:rsidRPr="000C2629">
        <w:t xml:space="preserve">. – Москва: </w:t>
      </w:r>
      <w:proofErr w:type="spellStart"/>
      <w:r w:rsidRPr="000C2629">
        <w:t>Юрайт</w:t>
      </w:r>
      <w:proofErr w:type="spellEnd"/>
      <w:r w:rsidRPr="000C2629">
        <w:t xml:space="preserve">, 2017. – 367 с. </w:t>
      </w:r>
    </w:p>
    <w:p w14:paraId="4DFD6348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r>
        <w:t xml:space="preserve">Юдина, </w:t>
      </w:r>
      <w:proofErr w:type="spellStart"/>
      <w:r>
        <w:t>Н.Н</w:t>
      </w:r>
      <w:proofErr w:type="spellEnd"/>
      <w:r>
        <w:t xml:space="preserve">. Оценка экспортного потенциала системы здравоохранения российской федерации на примере отдельно взятого региона / </w:t>
      </w:r>
      <w:proofErr w:type="spellStart"/>
      <w:r>
        <w:t>Н.Н</w:t>
      </w:r>
      <w:proofErr w:type="spellEnd"/>
      <w:r>
        <w:t xml:space="preserve">. Юдина, </w:t>
      </w:r>
      <w:proofErr w:type="spellStart"/>
      <w:r>
        <w:t>Е.В</w:t>
      </w:r>
      <w:proofErr w:type="spellEnd"/>
      <w:r>
        <w:t xml:space="preserve">. Чернышев, </w:t>
      </w:r>
      <w:proofErr w:type="spellStart"/>
      <w:r>
        <w:t>М.С</w:t>
      </w:r>
      <w:proofErr w:type="spellEnd"/>
      <w:r>
        <w:t xml:space="preserve">. </w:t>
      </w:r>
      <w:proofErr w:type="spellStart"/>
      <w:r>
        <w:t>Мельгунова,Г.Д</w:t>
      </w:r>
      <w:proofErr w:type="spellEnd"/>
      <w:r>
        <w:t xml:space="preserve">. Петрова // Проблемы социальной гигиены, здравоохранения и  истории медицины.—2020.— Т. 28.— № </w:t>
      </w:r>
      <w:proofErr w:type="spellStart"/>
      <w:r>
        <w:t>S2</w:t>
      </w:r>
      <w:proofErr w:type="spellEnd"/>
      <w:r>
        <w:t>.— С. 1186–1189.</w:t>
      </w:r>
    </w:p>
    <w:p w14:paraId="0CD6A770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lastRenderedPageBreak/>
        <w:t>Юрагов</w:t>
      </w:r>
      <w:proofErr w:type="spellEnd"/>
      <w:r>
        <w:t xml:space="preserve">, </w:t>
      </w:r>
      <w:proofErr w:type="spellStart"/>
      <w:r>
        <w:t>Е.А</w:t>
      </w:r>
      <w:proofErr w:type="spellEnd"/>
      <w:r>
        <w:t xml:space="preserve">. Объектное моделирование и </w:t>
      </w:r>
      <w:proofErr w:type="spellStart"/>
      <w:r>
        <w:t>программированиенформационных</w:t>
      </w:r>
      <w:proofErr w:type="spellEnd"/>
      <w:r>
        <w:t xml:space="preserve"> систем: учебное пособие. - М.: Изд-во </w:t>
      </w:r>
      <w:proofErr w:type="spellStart"/>
      <w:r>
        <w:t>МГОУ</w:t>
      </w:r>
      <w:proofErr w:type="spellEnd"/>
      <w:r>
        <w:t xml:space="preserve">, 2021. – </w:t>
      </w:r>
      <w:proofErr w:type="spellStart"/>
      <w:r>
        <w:t>25с</w:t>
      </w:r>
      <w:proofErr w:type="spellEnd"/>
      <w:r>
        <w:t xml:space="preserve">. </w:t>
      </w:r>
    </w:p>
    <w:p w14:paraId="21E224D8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 w:rsidRPr="00A56BC8">
        <w:t>Ярашева</w:t>
      </w:r>
      <w:r>
        <w:t>А.В</w:t>
      </w:r>
      <w:proofErr w:type="spellEnd"/>
      <w:r>
        <w:t>.</w:t>
      </w:r>
      <w:r w:rsidRPr="00A56BC8">
        <w:t xml:space="preserve">, Марков </w:t>
      </w:r>
      <w:proofErr w:type="spellStart"/>
      <w:r>
        <w:t>Д.П</w:t>
      </w:r>
      <w:proofErr w:type="spellEnd"/>
      <w:r>
        <w:t>. Р</w:t>
      </w:r>
      <w:r w:rsidRPr="00A56BC8">
        <w:t xml:space="preserve">азвитие корпоративной культуры сотрудников медицинских организаций // Народонаселение. 2022. №1. </w:t>
      </w:r>
      <w:proofErr w:type="spellStart"/>
      <w:r w:rsidRPr="00A56BC8">
        <w:t>URL</w:t>
      </w:r>
      <w:proofErr w:type="spellEnd"/>
      <w:r w:rsidRPr="00A56BC8">
        <w:t>: https://cyberleninka.ru/article/n/razvitie-korporativnoy-kultury-sotrudnikov-meditsinskih-organizatsiy (дата обращения: 18.04.2024).</w:t>
      </w:r>
    </w:p>
    <w:p w14:paraId="7BAC2BEF" w14:textId="77777777" w:rsidR="00E87BD1" w:rsidRDefault="00E87BD1" w:rsidP="00E87BD1">
      <w:pPr>
        <w:pStyle w:val="a5"/>
        <w:numPr>
          <w:ilvl w:val="0"/>
          <w:numId w:val="1"/>
        </w:numPr>
        <w:ind w:left="0" w:firstLine="709"/>
      </w:pPr>
      <w:proofErr w:type="spellStart"/>
      <w:r>
        <w:t>Ярашева</w:t>
      </w:r>
      <w:proofErr w:type="spellEnd"/>
      <w:r>
        <w:t xml:space="preserve">, А. В., Проблемы и перспективы кадрового обеспечения московского здравоохранения / </w:t>
      </w:r>
      <w:proofErr w:type="spellStart"/>
      <w:r>
        <w:t>А.В</w:t>
      </w:r>
      <w:proofErr w:type="spellEnd"/>
      <w:r>
        <w:t xml:space="preserve">. </w:t>
      </w:r>
      <w:proofErr w:type="spellStart"/>
      <w:r>
        <w:t>Ярашева</w:t>
      </w:r>
      <w:proofErr w:type="spellEnd"/>
      <w:r>
        <w:t xml:space="preserve">, </w:t>
      </w:r>
      <w:proofErr w:type="spellStart"/>
      <w:r>
        <w:t>О.А</w:t>
      </w:r>
      <w:proofErr w:type="spellEnd"/>
      <w:r>
        <w:t xml:space="preserve">. Александрова, </w:t>
      </w:r>
      <w:proofErr w:type="spellStart"/>
      <w:r>
        <w:t>Е.И</w:t>
      </w:r>
      <w:proofErr w:type="spellEnd"/>
      <w:r>
        <w:t>. Медведева [и др.] // Экономические и социальные перемены: факты, тенденции, прогноз.— 2020.— Т. 13.— № 1.— С. 174–190.</w:t>
      </w:r>
    </w:p>
    <w:p w14:paraId="171E7C3E" w14:textId="77777777" w:rsidR="00E87BD1" w:rsidRPr="00BB58CE" w:rsidRDefault="00E87BD1" w:rsidP="00E87BD1">
      <w:pPr>
        <w:pStyle w:val="a5"/>
        <w:numPr>
          <w:ilvl w:val="0"/>
          <w:numId w:val="1"/>
        </w:numPr>
        <w:ind w:left="0" w:firstLine="709"/>
        <w:rPr>
          <w:rFonts w:eastAsia="Times New Roman"/>
          <w:color w:val="000000"/>
          <w:lang w:val="en-US"/>
        </w:rPr>
      </w:pPr>
      <w:r w:rsidRPr="00BB58CE">
        <w:rPr>
          <w:rFonts w:eastAsia="Times New Roman"/>
          <w:color w:val="000000"/>
          <w:lang w:val="en-US"/>
        </w:rPr>
        <w:t xml:space="preserve">Pathak, </w:t>
      </w:r>
      <w:proofErr w:type="spellStart"/>
      <w:r w:rsidRPr="00BB58CE">
        <w:rPr>
          <w:rFonts w:eastAsia="Times New Roman"/>
          <w:color w:val="000000"/>
          <w:lang w:val="en-US"/>
        </w:rPr>
        <w:t>B.K</w:t>
      </w:r>
      <w:proofErr w:type="spellEnd"/>
      <w:r w:rsidRPr="00BB58CE">
        <w:rPr>
          <w:rFonts w:eastAsia="Times New Roman"/>
          <w:color w:val="000000"/>
          <w:lang w:val="en-US"/>
        </w:rPr>
        <w:t>. Emerging online educational models and the transformation of traditional universities. (2016) 26: 315-321. https://</w:t>
      </w:r>
      <w:proofErr w:type="spellStart"/>
      <w:r w:rsidRPr="00BB58CE">
        <w:rPr>
          <w:rFonts w:eastAsia="Times New Roman"/>
          <w:color w:val="000000"/>
          <w:lang w:val="en-US"/>
        </w:rPr>
        <w:t>doi.org</w:t>
      </w:r>
      <w:proofErr w:type="spellEnd"/>
      <w:r w:rsidRPr="00BB58CE">
        <w:rPr>
          <w:rFonts w:eastAsia="Times New Roman"/>
          <w:color w:val="000000"/>
          <w:lang w:val="en-US"/>
        </w:rPr>
        <w:t>/10.1007/</w:t>
      </w:r>
      <w:proofErr w:type="spellStart"/>
      <w:r w:rsidRPr="00BB58CE">
        <w:rPr>
          <w:rFonts w:eastAsia="Times New Roman"/>
          <w:color w:val="000000"/>
          <w:lang w:val="en-US"/>
        </w:rPr>
        <w:t>s12525</w:t>
      </w:r>
      <w:proofErr w:type="spellEnd"/>
      <w:r w:rsidRPr="00BB58CE">
        <w:rPr>
          <w:rFonts w:eastAsia="Times New Roman"/>
          <w:color w:val="000000"/>
          <w:lang w:val="en-US"/>
        </w:rPr>
        <w:t>-016-0223-4</w:t>
      </w:r>
    </w:p>
    <w:p w14:paraId="60FFFE31" w14:textId="0791194A" w:rsidR="00372227" w:rsidRDefault="00E87BD1" w:rsidP="00E87BD1">
      <w:proofErr w:type="spellStart"/>
      <w:r w:rsidRPr="00BB58CE">
        <w:rPr>
          <w:rFonts w:eastAsia="Times New Roman"/>
          <w:color w:val="000000"/>
          <w:lang w:val="en-US"/>
        </w:rPr>
        <w:t>Prokopiev</w:t>
      </w:r>
      <w:proofErr w:type="spellEnd"/>
      <w:r w:rsidRPr="00BB58CE">
        <w:rPr>
          <w:rFonts w:eastAsia="Times New Roman"/>
          <w:color w:val="000000"/>
          <w:lang w:val="en-US"/>
        </w:rPr>
        <w:t xml:space="preserve"> M.S. The methodology of teaching the discipline of ICT in the education of future teachers based on modular intersubjective integration: dis </w:t>
      </w:r>
      <w:proofErr w:type="spellStart"/>
      <w:r w:rsidRPr="00BB58CE">
        <w:rPr>
          <w:rFonts w:eastAsia="Times New Roman"/>
          <w:color w:val="000000"/>
          <w:lang w:val="en-US"/>
        </w:rPr>
        <w:t>kand</w:t>
      </w:r>
      <w:proofErr w:type="spellEnd"/>
      <w:r w:rsidRPr="00BB58CE">
        <w:rPr>
          <w:rFonts w:eastAsia="Times New Roman"/>
          <w:color w:val="000000"/>
          <w:lang w:val="en-US"/>
        </w:rPr>
        <w:t>. Ped. Sciences: -Krasnoyarsk, 2015. - 173 p.</w:t>
      </w:r>
    </w:p>
    <w:sectPr w:rsidR="00372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D50A2"/>
    <w:multiLevelType w:val="hybridMultilevel"/>
    <w:tmpl w:val="4AEEF890"/>
    <w:lvl w:ilvl="0" w:tplc="FDA4045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67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67"/>
    <w:rsid w:val="00202612"/>
    <w:rsid w:val="00372227"/>
    <w:rsid w:val="00672D2E"/>
    <w:rsid w:val="00C61B67"/>
    <w:rsid w:val="00E87BD1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9DBD9-AAB9-4DF2-83BB-16A93702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ик"/>
    <w:rsid w:val="00E87BD1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E87BD1"/>
    <w:pPr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E87BD1"/>
    <w:rPr>
      <w:rFonts w:ascii="Times New Roman" w:hAnsi="Times New Roman"/>
      <w:b/>
      <w:kern w:val="0"/>
      <w:sz w:val="28"/>
      <w14:ligatures w14:val="none"/>
    </w:rPr>
  </w:style>
  <w:style w:type="paragraph" w:customStyle="1" w:styleId="a3">
    <w:name w:val="гост"/>
    <w:basedOn w:val="a"/>
    <w:link w:val="a4"/>
    <w:autoRedefine/>
    <w:qFormat/>
    <w:rsid w:val="00E87BD1"/>
    <w:rPr>
      <w:rFonts w:cs="Times New Roman"/>
      <w:szCs w:val="28"/>
    </w:rPr>
  </w:style>
  <w:style w:type="character" w:customStyle="1" w:styleId="a4">
    <w:name w:val="гост Знак"/>
    <w:basedOn w:val="a0"/>
    <w:link w:val="a3"/>
    <w:rsid w:val="00E87BD1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5">
    <w:name w:val="ГОСТ"/>
    <w:basedOn w:val="a"/>
    <w:link w:val="a6"/>
    <w:uiPriority w:val="99"/>
    <w:qFormat/>
    <w:rsid w:val="00E87BD1"/>
    <w:rPr>
      <w:rFonts w:cs="Times New Roman"/>
      <w:szCs w:val="28"/>
    </w:rPr>
  </w:style>
  <w:style w:type="character" w:customStyle="1" w:styleId="a6">
    <w:name w:val="ГОСТ Знак"/>
    <w:basedOn w:val="a0"/>
    <w:link w:val="a5"/>
    <w:uiPriority w:val="99"/>
    <w:rsid w:val="00E87BD1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2024-05-15T09:23:00Z</dcterms:created>
  <dcterms:modified xsi:type="dcterms:W3CDTF">2024-05-15T09:23:00Z</dcterms:modified>
</cp:coreProperties>
</file>