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EB88" w14:textId="3844953B" w:rsidR="00891431" w:rsidRDefault="00891431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DB9EC" w14:textId="59309DD4" w:rsidR="00694354" w:rsidRDefault="00694354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3A9A7" w14:textId="5440588D" w:rsidR="00694354" w:rsidRDefault="00694354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1FFCD" w14:textId="6D00ED15" w:rsidR="00694354" w:rsidRDefault="00694354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43AB6" w14:textId="03C44FC9" w:rsidR="00694354" w:rsidRDefault="00694354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57E88" w14:textId="77777777" w:rsidR="00694354" w:rsidRPr="008B3E86" w:rsidRDefault="00694354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D8FAA" w14:textId="77777777" w:rsidR="00891431" w:rsidRDefault="00891431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96EDB" w14:textId="77777777" w:rsidR="008E073E" w:rsidRPr="008B3E86" w:rsidRDefault="008E073E" w:rsidP="008914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D234E" w14:textId="263465E1" w:rsidR="00891431" w:rsidRPr="008B3E86" w:rsidRDefault="00B94DBA" w:rsidP="008914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  <w:r w:rsidR="00891431" w:rsidRPr="008B3E86">
        <w:rPr>
          <w:rFonts w:ascii="Times New Roman" w:hAnsi="Times New Roman" w:cs="Times New Roman"/>
          <w:sz w:val="24"/>
          <w:szCs w:val="24"/>
        </w:rPr>
        <w:t xml:space="preserve"> «</w:t>
      </w:r>
      <w:r w:rsidR="00694354">
        <w:rPr>
          <w:rFonts w:ascii="Times New Roman" w:hAnsi="Times New Roman" w:cs="Times New Roman"/>
          <w:sz w:val="24"/>
          <w:szCs w:val="24"/>
        </w:rPr>
        <w:t>Обведи, не отрывая пера</w:t>
      </w:r>
      <w:r w:rsidR="00891431" w:rsidRPr="008B3E86">
        <w:rPr>
          <w:rFonts w:ascii="Times New Roman" w:hAnsi="Times New Roman" w:cs="Times New Roman"/>
          <w:sz w:val="24"/>
          <w:szCs w:val="24"/>
        </w:rPr>
        <w:t>»</w:t>
      </w:r>
    </w:p>
    <w:p w14:paraId="59A04A2A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A1D7F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  <w:r w:rsidRPr="008B3E86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64B821E8" w14:textId="77777777" w:rsidR="003D4E8B" w:rsidRPr="008B3E86" w:rsidRDefault="00A97D14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  <w:r w:rsidRPr="008B3E86">
        <w:rPr>
          <w:rFonts w:ascii="Times New Roman" w:hAnsi="Times New Roman" w:cs="Times New Roman"/>
          <w:sz w:val="24"/>
          <w:szCs w:val="24"/>
        </w:rPr>
        <w:tab/>
      </w:r>
    </w:p>
    <w:p w14:paraId="336FC707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5D095BAA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05E5CB59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0D6AE893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CE26070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56C846A8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58CEDE27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4F596218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4A44B379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50AEF2B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466E107F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0E5E44B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E56B074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0A2F3E1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C7313E4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C0BE99F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40A4715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DCED21C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39527A9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48F08553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48D13675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65AB20CA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6E6090D2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4500886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D56F98A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1640D15D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E06DF65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2517ADD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C68E1C0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83F9A52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1FF2D781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F5266C4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750C67F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6AC6A700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279B96F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71F2C702" w14:textId="2FD9FA7F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11BA468B" w14:textId="77777777" w:rsidR="003D4E8B" w:rsidRPr="008B3E86" w:rsidRDefault="003D4E8B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375A9516" w14:textId="38F9D3D6" w:rsidR="00A97D14" w:rsidRPr="008B3E86" w:rsidRDefault="00503299" w:rsidP="003D4E8B">
      <w:pPr>
        <w:tabs>
          <w:tab w:val="left" w:pos="654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Киров </w:t>
      </w:r>
      <w:r w:rsidR="003D4E8B" w:rsidRPr="008B3E86">
        <w:rPr>
          <w:rFonts w:ascii="Times New Roman" w:hAnsi="Times New Roman" w:cs="Times New Roman"/>
          <w:sz w:val="24"/>
          <w:szCs w:val="24"/>
        </w:rPr>
        <w:t>2022</w:t>
      </w:r>
      <w:r w:rsidR="00A97D14" w:rsidRPr="008B3E8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084957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13798" w14:textId="10D86E84" w:rsidR="00A97D14" w:rsidRPr="008B3E86" w:rsidRDefault="00A97D14">
          <w:pPr>
            <w:pStyle w:val="ad"/>
            <w:rPr>
              <w:rFonts w:ascii="Times New Roman" w:hAnsi="Times New Roman" w:cs="Times New Roman"/>
              <w:sz w:val="24"/>
              <w:szCs w:val="24"/>
            </w:rPr>
          </w:pPr>
        </w:p>
        <w:p w14:paraId="568570C1" w14:textId="0F157CAC" w:rsidR="00340D43" w:rsidRDefault="00A97D1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B3E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B3E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B3E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6217383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_Toc106217383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584385B0" w14:textId="35EA39BF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4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ОБЛАСТЬ ПРИМЕНЕНИЯ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_Toc106217384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316C8828" w14:textId="28E224E4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5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КРАТКОЕ ОПИСАНИЕ ВОЗМОЖНОСТЕЙ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_Toc106217385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2BB02A7E" w14:textId="54861D2B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6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УРОВЕНЬ ПОДГОТОВКИ ПОЛЬЗОВАТЕЛЯ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_Toc106217386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205AF3F3" w14:textId="510E6EE0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7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ПЕРЕЧЕНЬ ЭКСПЛУАТАЦИОННОЙ ДОКУМЕНТАЦИИ, С КОТОРЫМИ НЕОБХОДИМО ОЗНАКОМИТЬСЯ ПОЛЬЗОВАТЕЛЮ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_Toc106217387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5C4D7263" w14:textId="516B9595" w:rsidR="00340D43" w:rsidRDefault="000768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8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НАЗНАЧЕНИЕ И УСЛОВИЯ ПРИМЕНЕНИЯ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_Toc106217388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222A3A40" w14:textId="46B5B351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89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НАЗНАЧЕНИЕ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_Toc106217389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49096D82" w14:textId="5813E06D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0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УСЛОВИЯ ПРИМЕНЕНИЯ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_Toc106217390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3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09BB0047" w14:textId="1FA637D5" w:rsidR="00340D43" w:rsidRDefault="000768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1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ПОДГОТОВКА К РАБОТЕ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_Toc106217391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6606546B" w14:textId="74379A8D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2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СОСТАВ И СОДЕРЖАНИЕ ДИСТРИБУТИВНОГО НОСИТЕЛЯ ДАННЫХ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_Toc106217392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1BE188A8" w14:textId="4773394D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3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ПОРЯДОК ЗАГРУЗКИ ДАННЫХ И ПРОГРАММ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_Toc106217393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36444B35" w14:textId="62BAF6FA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4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ПОРЯДОК ПРОВЕРКИ РАБОТОСПОСОБНОСТИ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_Toc106217394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7505F03D" w14:textId="0197DF2D" w:rsidR="00340D43" w:rsidRDefault="000768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5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ОПИСАНИЕ ОПЕРАЦИЙ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_Toc106217395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7FDE5901" w14:textId="2009843D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6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ЗАПУСК ПРИЛОЖЕНИЯ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_Toc106217396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10097D84" w14:textId="314845FB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7" w:history="1">
            <w:r w:rsidR="00340D43" w:rsidRPr="00B04331">
              <w:rPr>
                <w:rStyle w:val="ae"/>
                <w:b/>
                <w:bCs/>
                <w:noProof/>
              </w:rPr>
              <w:t>4.2.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b/>
                <w:bCs/>
                <w:noProof/>
              </w:rPr>
              <w:t>ВЫВОД СПРАВКИ С ПРАВИЛАМИ ИГРЫ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_Toc106217397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4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5720F80F" w14:textId="1EFC5315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8" w:history="1">
            <w:r w:rsidR="00340D43" w:rsidRPr="00B04331">
              <w:rPr>
                <w:rStyle w:val="ae"/>
                <w:b/>
                <w:bCs/>
                <w:noProof/>
              </w:rPr>
              <w:t>4.3.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b/>
                <w:bCs/>
                <w:noProof/>
              </w:rPr>
              <w:t>ПЕРЕХОД К ИГРОВОМУ ПРОЦЕССУ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_Toc106217398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5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26D93FC0" w14:textId="040A129E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399" w:history="1">
            <w:r w:rsidR="00340D43" w:rsidRPr="00B04331">
              <w:rPr>
                <w:rStyle w:val="ae"/>
                <w:b/>
                <w:bCs/>
                <w:noProof/>
              </w:rPr>
              <w:t>4.4.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b/>
                <w:bCs/>
                <w:noProof/>
              </w:rPr>
              <w:t>ПРАВИЛА ИГРЫ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_Toc106217399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6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776F7C97" w14:textId="627B7C1B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400" w:history="1">
            <w:r w:rsidR="00340D43" w:rsidRPr="00B04331">
              <w:rPr>
                <w:rStyle w:val="ae"/>
                <w:b/>
                <w:bCs/>
                <w:noProof/>
              </w:rPr>
              <w:t>4.5.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b/>
                <w:bCs/>
                <w:noProof/>
              </w:rPr>
              <w:t>ВЫХОД В ГЛАВНОЕ МЕНЮ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_Toc106217400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6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0B0BB6E0" w14:textId="0990A25C" w:rsidR="00340D43" w:rsidRDefault="000768A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401" w:history="1">
            <w:r w:rsidR="00340D43" w:rsidRPr="00B04331">
              <w:rPr>
                <w:rStyle w:val="ae"/>
                <w:b/>
                <w:bCs/>
                <w:noProof/>
              </w:rPr>
              <w:t>4.6.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b/>
                <w:bCs/>
                <w:noProof/>
              </w:rPr>
              <w:t>ВЫХОД ИЗ ИГРЫ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_Toc106217401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6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5B737954" w14:textId="0C8CEEDF" w:rsidR="00340D43" w:rsidRDefault="000768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402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АВАРИЙНЫЕ СИТУАЦИИ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_Toc106217402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7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78027011" w14:textId="0A4F1054" w:rsidR="00340D43" w:rsidRDefault="000768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17403" w:history="1"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340D43">
              <w:rPr>
                <w:rFonts w:eastAsiaTheme="minorEastAsia"/>
                <w:noProof/>
                <w:lang w:eastAsia="ru-RU"/>
              </w:rPr>
              <w:tab/>
            </w:r>
            <w:r w:rsidR="00340D43" w:rsidRPr="00B04331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РЕКОМЕНДАЦИИ К ОСВОЕНИЮ</w:t>
            </w:r>
            <w:r w:rsidR="00340D43">
              <w:rPr>
                <w:noProof/>
                <w:webHidden/>
              </w:rPr>
              <w:tab/>
            </w:r>
            <w:r w:rsidR="00340D43">
              <w:rPr>
                <w:noProof/>
                <w:webHidden/>
              </w:rPr>
              <w:fldChar w:fldCharType="begin"/>
            </w:r>
            <w:r w:rsidR="00340D43">
              <w:rPr>
                <w:noProof/>
                <w:webHidden/>
              </w:rPr>
              <w:instrText xml:space="preserve"> PAGEREF _Toc106217403 \h </w:instrText>
            </w:r>
            <w:r w:rsidR="00340D43">
              <w:rPr>
                <w:noProof/>
                <w:webHidden/>
              </w:rPr>
            </w:r>
            <w:r w:rsidR="00340D43">
              <w:rPr>
                <w:noProof/>
                <w:webHidden/>
              </w:rPr>
              <w:fldChar w:fldCharType="separate"/>
            </w:r>
            <w:r w:rsidR="008E073E">
              <w:rPr>
                <w:noProof/>
                <w:webHidden/>
              </w:rPr>
              <w:t>8</w:t>
            </w:r>
            <w:r w:rsidR="00340D43">
              <w:rPr>
                <w:noProof/>
                <w:webHidden/>
              </w:rPr>
              <w:fldChar w:fldCharType="end"/>
            </w:r>
          </w:hyperlink>
        </w:p>
        <w:p w14:paraId="16DEB23D" w14:textId="579DA9BC" w:rsidR="00A97D14" w:rsidRPr="008B3E86" w:rsidRDefault="00A97D14">
          <w:pPr>
            <w:rPr>
              <w:rFonts w:ascii="Times New Roman" w:hAnsi="Times New Roman" w:cs="Times New Roman"/>
              <w:sz w:val="24"/>
              <w:szCs w:val="24"/>
            </w:rPr>
          </w:pPr>
          <w:r w:rsidRPr="008B3E8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E7C262" w14:textId="77777777" w:rsidR="00891431" w:rsidRPr="008B3E86" w:rsidRDefault="00891431" w:rsidP="00A97D14">
      <w:pPr>
        <w:tabs>
          <w:tab w:val="left" w:pos="6547"/>
        </w:tabs>
        <w:rPr>
          <w:rFonts w:ascii="Times New Roman" w:hAnsi="Times New Roman" w:cs="Times New Roman"/>
          <w:sz w:val="24"/>
          <w:szCs w:val="24"/>
        </w:rPr>
      </w:pPr>
    </w:p>
    <w:p w14:paraId="291641E3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A7396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11E55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55862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C4F3E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8B45F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C78DB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522F4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AC9BA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AB4D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D94CC" w14:textId="2B7EFB5E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21832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717F3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E7A53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B312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D891E" w14:textId="77777777" w:rsidR="00891431" w:rsidRPr="008B3E86" w:rsidRDefault="00891431" w:rsidP="008914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1297E" w14:textId="4BF3B890" w:rsidR="00637F24" w:rsidRPr="008B3E86" w:rsidRDefault="00637F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272CECD" w14:textId="3179D059" w:rsidR="00021256" w:rsidRPr="008B3E86" w:rsidRDefault="003D4E8B" w:rsidP="000768A4">
      <w:pPr>
        <w:pStyle w:val="1"/>
        <w:numPr>
          <w:ilvl w:val="0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06217383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2406EBF1" w14:textId="3824BFC6" w:rsidR="00BA6ECA" w:rsidRPr="008B3E86" w:rsidRDefault="00021256" w:rsidP="00637740">
      <w:pPr>
        <w:pStyle w:val="ab"/>
        <w:rPr>
          <w:sz w:val="24"/>
        </w:rPr>
      </w:pPr>
      <w:r w:rsidRPr="008B3E86">
        <w:rPr>
          <w:sz w:val="24"/>
        </w:rPr>
        <w:t>Настоящий документ является Руководством Пользователя (Далее РП) д</w:t>
      </w:r>
      <w:r w:rsidR="00B94DBA">
        <w:rPr>
          <w:sz w:val="24"/>
        </w:rPr>
        <w:t>ля игры «</w:t>
      </w:r>
      <w:r w:rsidR="00694354">
        <w:rPr>
          <w:sz w:val="24"/>
        </w:rPr>
        <w:t>Обведи, не отрывая пера</w:t>
      </w:r>
      <w:r w:rsidR="00B94DBA">
        <w:rPr>
          <w:sz w:val="24"/>
        </w:rPr>
        <w:t>»</w:t>
      </w:r>
      <w:r w:rsidR="00181956">
        <w:rPr>
          <w:sz w:val="24"/>
        </w:rPr>
        <w:t>.</w:t>
      </w:r>
    </w:p>
    <w:p w14:paraId="3C01037B" w14:textId="38CA5746" w:rsidR="00BA6ECA" w:rsidRPr="008B3E86" w:rsidRDefault="003D4E8B" w:rsidP="000768A4">
      <w:pPr>
        <w:pStyle w:val="2"/>
        <w:numPr>
          <w:ilvl w:val="1"/>
          <w:numId w:val="33"/>
        </w:numPr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06217384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ОБЛАСТЬ ПРИМЕНЕНИЯ</w:t>
      </w:r>
      <w:bookmarkEnd w:id="1"/>
    </w:p>
    <w:p w14:paraId="243A9CAF" w14:textId="6AF2EC42" w:rsidR="00021256" w:rsidRPr="00B94DBA" w:rsidRDefault="00B94DBA" w:rsidP="00637740">
      <w:pPr>
        <w:pStyle w:val="ab"/>
        <w:rPr>
          <w:sz w:val="24"/>
        </w:rPr>
      </w:pPr>
      <w:r>
        <w:rPr>
          <w:color w:val="000000"/>
          <w:sz w:val="24"/>
          <w:shd w:val="clear" w:color="auto" w:fill="FFFFFF"/>
        </w:rPr>
        <w:t>Игра</w:t>
      </w:r>
      <w:r w:rsidRPr="00B94DBA">
        <w:rPr>
          <w:color w:val="000000"/>
          <w:sz w:val="24"/>
          <w:shd w:val="clear" w:color="auto" w:fill="FFFFFF"/>
        </w:rPr>
        <w:t xml:space="preserve"> </w:t>
      </w:r>
      <w:r w:rsidRPr="00B94DBA">
        <w:rPr>
          <w:sz w:val="24"/>
        </w:rPr>
        <w:t>может</w:t>
      </w:r>
      <w:r w:rsidRPr="00B94DBA">
        <w:rPr>
          <w:color w:val="000000"/>
          <w:sz w:val="24"/>
          <w:shd w:val="clear" w:color="auto" w:fill="FFFFFF"/>
        </w:rPr>
        <w:t xml:space="preserve"> быть использована любым пользователем</w:t>
      </w:r>
      <w:r w:rsidR="00BE451C">
        <w:rPr>
          <w:color w:val="000000"/>
          <w:sz w:val="24"/>
          <w:shd w:val="clear" w:color="auto" w:fill="FFFFFF"/>
        </w:rPr>
        <w:t xml:space="preserve"> младшего школьного</w:t>
      </w:r>
      <w:r w:rsidR="00694354">
        <w:rPr>
          <w:color w:val="000000"/>
          <w:sz w:val="24"/>
          <w:shd w:val="clear" w:color="auto" w:fill="FFFFFF"/>
        </w:rPr>
        <w:t xml:space="preserve"> и дошкольного</w:t>
      </w:r>
      <w:r w:rsidR="00BE451C">
        <w:rPr>
          <w:color w:val="000000"/>
          <w:sz w:val="24"/>
          <w:shd w:val="clear" w:color="auto" w:fill="FFFFFF"/>
        </w:rPr>
        <w:t xml:space="preserve"> возраста и старше</w:t>
      </w:r>
      <w:r w:rsidRPr="00B94DBA">
        <w:rPr>
          <w:color w:val="000000"/>
          <w:sz w:val="24"/>
          <w:shd w:val="clear" w:color="auto" w:fill="FFFFFF"/>
        </w:rPr>
        <w:t xml:space="preserve"> </w:t>
      </w:r>
      <w:r w:rsidR="00BE451C">
        <w:rPr>
          <w:color w:val="000000"/>
          <w:sz w:val="24"/>
          <w:shd w:val="clear" w:color="auto" w:fill="FFFFFF"/>
        </w:rPr>
        <w:t xml:space="preserve">с </w:t>
      </w:r>
      <w:r w:rsidRPr="00B94DBA">
        <w:rPr>
          <w:color w:val="000000"/>
          <w:sz w:val="24"/>
          <w:shd w:val="clear" w:color="auto" w:fill="FFFFFF"/>
        </w:rPr>
        <w:t>целью отдыха</w:t>
      </w:r>
      <w:r w:rsidR="00BE451C">
        <w:rPr>
          <w:color w:val="000000"/>
          <w:sz w:val="24"/>
          <w:shd w:val="clear" w:color="auto" w:fill="FFFFFF"/>
        </w:rPr>
        <w:t xml:space="preserve"> и развлечения</w:t>
      </w:r>
      <w:r w:rsidRPr="00B94DBA">
        <w:rPr>
          <w:color w:val="000000"/>
          <w:sz w:val="24"/>
          <w:shd w:val="clear" w:color="auto" w:fill="FFFFFF"/>
        </w:rPr>
        <w:t>.</w:t>
      </w:r>
    </w:p>
    <w:p w14:paraId="7799B6F1" w14:textId="0DF15E9A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06217385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КРАТКОЕ ОПИСАНИЕ ВОЗМОЖНОСТЕЙ</w:t>
      </w:r>
      <w:bookmarkEnd w:id="2"/>
    </w:p>
    <w:p w14:paraId="7F29E807" w14:textId="22F716A7" w:rsidR="00BA6ECA" w:rsidRPr="00BE451C" w:rsidRDefault="00BA6ECA" w:rsidP="00637740">
      <w:pPr>
        <w:pStyle w:val="ab"/>
        <w:rPr>
          <w:sz w:val="24"/>
        </w:rPr>
      </w:pPr>
      <w:r w:rsidRPr="008B3E86">
        <w:rPr>
          <w:sz w:val="24"/>
        </w:rPr>
        <w:t xml:space="preserve">Данное приложение позволяет играть в </w:t>
      </w:r>
      <w:r w:rsidR="00BE451C">
        <w:rPr>
          <w:sz w:val="24"/>
        </w:rPr>
        <w:t>игру</w:t>
      </w:r>
      <w:r w:rsidRPr="008B3E86">
        <w:rPr>
          <w:sz w:val="24"/>
        </w:rPr>
        <w:t xml:space="preserve"> «</w:t>
      </w:r>
      <w:r w:rsidR="00694354">
        <w:rPr>
          <w:sz w:val="24"/>
        </w:rPr>
        <w:t>Обведи, не отрывая пера</w:t>
      </w:r>
      <w:r w:rsidRPr="008B3E86">
        <w:rPr>
          <w:sz w:val="24"/>
        </w:rPr>
        <w:t xml:space="preserve">», проходя </w:t>
      </w:r>
      <w:r w:rsidR="00BE451C">
        <w:rPr>
          <w:sz w:val="24"/>
        </w:rPr>
        <w:t>заранее подготовленные уровни</w:t>
      </w:r>
      <w:r w:rsidR="00181956">
        <w:rPr>
          <w:sz w:val="24"/>
        </w:rPr>
        <w:t>.</w:t>
      </w:r>
    </w:p>
    <w:p w14:paraId="5F0C45CB" w14:textId="0B89B130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06217386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УРОВЕНЬ ПОДГОТОВКИ ПОЛЬЗОВАТЕЛЯ</w:t>
      </w:r>
      <w:bookmarkEnd w:id="3"/>
    </w:p>
    <w:p w14:paraId="041ACA25" w14:textId="31D48FC5" w:rsidR="00BA6ECA" w:rsidRPr="008B3E86" w:rsidRDefault="001C47FD" w:rsidP="000768A4">
      <w:pPr>
        <w:pStyle w:val="ab"/>
        <w:jc w:val="left"/>
        <w:rPr>
          <w:sz w:val="24"/>
        </w:rPr>
      </w:pPr>
      <w:r w:rsidRPr="008B3E86">
        <w:rPr>
          <w:sz w:val="24"/>
        </w:rPr>
        <w:t>Все пользователи приложения должны иметь базовые навыки работы на персональном компьютере с графическим пользовательским интерфейсом</w:t>
      </w:r>
      <w:r w:rsidR="00181956">
        <w:rPr>
          <w:sz w:val="24"/>
        </w:rPr>
        <w:t xml:space="preserve"> системы</w:t>
      </w:r>
      <w:r w:rsidRPr="008B3E86">
        <w:rPr>
          <w:sz w:val="24"/>
        </w:rPr>
        <w:t xml:space="preserve"> (</w:t>
      </w:r>
      <w:r w:rsidR="00181956">
        <w:rPr>
          <w:sz w:val="24"/>
        </w:rPr>
        <w:t>мышь</w:t>
      </w:r>
      <w:r w:rsidRPr="008B3E86">
        <w:rPr>
          <w:sz w:val="24"/>
        </w:rPr>
        <w:t>)</w:t>
      </w:r>
      <w:r w:rsidR="00181956">
        <w:rPr>
          <w:sz w:val="24"/>
        </w:rPr>
        <w:t>.</w:t>
      </w:r>
    </w:p>
    <w:p w14:paraId="74DE5B87" w14:textId="2CED99F4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06217387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ПЕРЕЧЕНЬ ЭКСПЛУАТАЦИОННОЙ ДОКУМЕНТАЦИИ, С КОТОРЫМИ НЕОБХОДИМО ОЗНАКОМИТЬСЯ ПОЛЬЗОВАТЕЛЮ</w:t>
      </w:r>
      <w:bookmarkEnd w:id="4"/>
    </w:p>
    <w:p w14:paraId="42D185C6" w14:textId="01719C67" w:rsidR="001C47FD" w:rsidRPr="008B3E86" w:rsidRDefault="001C47FD" w:rsidP="00637740">
      <w:pPr>
        <w:pStyle w:val="ab"/>
        <w:rPr>
          <w:sz w:val="24"/>
        </w:rPr>
      </w:pPr>
      <w:r w:rsidRPr="008B3E86">
        <w:rPr>
          <w:sz w:val="24"/>
        </w:rPr>
        <w:t xml:space="preserve">Руководство пользователя </w:t>
      </w:r>
      <w:r w:rsidR="00181956">
        <w:rPr>
          <w:sz w:val="24"/>
        </w:rPr>
        <w:t>настоящей игры «</w:t>
      </w:r>
      <w:r w:rsidR="00694354">
        <w:rPr>
          <w:sz w:val="24"/>
        </w:rPr>
        <w:t>Обведи, не отрывая пера</w:t>
      </w:r>
      <w:r w:rsidR="00181956">
        <w:rPr>
          <w:sz w:val="24"/>
        </w:rPr>
        <w:t>».</w:t>
      </w:r>
    </w:p>
    <w:p w14:paraId="116A41A2" w14:textId="5A1ECB6D" w:rsidR="00021256" w:rsidRPr="008B3E86" w:rsidRDefault="003D4E8B" w:rsidP="000768A4">
      <w:pPr>
        <w:pStyle w:val="1"/>
        <w:numPr>
          <w:ilvl w:val="0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06217388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НАЗНАЧЕНИЕ И УСЛОВИЯ ПРИМЕНЕНИЯ</w:t>
      </w:r>
      <w:bookmarkEnd w:id="5"/>
    </w:p>
    <w:p w14:paraId="03E5CD08" w14:textId="28FAA73D" w:rsidR="00D10BDD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06217389"/>
      <w:r w:rsidRPr="008B3E86"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bookmarkEnd w:id="6"/>
    </w:p>
    <w:p w14:paraId="2AB95FE6" w14:textId="1E0EEA0F" w:rsidR="00D10BDD" w:rsidRPr="00801F8E" w:rsidRDefault="00181956" w:rsidP="00637740">
      <w:pPr>
        <w:pStyle w:val="ab"/>
        <w:rPr>
          <w:sz w:val="24"/>
        </w:rPr>
      </w:pPr>
      <w:r>
        <w:rPr>
          <w:sz w:val="24"/>
        </w:rPr>
        <w:t>Игра «</w:t>
      </w:r>
      <w:r w:rsidR="00694354">
        <w:rPr>
          <w:sz w:val="24"/>
        </w:rPr>
        <w:t>Обведи, не отрывая пера</w:t>
      </w:r>
      <w:r>
        <w:rPr>
          <w:sz w:val="24"/>
        </w:rPr>
        <w:t xml:space="preserve">» </w:t>
      </w:r>
      <w:r w:rsidR="00801F8E">
        <w:rPr>
          <w:sz w:val="24"/>
        </w:rPr>
        <w:t xml:space="preserve">предназначена для развития </w:t>
      </w:r>
      <w:r w:rsidR="00694354">
        <w:rPr>
          <w:sz w:val="24"/>
        </w:rPr>
        <w:t>логических навыков</w:t>
      </w:r>
      <w:r w:rsidR="00801F8E">
        <w:rPr>
          <w:sz w:val="24"/>
        </w:rPr>
        <w:t>.</w:t>
      </w:r>
    </w:p>
    <w:p w14:paraId="0C3FFCFB" w14:textId="092A1D4D" w:rsidR="00D10BDD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06217390"/>
      <w:r w:rsidRPr="008B3E86"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  <w:t>УСЛОВИЯ ПРИМЕНЕНИЯ</w:t>
      </w:r>
      <w:bookmarkEnd w:id="7"/>
    </w:p>
    <w:p w14:paraId="16AC5208" w14:textId="30604B13" w:rsidR="00C23393" w:rsidRPr="008B3E86" w:rsidRDefault="00601464" w:rsidP="00637740">
      <w:pPr>
        <w:pStyle w:val="ab"/>
        <w:rPr>
          <w:sz w:val="24"/>
        </w:rPr>
      </w:pPr>
      <w:r>
        <w:rPr>
          <w:sz w:val="24"/>
        </w:rPr>
        <w:t>Работа пользователей игры «</w:t>
      </w:r>
      <w:r w:rsidR="00694354">
        <w:rPr>
          <w:sz w:val="24"/>
        </w:rPr>
        <w:t>Обведи, не отрывая пера</w:t>
      </w:r>
      <w:r>
        <w:rPr>
          <w:sz w:val="24"/>
        </w:rPr>
        <w:t xml:space="preserve">» возможна при наличие следующих технических средств </w:t>
      </w:r>
      <w:r w:rsidR="00C23393" w:rsidRPr="008B3E86">
        <w:rPr>
          <w:sz w:val="24"/>
        </w:rPr>
        <w:t>ЭВМ или ПК:</w:t>
      </w:r>
    </w:p>
    <w:p w14:paraId="6BD3AFEE" w14:textId="27891ECD" w:rsidR="00C23393" w:rsidRPr="008B3E86" w:rsidRDefault="00601464" w:rsidP="00637740">
      <w:pPr>
        <w:pStyle w:val="ab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Операционная система </w:t>
      </w:r>
      <w:r w:rsidR="00694354">
        <w:rPr>
          <w:sz w:val="24"/>
          <w:lang w:val="en-US"/>
        </w:rPr>
        <w:t xml:space="preserve">Microsoft Windows </w:t>
      </w:r>
      <w:r>
        <w:rPr>
          <w:sz w:val="24"/>
          <w:lang w:val="en-US"/>
        </w:rPr>
        <w:t>10/11</w:t>
      </w:r>
      <w:r w:rsidR="00C23393" w:rsidRPr="008B3E86">
        <w:rPr>
          <w:sz w:val="24"/>
        </w:rPr>
        <w:t>;</w:t>
      </w:r>
    </w:p>
    <w:p w14:paraId="3311320D" w14:textId="6AFA0331" w:rsidR="00C23393" w:rsidRDefault="00C23393" w:rsidP="00637740">
      <w:pPr>
        <w:pStyle w:val="ab"/>
        <w:numPr>
          <w:ilvl w:val="0"/>
          <w:numId w:val="31"/>
        </w:numPr>
        <w:rPr>
          <w:sz w:val="24"/>
        </w:rPr>
      </w:pPr>
      <w:r w:rsidRPr="008B3E86">
        <w:rPr>
          <w:sz w:val="24"/>
        </w:rPr>
        <w:t xml:space="preserve">Оперативная память объемом, не менее </w:t>
      </w:r>
      <w:r w:rsidR="00601464" w:rsidRPr="00601464">
        <w:rPr>
          <w:sz w:val="24"/>
        </w:rPr>
        <w:t xml:space="preserve">2 </w:t>
      </w:r>
      <w:r w:rsidRPr="008B3E86">
        <w:rPr>
          <w:sz w:val="24"/>
        </w:rPr>
        <w:t>Гб;</w:t>
      </w:r>
    </w:p>
    <w:p w14:paraId="145969C3" w14:textId="6A35D22E" w:rsidR="00601464" w:rsidRDefault="001A7DAA" w:rsidP="00637740">
      <w:pPr>
        <w:pStyle w:val="ab"/>
        <w:numPr>
          <w:ilvl w:val="0"/>
          <w:numId w:val="31"/>
        </w:numPr>
        <w:rPr>
          <w:sz w:val="24"/>
        </w:rPr>
      </w:pPr>
      <w:r w:rsidRPr="001A7DAA">
        <w:rPr>
          <w:sz w:val="24"/>
        </w:rPr>
        <w:t>Процессор с тактовой частотой от 1</w:t>
      </w:r>
      <w:r>
        <w:rPr>
          <w:sz w:val="24"/>
        </w:rPr>
        <w:t>.65</w:t>
      </w:r>
      <w:r w:rsidRPr="001A7DAA">
        <w:rPr>
          <w:sz w:val="24"/>
        </w:rPr>
        <w:t xml:space="preserve"> ГГц с двумя или более вычислительными ядрами;</w:t>
      </w:r>
    </w:p>
    <w:p w14:paraId="2DCD227A" w14:textId="16A86B64" w:rsidR="000F7670" w:rsidRPr="001A7DAA" w:rsidRDefault="000F7670" w:rsidP="00637740">
      <w:pPr>
        <w:pStyle w:val="ab"/>
        <w:numPr>
          <w:ilvl w:val="0"/>
          <w:numId w:val="31"/>
        </w:numPr>
        <w:rPr>
          <w:sz w:val="24"/>
        </w:rPr>
      </w:pPr>
      <w:r>
        <w:rPr>
          <w:sz w:val="24"/>
        </w:rPr>
        <w:t>Монитор с минимальным разрешением 1280х720 точек</w:t>
      </w:r>
      <w:r w:rsidRPr="000F7670">
        <w:rPr>
          <w:sz w:val="24"/>
        </w:rPr>
        <w:t>;</w:t>
      </w:r>
    </w:p>
    <w:p w14:paraId="35B9E87A" w14:textId="3BBC14BD" w:rsidR="00C23393" w:rsidRDefault="00C23393" w:rsidP="00637740">
      <w:pPr>
        <w:pStyle w:val="ab"/>
        <w:numPr>
          <w:ilvl w:val="0"/>
          <w:numId w:val="31"/>
        </w:numPr>
        <w:rPr>
          <w:sz w:val="24"/>
        </w:rPr>
      </w:pPr>
      <w:r w:rsidRPr="001A7DAA">
        <w:rPr>
          <w:sz w:val="24"/>
        </w:rPr>
        <w:t>Видеокарта, компьютерная мышь, клавиатура</w:t>
      </w:r>
      <w:r w:rsidR="00E970D0">
        <w:rPr>
          <w:sz w:val="24"/>
          <w:lang w:val="en-US"/>
        </w:rPr>
        <w:t>;</w:t>
      </w:r>
    </w:p>
    <w:p w14:paraId="1153DF8D" w14:textId="773EE212" w:rsidR="000F7670" w:rsidRPr="001A7DAA" w:rsidRDefault="00E970D0" w:rsidP="00637740">
      <w:pPr>
        <w:pStyle w:val="ab"/>
        <w:numPr>
          <w:ilvl w:val="0"/>
          <w:numId w:val="31"/>
        </w:numPr>
        <w:rPr>
          <w:sz w:val="24"/>
        </w:rPr>
      </w:pPr>
      <w:r>
        <w:rPr>
          <w:sz w:val="24"/>
        </w:rPr>
        <w:t>С</w:t>
      </w:r>
      <w:r w:rsidR="00694354">
        <w:rPr>
          <w:sz w:val="24"/>
        </w:rPr>
        <w:t>вободное место на накопителе 125</w:t>
      </w:r>
      <w:r>
        <w:rPr>
          <w:sz w:val="24"/>
        </w:rPr>
        <w:t xml:space="preserve"> МБ</w:t>
      </w:r>
      <w:r w:rsidR="000569E9">
        <w:rPr>
          <w:sz w:val="24"/>
        </w:rPr>
        <w:t>.</w:t>
      </w:r>
    </w:p>
    <w:p w14:paraId="526F6617" w14:textId="77777777" w:rsidR="00C23393" w:rsidRPr="008B3E86" w:rsidRDefault="00C23393" w:rsidP="00637740">
      <w:pPr>
        <w:pStyle w:val="ab"/>
        <w:rPr>
          <w:sz w:val="24"/>
        </w:rPr>
      </w:pPr>
    </w:p>
    <w:p w14:paraId="61E6DF83" w14:textId="0D0B052B" w:rsidR="00021256" w:rsidRPr="008B3E86" w:rsidRDefault="003D4E8B" w:rsidP="000768A4">
      <w:pPr>
        <w:pStyle w:val="1"/>
        <w:numPr>
          <w:ilvl w:val="0"/>
          <w:numId w:val="3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06217391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ПОДГОТОВКА К РАБОТЕ</w:t>
      </w:r>
      <w:bookmarkEnd w:id="8"/>
    </w:p>
    <w:p w14:paraId="711985B2" w14:textId="208C3C7F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06217392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СОСТАВ И СОДЕРЖАНИЕ ДИСТРИБУТИВНОГО НОСИТЕЛЯ ДАННЫХ</w:t>
      </w:r>
      <w:bookmarkEnd w:id="9"/>
    </w:p>
    <w:p w14:paraId="41B9DA85" w14:textId="34D651FC" w:rsidR="00C23393" w:rsidRPr="008B3E86" w:rsidRDefault="00553909" w:rsidP="00637740">
      <w:pPr>
        <w:pStyle w:val="ab"/>
        <w:rPr>
          <w:sz w:val="24"/>
        </w:rPr>
      </w:pPr>
      <w:r w:rsidRPr="008B3E86">
        <w:rPr>
          <w:sz w:val="24"/>
        </w:rPr>
        <w:t>Рабочие места пользователей</w:t>
      </w:r>
      <w:r w:rsidR="001A7DAA">
        <w:rPr>
          <w:sz w:val="24"/>
        </w:rPr>
        <w:t xml:space="preserve"> игры</w:t>
      </w:r>
      <w:r w:rsidRPr="008B3E86">
        <w:rPr>
          <w:sz w:val="24"/>
        </w:rPr>
        <w:t xml:space="preserve"> «</w:t>
      </w:r>
      <w:r w:rsidR="00694354">
        <w:rPr>
          <w:sz w:val="24"/>
        </w:rPr>
        <w:t>Обведи, не отрывая пера</w:t>
      </w:r>
      <w:r w:rsidRPr="008B3E86">
        <w:rPr>
          <w:sz w:val="24"/>
        </w:rPr>
        <w:t>» не требуют разворачивания приложения из дистрибутива.</w:t>
      </w:r>
    </w:p>
    <w:p w14:paraId="7B2AE716" w14:textId="5E896E70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06217393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ПОРЯДОК ЗАГРУЗКИ ДАННЫХ И ПРОГРАММ</w:t>
      </w:r>
      <w:bookmarkEnd w:id="10"/>
    </w:p>
    <w:p w14:paraId="5865B613" w14:textId="589AAAF5" w:rsidR="00D220BB" w:rsidRDefault="00D220BB" w:rsidP="000768A4">
      <w:pPr>
        <w:pStyle w:val="ab"/>
        <w:ind w:left="360" w:firstLine="348"/>
        <w:jc w:val="left"/>
        <w:rPr>
          <w:sz w:val="24"/>
        </w:rPr>
      </w:pPr>
      <w:r>
        <w:rPr>
          <w:sz w:val="24"/>
        </w:rPr>
        <w:t xml:space="preserve">Для обеспечения правильной работы игры </w:t>
      </w:r>
      <w:r w:rsidR="00723E6B">
        <w:rPr>
          <w:sz w:val="24"/>
        </w:rPr>
        <w:t>«</w:t>
      </w:r>
      <w:r w:rsidR="00694354">
        <w:rPr>
          <w:sz w:val="24"/>
        </w:rPr>
        <w:t>Обведи, не отрывая пера</w:t>
      </w:r>
      <w:r>
        <w:rPr>
          <w:sz w:val="24"/>
        </w:rPr>
        <w:t>» необходимо настроить свое рабочее место в соответствии с требованиями к программному обеспечению.</w:t>
      </w:r>
    </w:p>
    <w:p w14:paraId="37F026B6" w14:textId="1B46DE4B" w:rsidR="00021256" w:rsidRPr="008B3E86" w:rsidRDefault="003D4E8B" w:rsidP="000768A4">
      <w:pPr>
        <w:pStyle w:val="2"/>
        <w:numPr>
          <w:ilvl w:val="1"/>
          <w:numId w:val="33"/>
        </w:numPr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06217394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ПОРЯДОК ПРОВЕРКИ РАБОТОСПОСОБНОСТИ</w:t>
      </w:r>
      <w:bookmarkEnd w:id="11"/>
    </w:p>
    <w:p w14:paraId="5DEB2A9A" w14:textId="65576BE6" w:rsidR="00553909" w:rsidRPr="00D220BB" w:rsidRDefault="00D220BB" w:rsidP="00637740">
      <w:pPr>
        <w:pStyle w:val="ab"/>
        <w:rPr>
          <w:sz w:val="24"/>
        </w:rPr>
      </w:pPr>
      <w:r w:rsidRPr="00D220BB">
        <w:rPr>
          <w:sz w:val="24"/>
        </w:rPr>
        <w:t>Проверка работоспособности осуществляется путём запуска соответствующего исполняемого файла и использования представленных возможностей программы.</w:t>
      </w:r>
    </w:p>
    <w:p w14:paraId="5A5D1F1F" w14:textId="6CD647BC" w:rsidR="00107A12" w:rsidRPr="00107A12" w:rsidRDefault="003D4E8B" w:rsidP="000768A4">
      <w:pPr>
        <w:pStyle w:val="1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06217395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ОПИСАНИЕ ОПЕРАЦИЙ</w:t>
      </w:r>
      <w:bookmarkEnd w:id="12"/>
    </w:p>
    <w:p w14:paraId="7DFDAD0E" w14:textId="01D53577" w:rsidR="00021256" w:rsidRPr="008B3E86" w:rsidRDefault="00077062" w:rsidP="000768A4">
      <w:pPr>
        <w:pStyle w:val="2"/>
        <w:numPr>
          <w:ilvl w:val="1"/>
          <w:numId w:val="33"/>
        </w:numPr>
        <w:spacing w:line="360" w:lineRule="auto"/>
        <w:rPr>
          <w:rStyle w:val="eop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06217396"/>
      <w:r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ЗАПУСК ПРИЛОЖЕНИЯ</w:t>
      </w:r>
      <w:bookmarkEnd w:id="13"/>
    </w:p>
    <w:p w14:paraId="540A09B1" w14:textId="71B9F640" w:rsidR="000D7AE6" w:rsidRPr="008B3E86" w:rsidRDefault="00D220BB" w:rsidP="00637740">
      <w:pPr>
        <w:pStyle w:val="ab"/>
        <w:rPr>
          <w:sz w:val="24"/>
        </w:rPr>
      </w:pPr>
      <w:r>
        <w:rPr>
          <w:sz w:val="24"/>
        </w:rPr>
        <w:t>Для запуска игры «</w:t>
      </w:r>
      <w:r w:rsidR="00694354">
        <w:rPr>
          <w:sz w:val="24"/>
        </w:rPr>
        <w:t>Обведи, не отрывая пера</w:t>
      </w:r>
      <w:r>
        <w:rPr>
          <w:sz w:val="24"/>
        </w:rPr>
        <w:t>» необходимо войти</w:t>
      </w:r>
      <w:r w:rsidR="00537203" w:rsidRPr="008B3E86">
        <w:rPr>
          <w:sz w:val="24"/>
        </w:rPr>
        <w:t xml:space="preserve"> в папку </w:t>
      </w:r>
      <w:proofErr w:type="spellStart"/>
      <w:r w:rsidR="00694354" w:rsidRPr="00694354">
        <w:rPr>
          <w:sz w:val="24"/>
        </w:rPr>
        <w:t>Pero_non_compilable</w:t>
      </w:r>
      <w:proofErr w:type="spellEnd"/>
      <w:r w:rsidR="00694354" w:rsidRPr="00694354">
        <w:rPr>
          <w:sz w:val="24"/>
        </w:rPr>
        <w:t xml:space="preserve"> </w:t>
      </w:r>
      <w:r w:rsidR="00537203" w:rsidRPr="008B3E86">
        <w:rPr>
          <w:sz w:val="24"/>
        </w:rPr>
        <w:t xml:space="preserve">и запустить файл </w:t>
      </w:r>
      <w:r w:rsidR="00694354">
        <w:rPr>
          <w:sz w:val="24"/>
          <w:lang w:val="en-US"/>
        </w:rPr>
        <w:t>main</w:t>
      </w:r>
      <w:r w:rsidR="00694354" w:rsidRPr="00694354">
        <w:rPr>
          <w:sz w:val="24"/>
        </w:rPr>
        <w:t>.</w:t>
      </w:r>
      <w:proofErr w:type="spellStart"/>
      <w:r w:rsidR="00694354">
        <w:rPr>
          <w:sz w:val="24"/>
          <w:lang w:val="en-US"/>
        </w:rPr>
        <w:t>py</w:t>
      </w:r>
      <w:proofErr w:type="spellEnd"/>
      <w:r w:rsidRPr="00D220BB">
        <w:rPr>
          <w:sz w:val="24"/>
        </w:rPr>
        <w:t xml:space="preserve">, </w:t>
      </w:r>
      <w:r w:rsidR="000D7AE6" w:rsidRPr="008B3E86">
        <w:rPr>
          <w:sz w:val="24"/>
        </w:rPr>
        <w:t>после чего откроется окно с приложение</w:t>
      </w:r>
      <w:r>
        <w:rPr>
          <w:sz w:val="24"/>
        </w:rPr>
        <w:t>м (</w:t>
      </w:r>
      <w:r w:rsidR="00077062">
        <w:rPr>
          <w:sz w:val="24"/>
        </w:rPr>
        <w:t xml:space="preserve">См. </w:t>
      </w:r>
      <w:r>
        <w:rPr>
          <w:sz w:val="24"/>
        </w:rPr>
        <w:t>рис</w:t>
      </w:r>
      <w:r w:rsidR="00077062">
        <w:rPr>
          <w:sz w:val="24"/>
        </w:rPr>
        <w:t xml:space="preserve">унок </w:t>
      </w:r>
      <w:r w:rsidR="00875950">
        <w:rPr>
          <w:sz w:val="24"/>
        </w:rPr>
        <w:t>4.1</w:t>
      </w:r>
      <w:r>
        <w:rPr>
          <w:sz w:val="24"/>
        </w:rPr>
        <w:t>).</w:t>
      </w:r>
    </w:p>
    <w:p w14:paraId="7FD53E83" w14:textId="4131EC99" w:rsidR="000D7AE6" w:rsidRPr="008B3E86" w:rsidRDefault="00694354" w:rsidP="000D7AE6">
      <w:pPr>
        <w:pStyle w:val="paragraph"/>
        <w:spacing w:before="0" w:beforeAutospacing="0" w:after="0" w:afterAutospacing="0"/>
        <w:jc w:val="center"/>
        <w:textAlignment w:val="baseline"/>
      </w:pPr>
      <w:r>
        <w:rPr>
          <w:noProof/>
        </w:rPr>
        <w:drawing>
          <wp:inline distT="0" distB="0" distL="0" distR="0" wp14:anchorId="334E8E70" wp14:editId="2C29B9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9358" w14:textId="7B36AC96" w:rsidR="00EF21F5" w:rsidRDefault="000D7AE6" w:rsidP="00107A12">
      <w:pPr>
        <w:pStyle w:val="paragraph"/>
        <w:spacing w:before="0" w:beforeAutospacing="0" w:after="0" w:afterAutospacing="0"/>
        <w:jc w:val="center"/>
        <w:textAlignment w:val="baseline"/>
      </w:pPr>
      <w:r w:rsidRPr="008B3E86">
        <w:t xml:space="preserve">Рисунок </w:t>
      </w:r>
      <w:r w:rsidR="00077062">
        <w:t>4</w:t>
      </w:r>
      <w:r w:rsidR="00107A12">
        <w:t>.1</w:t>
      </w:r>
      <w:r w:rsidRPr="008B3E86">
        <w:t xml:space="preserve"> – </w:t>
      </w:r>
      <w:r w:rsidR="00077062">
        <w:t>Окно при открытии приложения</w:t>
      </w:r>
    </w:p>
    <w:p w14:paraId="7B87F199" w14:textId="294C6535" w:rsidR="00107A12" w:rsidRDefault="00107A12" w:rsidP="00107A12">
      <w:pPr>
        <w:pStyle w:val="paragraph"/>
        <w:spacing w:before="0" w:beforeAutospacing="0" w:after="0" w:afterAutospacing="0"/>
        <w:textAlignment w:val="baseline"/>
      </w:pPr>
    </w:p>
    <w:p w14:paraId="72D36802" w14:textId="244FE561" w:rsidR="00107A12" w:rsidRDefault="00107A12" w:rsidP="000768A4">
      <w:pPr>
        <w:pStyle w:val="paragraph"/>
        <w:numPr>
          <w:ilvl w:val="1"/>
          <w:numId w:val="33"/>
        </w:numPr>
        <w:spacing w:before="0" w:beforeAutospacing="0" w:after="0" w:afterAutospacing="0" w:line="360" w:lineRule="auto"/>
        <w:ind w:left="794"/>
        <w:textAlignment w:val="baseline"/>
        <w:outlineLvl w:val="1"/>
        <w:rPr>
          <w:b/>
          <w:bCs/>
        </w:rPr>
      </w:pPr>
      <w:bookmarkStart w:id="14" w:name="_Toc106217397"/>
      <w:r w:rsidRPr="00107A12">
        <w:rPr>
          <w:b/>
          <w:bCs/>
        </w:rPr>
        <w:t>ВЫВОД СПРАВКИ С ПРАВИЛАМИ ИГРЫ</w:t>
      </w:r>
      <w:bookmarkEnd w:id="14"/>
    </w:p>
    <w:p w14:paraId="281F876B" w14:textId="54791950" w:rsidR="00107A12" w:rsidRDefault="00107A12" w:rsidP="00875950">
      <w:pPr>
        <w:pStyle w:val="paragraph"/>
        <w:spacing w:before="0" w:beforeAutospacing="0" w:after="0" w:afterAutospacing="0" w:line="360" w:lineRule="auto"/>
        <w:ind w:firstLine="708"/>
        <w:textAlignment w:val="baseline"/>
      </w:pPr>
      <w:r>
        <w:t>Для вывода правил игры «</w:t>
      </w:r>
      <w:r w:rsidR="00694354">
        <w:t>Обведи, не отрывая пера</w:t>
      </w:r>
      <w:r>
        <w:t>»</w:t>
      </w:r>
      <w:r w:rsidR="00DB507D">
        <w:t xml:space="preserve"> необходимо нажать на кнопку «</w:t>
      </w:r>
      <w:r w:rsidR="00694354">
        <w:t>Об игре</w:t>
      </w:r>
      <w:r w:rsidR="00DB507D">
        <w:t>» в главном меню.</w:t>
      </w:r>
    </w:p>
    <w:p w14:paraId="6CCD860E" w14:textId="388BE74D" w:rsidR="00DB507D" w:rsidRDefault="00694354" w:rsidP="00DB507D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6A354CC9" wp14:editId="57989F8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97A" w14:textId="17D2746C" w:rsidR="00DB507D" w:rsidRDefault="00DB507D" w:rsidP="00DB507D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t>Рисунок 4.2 – Вывод окна с правилами игры на экран</w:t>
      </w:r>
    </w:p>
    <w:p w14:paraId="150A9FDF" w14:textId="77777777" w:rsidR="008E073E" w:rsidRDefault="008E073E" w:rsidP="00DB507D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49D63D40" w14:textId="7CBC0712" w:rsidR="008E073E" w:rsidRPr="008E073E" w:rsidRDefault="00875950" w:rsidP="000768A4">
      <w:pPr>
        <w:pStyle w:val="paragraph"/>
        <w:numPr>
          <w:ilvl w:val="1"/>
          <w:numId w:val="33"/>
        </w:numPr>
        <w:spacing w:before="0" w:beforeAutospacing="0" w:after="0" w:afterAutospacing="0" w:line="360" w:lineRule="auto"/>
        <w:textAlignment w:val="baseline"/>
        <w:outlineLvl w:val="1"/>
        <w:rPr>
          <w:b/>
          <w:bCs/>
        </w:rPr>
      </w:pPr>
      <w:bookmarkStart w:id="15" w:name="_Toc106217398"/>
      <w:r w:rsidRPr="00875950">
        <w:rPr>
          <w:b/>
          <w:bCs/>
        </w:rPr>
        <w:t>ПЕРЕХОД К ИГРОВОМУ ПРОЦЕССУ</w:t>
      </w:r>
      <w:bookmarkEnd w:id="15"/>
    </w:p>
    <w:p w14:paraId="4A356437" w14:textId="61A205D3" w:rsidR="00875950" w:rsidRDefault="00875950" w:rsidP="001E2305">
      <w:pPr>
        <w:pStyle w:val="paragraph"/>
        <w:spacing w:before="0" w:beforeAutospacing="0" w:after="0" w:afterAutospacing="0" w:line="360" w:lineRule="auto"/>
        <w:ind w:firstLine="708"/>
        <w:textAlignment w:val="baseline"/>
      </w:pPr>
      <w:r>
        <w:t xml:space="preserve">Переход на игровое поле может осуществляться </w:t>
      </w:r>
      <w:r w:rsidR="00694354">
        <w:t>таким способом</w:t>
      </w:r>
      <w:r w:rsidRPr="00875950">
        <w:t>:</w:t>
      </w:r>
    </w:p>
    <w:p w14:paraId="462CB238" w14:textId="31251F2D" w:rsidR="001E2305" w:rsidRDefault="001E2305" w:rsidP="001E2305">
      <w:pPr>
        <w:pStyle w:val="paragraph"/>
        <w:numPr>
          <w:ilvl w:val="0"/>
          <w:numId w:val="37"/>
        </w:numPr>
        <w:spacing w:before="0" w:beforeAutospacing="0" w:after="0" w:afterAutospacing="0" w:line="360" w:lineRule="auto"/>
        <w:textAlignment w:val="baseline"/>
      </w:pPr>
      <w:r>
        <w:t>В главном меню при нажатии на кнопку «</w:t>
      </w:r>
      <w:r w:rsidR="00694354">
        <w:t>Играть</w:t>
      </w:r>
      <w:r>
        <w:t>» происходит открытие экранной формы с выбором уровней (См. рисунок 4.4.1)</w:t>
      </w:r>
      <w:r w:rsidRPr="001E2305">
        <w:t>,</w:t>
      </w:r>
      <w:r>
        <w:t xml:space="preserve"> после </w:t>
      </w:r>
      <w:r w:rsidR="00694354">
        <w:t>выбора,</w:t>
      </w:r>
      <w:r>
        <w:t xml:space="preserve"> одного из которых происходит переход на игровое поле</w:t>
      </w:r>
      <w:r w:rsidR="000569E9">
        <w:t xml:space="preserve"> (См. рисунок 4.4.3)</w:t>
      </w:r>
      <w:r w:rsidRPr="001E2305">
        <w:t>;</w:t>
      </w:r>
    </w:p>
    <w:p w14:paraId="7199ACED" w14:textId="5AEAF194" w:rsidR="00875950" w:rsidRDefault="00694354" w:rsidP="00FD157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0242A219" wp14:editId="57E3E4F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AA08" w14:textId="7577AFA7" w:rsidR="00FD1571" w:rsidRDefault="00FD1571" w:rsidP="00FD157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t>Рисунок 4.4.1 – Экранная форма с выбором уровней</w:t>
      </w:r>
    </w:p>
    <w:p w14:paraId="3E198FB8" w14:textId="67340604" w:rsidR="000569E9" w:rsidRDefault="00694354" w:rsidP="00694354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20EFB740" wp14:editId="3C2D2DFC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D6FA" w14:textId="50B609A7" w:rsidR="000569E9" w:rsidRDefault="000569E9" w:rsidP="00B17E3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>
        <w:t xml:space="preserve">Рисунок 4.4.3 – </w:t>
      </w:r>
      <w:r w:rsidR="00723E6B">
        <w:t>Игровое поле</w:t>
      </w:r>
    </w:p>
    <w:p w14:paraId="10399201" w14:textId="77777777" w:rsidR="008E073E" w:rsidRDefault="008E073E" w:rsidP="00B17E37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729D2AD3" w14:textId="3D9F0F4D" w:rsidR="00897A83" w:rsidRDefault="00897A83" w:rsidP="000768A4">
      <w:pPr>
        <w:pStyle w:val="paragraph"/>
        <w:numPr>
          <w:ilvl w:val="1"/>
          <w:numId w:val="33"/>
        </w:numPr>
        <w:spacing w:before="0" w:beforeAutospacing="0" w:after="0" w:afterAutospacing="0" w:line="360" w:lineRule="auto"/>
        <w:textAlignment w:val="baseline"/>
        <w:outlineLvl w:val="1"/>
        <w:rPr>
          <w:b/>
          <w:bCs/>
        </w:rPr>
      </w:pPr>
      <w:bookmarkStart w:id="16" w:name="_Toc106217399"/>
      <w:r w:rsidRPr="00897A83">
        <w:rPr>
          <w:b/>
          <w:bCs/>
        </w:rPr>
        <w:t>ПРАВИЛА ИГРЫ</w:t>
      </w:r>
      <w:bookmarkEnd w:id="16"/>
    </w:p>
    <w:p w14:paraId="1A1AC86E" w14:textId="028488CA" w:rsidR="00897A83" w:rsidRDefault="00694354" w:rsidP="003B6026">
      <w:pPr>
        <w:pStyle w:val="paragraph"/>
        <w:spacing w:line="360" w:lineRule="auto"/>
        <w:ind w:firstLine="708"/>
        <w:textAlignment w:val="baseline"/>
      </w:pPr>
      <w:r w:rsidRPr="00694354">
        <w:t>Правила игры «Обведи, не отрывая перо» заключается в том, что пользователь (игрок) должен обвести сложную замкнутую фигуру, не отрывая пера и не проходить по одним и тем же линиям дважды. Если же пользователь оторвет перо или дважды пройдет по той же линии, то игра начнется сначала. </w:t>
      </w:r>
    </w:p>
    <w:p w14:paraId="0709245A" w14:textId="75A25C23" w:rsidR="00B17E37" w:rsidRDefault="00B17E37" w:rsidP="000768A4">
      <w:pPr>
        <w:pStyle w:val="paragraph"/>
        <w:numPr>
          <w:ilvl w:val="1"/>
          <w:numId w:val="33"/>
        </w:numPr>
        <w:spacing w:line="360" w:lineRule="auto"/>
        <w:textAlignment w:val="baseline"/>
        <w:outlineLvl w:val="1"/>
        <w:rPr>
          <w:b/>
          <w:bCs/>
        </w:rPr>
      </w:pPr>
      <w:bookmarkStart w:id="17" w:name="_Toc106217400"/>
      <w:r w:rsidRPr="00B17E37">
        <w:rPr>
          <w:b/>
          <w:bCs/>
        </w:rPr>
        <w:t>ВЫХОД В ГЛАВНОЕ МЕНЮ</w:t>
      </w:r>
      <w:bookmarkEnd w:id="17"/>
    </w:p>
    <w:p w14:paraId="605B5C89" w14:textId="2DFA6641" w:rsidR="00E81C40" w:rsidRDefault="00B17E37" w:rsidP="00E81C40">
      <w:pPr>
        <w:pStyle w:val="paragraph"/>
        <w:spacing w:line="360" w:lineRule="auto"/>
        <w:ind w:firstLine="708"/>
        <w:textAlignment w:val="baseline"/>
      </w:pPr>
      <w:r>
        <w:t xml:space="preserve">Выход в главное меню </w:t>
      </w:r>
      <w:r w:rsidR="00E81C40">
        <w:t>с игрового поля возможен в двух случаях</w:t>
      </w:r>
      <w:r w:rsidR="00E81C40" w:rsidRPr="00E81C40">
        <w:t>:</w:t>
      </w:r>
    </w:p>
    <w:p w14:paraId="7A318CB9" w14:textId="54E3B5A1" w:rsidR="00E81C40" w:rsidRPr="00E81C40" w:rsidRDefault="00E81C40" w:rsidP="00E81C40">
      <w:pPr>
        <w:pStyle w:val="paragraph"/>
        <w:numPr>
          <w:ilvl w:val="0"/>
          <w:numId w:val="38"/>
        </w:numPr>
        <w:spacing w:line="360" w:lineRule="auto"/>
        <w:textAlignment w:val="baseline"/>
      </w:pPr>
      <w:r>
        <w:t xml:space="preserve">При нажатии на кнопку «Главное меню» на игровом поле </w:t>
      </w:r>
      <w:r w:rsidR="00694354">
        <w:t xml:space="preserve">или «Назад к списку уровней» </w:t>
      </w:r>
      <w:r>
        <w:t>(См. рисунок 4.6.1)</w:t>
      </w:r>
      <w:r w:rsidRPr="00E81C40">
        <w:t>;</w:t>
      </w:r>
    </w:p>
    <w:p w14:paraId="7215F875" w14:textId="275A63FA" w:rsidR="00E81C40" w:rsidRDefault="00694354" w:rsidP="007B588B">
      <w:pPr>
        <w:pStyle w:val="paragraph"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23023990" wp14:editId="3B10BA5D">
            <wp:extent cx="350520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769" t="77822" r="18226" b="4219"/>
                    <a:stretch/>
                  </pic:blipFill>
                  <pic:spPr bwMode="auto">
                    <a:xfrm>
                      <a:off x="0" y="0"/>
                      <a:ext cx="35052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C697A" w14:textId="5E34CF78" w:rsidR="008E073E" w:rsidRDefault="007B588B" w:rsidP="00340D43">
      <w:pPr>
        <w:pStyle w:val="paragraph"/>
        <w:spacing w:line="360" w:lineRule="auto"/>
        <w:jc w:val="center"/>
        <w:textAlignment w:val="baseline"/>
      </w:pPr>
      <w:r>
        <w:t>Рисунок 4.6.1 – кнопка «Главное меню»</w:t>
      </w:r>
    </w:p>
    <w:p w14:paraId="7E214A85" w14:textId="6FA28BB3" w:rsidR="007B588B" w:rsidRPr="008E073E" w:rsidRDefault="008E073E" w:rsidP="008E073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7EB33D14" w14:textId="1B4CD9AF" w:rsidR="00F810E1" w:rsidRDefault="00F810E1" w:rsidP="000768A4">
      <w:pPr>
        <w:pStyle w:val="paragraph"/>
        <w:numPr>
          <w:ilvl w:val="1"/>
          <w:numId w:val="33"/>
        </w:numPr>
        <w:spacing w:line="360" w:lineRule="auto"/>
        <w:textAlignment w:val="baseline"/>
        <w:outlineLvl w:val="1"/>
        <w:rPr>
          <w:b/>
          <w:bCs/>
        </w:rPr>
      </w:pPr>
      <w:bookmarkStart w:id="18" w:name="_Toc106217401"/>
      <w:r w:rsidRPr="00F810E1">
        <w:rPr>
          <w:b/>
          <w:bCs/>
        </w:rPr>
        <w:lastRenderedPageBreak/>
        <w:t>ВЫХОД ИЗ ИГРЫ</w:t>
      </w:r>
      <w:bookmarkEnd w:id="18"/>
    </w:p>
    <w:p w14:paraId="6E47C498" w14:textId="634FB201" w:rsidR="00F810E1" w:rsidRDefault="00F810E1" w:rsidP="003B6026">
      <w:pPr>
        <w:pStyle w:val="paragraph"/>
        <w:spacing w:line="360" w:lineRule="auto"/>
        <w:ind w:firstLine="708"/>
        <w:textAlignment w:val="baseline"/>
      </w:pPr>
      <w:r>
        <w:t>Для выхода из игры пользовател</w:t>
      </w:r>
      <w:r w:rsidR="003B6026">
        <w:t>ю необходимо воспользоваться одним из следующих способов</w:t>
      </w:r>
      <w:r w:rsidR="003B6026" w:rsidRPr="003B6026">
        <w:t>:</w:t>
      </w:r>
    </w:p>
    <w:p w14:paraId="036CC6E7" w14:textId="3666F237" w:rsidR="003B6026" w:rsidRDefault="003B6026" w:rsidP="00720F8F">
      <w:pPr>
        <w:pStyle w:val="paragraph"/>
        <w:numPr>
          <w:ilvl w:val="0"/>
          <w:numId w:val="39"/>
        </w:numPr>
        <w:spacing w:line="360" w:lineRule="auto"/>
        <w:textAlignment w:val="baseline"/>
      </w:pPr>
      <w:r>
        <w:t>Нажать на кнопку закрытия программы</w:t>
      </w:r>
      <w:r w:rsidR="00340D43">
        <w:t xml:space="preserve"> «Выход»</w:t>
      </w:r>
      <w:r>
        <w:t xml:space="preserve"> в</w:t>
      </w:r>
      <w:r w:rsidR="00340D43">
        <w:t xml:space="preserve"> нижнем</w:t>
      </w:r>
      <w:r>
        <w:t xml:space="preserve"> верхнем углу</w:t>
      </w:r>
      <w:r w:rsidR="00340D43">
        <w:t xml:space="preserve"> главного меню</w:t>
      </w:r>
      <w:r>
        <w:t xml:space="preserve"> (См. рисунок 4.7</w:t>
      </w:r>
      <w:r w:rsidR="00720F8F">
        <w:t>.1</w:t>
      </w:r>
      <w:r>
        <w:t>)</w:t>
      </w:r>
      <w:r w:rsidRPr="003B6026">
        <w:t>;</w:t>
      </w:r>
    </w:p>
    <w:p w14:paraId="747D63B5" w14:textId="6734D7C6" w:rsidR="00720F8F" w:rsidRDefault="00340D43" w:rsidP="00720F8F">
      <w:pPr>
        <w:pStyle w:val="paragraph"/>
        <w:spacing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7146ACE8" wp14:editId="59910DC4">
            <wp:extent cx="1590675" cy="126896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403" t="61288" r="28327" b="18472"/>
                    <a:stretch/>
                  </pic:blipFill>
                  <pic:spPr bwMode="auto">
                    <a:xfrm>
                      <a:off x="0" y="0"/>
                      <a:ext cx="1595517" cy="127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66FF" w14:textId="3E324B07" w:rsidR="00720F8F" w:rsidRDefault="00720F8F" w:rsidP="00720F8F">
      <w:pPr>
        <w:pStyle w:val="paragraph"/>
        <w:spacing w:line="360" w:lineRule="auto"/>
        <w:jc w:val="center"/>
        <w:textAlignment w:val="baseline"/>
      </w:pPr>
      <w:r>
        <w:t>Рисунок 4.7.1 – Кнопка выхода из игры</w:t>
      </w:r>
    </w:p>
    <w:p w14:paraId="450E73A0" w14:textId="2908530F" w:rsidR="00021256" w:rsidRPr="008B3E86" w:rsidRDefault="003D4E8B" w:rsidP="000768A4">
      <w:pPr>
        <w:pStyle w:val="1"/>
        <w:numPr>
          <w:ilvl w:val="0"/>
          <w:numId w:val="3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06217402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t>АВАРИЙНЫЕ СИТУАЦИИ</w:t>
      </w:r>
      <w:bookmarkEnd w:id="19"/>
    </w:p>
    <w:p w14:paraId="2D87B651" w14:textId="7F3FFD86" w:rsidR="00021256" w:rsidRPr="008B3E86" w:rsidRDefault="0085506D" w:rsidP="00637740">
      <w:pPr>
        <w:pStyle w:val="ab"/>
        <w:rPr>
          <w:sz w:val="24"/>
        </w:rPr>
      </w:pPr>
      <w:r>
        <w:rPr>
          <w:sz w:val="24"/>
        </w:rPr>
        <w:t>В случае возникновения аварийных ситуаций необходимо перезапустить программу.</w:t>
      </w:r>
    </w:p>
    <w:p w14:paraId="7BF40FE5" w14:textId="77777777" w:rsidR="00402FD4" w:rsidRPr="008B3E86" w:rsidRDefault="00402FD4" w:rsidP="003D4E8B">
      <w:pPr>
        <w:pStyle w:val="1"/>
        <w:numPr>
          <w:ilvl w:val="0"/>
          <w:numId w:val="33"/>
        </w:numPr>
        <w:jc w:val="center"/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br w:type="page"/>
      </w:r>
    </w:p>
    <w:p w14:paraId="4A69FD85" w14:textId="34249EFD" w:rsidR="00021256" w:rsidRPr="008B3E86" w:rsidRDefault="003D4E8B" w:rsidP="000768A4">
      <w:pPr>
        <w:pStyle w:val="1"/>
        <w:numPr>
          <w:ilvl w:val="0"/>
          <w:numId w:val="3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06217403"/>
      <w:r w:rsidRPr="008B3E86">
        <w:rPr>
          <w:rStyle w:val="normaltextrun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РЕКОМЕНДАЦИИ К ОСВОЕНИЮ</w:t>
      </w:r>
      <w:bookmarkEnd w:id="20"/>
    </w:p>
    <w:p w14:paraId="52460E1D" w14:textId="58D27DD7" w:rsidR="00891431" w:rsidRPr="008B3E86" w:rsidRDefault="003D4E8B" w:rsidP="00402FD4">
      <w:pPr>
        <w:pStyle w:val="ab"/>
        <w:rPr>
          <w:sz w:val="24"/>
        </w:rPr>
      </w:pPr>
      <w:r w:rsidRPr="008B3E86">
        <w:rPr>
          <w:sz w:val="24"/>
        </w:rPr>
        <w:t>Для корректной работы с приложением необходимо:</w:t>
      </w:r>
    </w:p>
    <w:p w14:paraId="5CC1D2C5" w14:textId="1D23588E" w:rsidR="003D4E8B" w:rsidRPr="008B3E86" w:rsidRDefault="003D4E8B" w:rsidP="00402FD4">
      <w:pPr>
        <w:pStyle w:val="ab"/>
        <w:numPr>
          <w:ilvl w:val="0"/>
          <w:numId w:val="35"/>
        </w:numPr>
        <w:rPr>
          <w:sz w:val="24"/>
        </w:rPr>
      </w:pPr>
      <w:r w:rsidRPr="008B3E86">
        <w:rPr>
          <w:sz w:val="24"/>
        </w:rPr>
        <w:t xml:space="preserve">Ознакомиться с данным </w:t>
      </w:r>
      <w:r w:rsidR="00402FD4" w:rsidRPr="008B3E86">
        <w:rPr>
          <w:sz w:val="24"/>
        </w:rPr>
        <w:t>руководством</w:t>
      </w:r>
      <w:r w:rsidR="0085506D">
        <w:rPr>
          <w:sz w:val="24"/>
        </w:rPr>
        <w:t xml:space="preserve"> пользователя</w:t>
      </w:r>
      <w:r w:rsidR="0085506D" w:rsidRPr="0085506D">
        <w:rPr>
          <w:sz w:val="24"/>
        </w:rPr>
        <w:t>;</w:t>
      </w:r>
    </w:p>
    <w:p w14:paraId="34D7B212" w14:textId="70090F4F" w:rsidR="003D4E8B" w:rsidRPr="008B3E86" w:rsidRDefault="00720F8F" w:rsidP="00402FD4">
      <w:pPr>
        <w:pStyle w:val="ab"/>
        <w:numPr>
          <w:ilvl w:val="0"/>
          <w:numId w:val="35"/>
        </w:numPr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154827" wp14:editId="19CEF352">
                <wp:simplePos x="0" y="0"/>
                <wp:positionH relativeFrom="column">
                  <wp:posOffset>5601437</wp:posOffset>
                </wp:positionH>
                <wp:positionV relativeFrom="paragraph">
                  <wp:posOffset>4171470</wp:posOffset>
                </wp:positionV>
                <wp:extent cx="360" cy="360"/>
                <wp:effectExtent l="38100" t="38100" r="57150" b="5715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7B716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4" o:spid="_x0000_s1026" type="#_x0000_t75" style="position:absolute;margin-left:440.35pt;margin-top:327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EMEfFfUAQAAmwQAABAAAAAAAAAA&#10;AAAAAAAA0gMAAGRycy9pbmsvaW5rMS54bWxQSwECLQAUAAYACAAAACEAps5W294AAAALAQAADwAA&#10;AAAAAAAAAAAAAADUBQAAZHJzL2Rvd25yZXYueG1sUEsBAi0AFAAGAAgAAAAhAHkYvJ2/AAAAIQEA&#10;ABkAAAAAAAAAAAAAAAAA3wYAAGRycy9fcmVscy9lMm9Eb2MueG1sLnJlbHNQSwUGAAAAAAYABgB4&#10;AQAA1QcAAAAA&#10;">
                <v:imagedata r:id="rId20" o:title=""/>
              </v:shape>
            </w:pict>
          </mc:Fallback>
        </mc:AlternateContent>
      </w:r>
      <w:r w:rsidR="00402FD4" w:rsidRPr="008B3E86">
        <w:rPr>
          <w:sz w:val="24"/>
        </w:rPr>
        <w:t>Иметь базовые умения работы с персональным компьютером</w:t>
      </w:r>
      <w:r w:rsidR="0085506D" w:rsidRPr="0085506D">
        <w:rPr>
          <w:sz w:val="24"/>
        </w:rPr>
        <w:t>.</w:t>
      </w:r>
    </w:p>
    <w:sectPr w:rsidR="003D4E8B" w:rsidRPr="008B3E86" w:rsidSect="001C1A3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7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76B7" w14:textId="77777777" w:rsidR="00B95E06" w:rsidRDefault="00B95E06" w:rsidP="00F40936">
      <w:r>
        <w:separator/>
      </w:r>
    </w:p>
  </w:endnote>
  <w:endnote w:type="continuationSeparator" w:id="0">
    <w:p w14:paraId="571A6991" w14:textId="77777777" w:rsidR="00B95E06" w:rsidRDefault="00B95E06" w:rsidP="00F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A0E7" w14:textId="77777777" w:rsidR="001C1A3B" w:rsidRDefault="001C1A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610391"/>
      <w:docPartObj>
        <w:docPartGallery w:val="Page Numbers (Bottom of Page)"/>
        <w:docPartUnique/>
      </w:docPartObj>
    </w:sdtPr>
    <w:sdtEndPr/>
    <w:sdtContent>
      <w:p w14:paraId="6D8E49C1" w14:textId="7E27EC66" w:rsidR="001C1A3B" w:rsidRDefault="001C1A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299">
          <w:rPr>
            <w:noProof/>
          </w:rPr>
          <w:t>82</w:t>
        </w:r>
        <w:r>
          <w:fldChar w:fldCharType="end"/>
        </w:r>
      </w:p>
    </w:sdtContent>
  </w:sdt>
  <w:p w14:paraId="0667C894" w14:textId="77777777" w:rsidR="001C1A3B" w:rsidRDefault="001C1A3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3620" w14:textId="77777777" w:rsidR="001C1A3B" w:rsidRDefault="001C1A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0590" w14:textId="77777777" w:rsidR="00B95E06" w:rsidRDefault="00B95E06" w:rsidP="00F40936">
      <w:r>
        <w:separator/>
      </w:r>
    </w:p>
  </w:footnote>
  <w:footnote w:type="continuationSeparator" w:id="0">
    <w:p w14:paraId="39E84989" w14:textId="77777777" w:rsidR="00B95E06" w:rsidRDefault="00B95E06" w:rsidP="00F4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9EB5" w14:textId="77777777" w:rsidR="001C1A3B" w:rsidRDefault="001C1A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C2CD" w14:textId="77777777" w:rsidR="001C1A3B" w:rsidRDefault="001C1A3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F7F6" w14:textId="77777777" w:rsidR="001C1A3B" w:rsidRDefault="001C1A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CFE"/>
    <w:multiLevelType w:val="multilevel"/>
    <w:tmpl w:val="18583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13A0C"/>
    <w:multiLevelType w:val="hybridMultilevel"/>
    <w:tmpl w:val="3836D2D6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25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4A507E"/>
    <w:multiLevelType w:val="multilevel"/>
    <w:tmpl w:val="5A04A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B1421"/>
    <w:multiLevelType w:val="hybridMultilevel"/>
    <w:tmpl w:val="ECB2F3F4"/>
    <w:lvl w:ilvl="0" w:tplc="0406D2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5C43F7"/>
    <w:multiLevelType w:val="multilevel"/>
    <w:tmpl w:val="5EAA3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D3A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7A042A"/>
    <w:multiLevelType w:val="multilevel"/>
    <w:tmpl w:val="C6401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D4BBD"/>
    <w:multiLevelType w:val="hybridMultilevel"/>
    <w:tmpl w:val="B3B48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C4A06"/>
    <w:multiLevelType w:val="hybridMultilevel"/>
    <w:tmpl w:val="39C0D420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1A5144A8"/>
    <w:multiLevelType w:val="multilevel"/>
    <w:tmpl w:val="5F72F8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E38A1"/>
    <w:multiLevelType w:val="multilevel"/>
    <w:tmpl w:val="88D6E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37A8E"/>
    <w:multiLevelType w:val="multilevel"/>
    <w:tmpl w:val="B616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176E6"/>
    <w:multiLevelType w:val="multilevel"/>
    <w:tmpl w:val="59E0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A0FCF"/>
    <w:multiLevelType w:val="multilevel"/>
    <w:tmpl w:val="7092E9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D6E17"/>
    <w:multiLevelType w:val="multilevel"/>
    <w:tmpl w:val="7D60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C7CE0"/>
    <w:multiLevelType w:val="multilevel"/>
    <w:tmpl w:val="E6D63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411B72"/>
    <w:multiLevelType w:val="multilevel"/>
    <w:tmpl w:val="297CD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80095"/>
    <w:multiLevelType w:val="hybridMultilevel"/>
    <w:tmpl w:val="1B5E429A"/>
    <w:lvl w:ilvl="0" w:tplc="0406D2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3BA0501"/>
    <w:multiLevelType w:val="multilevel"/>
    <w:tmpl w:val="6B60B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92033"/>
    <w:multiLevelType w:val="multilevel"/>
    <w:tmpl w:val="1D56EE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0195E"/>
    <w:multiLevelType w:val="multilevel"/>
    <w:tmpl w:val="A30A2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BF3E23"/>
    <w:multiLevelType w:val="multilevel"/>
    <w:tmpl w:val="E68AFB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70974"/>
    <w:multiLevelType w:val="multilevel"/>
    <w:tmpl w:val="A482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75E2D"/>
    <w:multiLevelType w:val="multilevel"/>
    <w:tmpl w:val="390A8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05567"/>
    <w:multiLevelType w:val="hybridMultilevel"/>
    <w:tmpl w:val="14A6969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A346D3"/>
    <w:multiLevelType w:val="multilevel"/>
    <w:tmpl w:val="8D8A6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76C29"/>
    <w:multiLevelType w:val="multilevel"/>
    <w:tmpl w:val="57EA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C76366"/>
    <w:multiLevelType w:val="multilevel"/>
    <w:tmpl w:val="020618C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31A6006"/>
    <w:multiLevelType w:val="hybridMultilevel"/>
    <w:tmpl w:val="1F183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1417EE"/>
    <w:multiLevelType w:val="multilevel"/>
    <w:tmpl w:val="7D42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F3DA5"/>
    <w:multiLevelType w:val="multilevel"/>
    <w:tmpl w:val="4AC2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356EE"/>
    <w:multiLevelType w:val="multilevel"/>
    <w:tmpl w:val="42589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620106"/>
    <w:multiLevelType w:val="multilevel"/>
    <w:tmpl w:val="C13EE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367A10"/>
    <w:multiLevelType w:val="multilevel"/>
    <w:tmpl w:val="F7AC27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14199C"/>
    <w:multiLevelType w:val="multilevel"/>
    <w:tmpl w:val="6B16B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B274D"/>
    <w:multiLevelType w:val="hybridMultilevel"/>
    <w:tmpl w:val="C39257C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8C18FA"/>
    <w:multiLevelType w:val="multilevel"/>
    <w:tmpl w:val="86E6B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9046DCF"/>
    <w:multiLevelType w:val="multilevel"/>
    <w:tmpl w:val="C09E0B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31"/>
  </w:num>
  <w:num w:numId="3">
    <w:abstractNumId w:val="27"/>
  </w:num>
  <w:num w:numId="4">
    <w:abstractNumId w:val="35"/>
  </w:num>
  <w:num w:numId="5">
    <w:abstractNumId w:val="0"/>
  </w:num>
  <w:num w:numId="6">
    <w:abstractNumId w:val="19"/>
  </w:num>
  <w:num w:numId="7">
    <w:abstractNumId w:val="3"/>
  </w:num>
  <w:num w:numId="8">
    <w:abstractNumId w:val="13"/>
  </w:num>
  <w:num w:numId="9">
    <w:abstractNumId w:val="21"/>
  </w:num>
  <w:num w:numId="10">
    <w:abstractNumId w:val="17"/>
  </w:num>
  <w:num w:numId="11">
    <w:abstractNumId w:val="15"/>
  </w:num>
  <w:num w:numId="12">
    <w:abstractNumId w:val="11"/>
  </w:num>
  <w:num w:numId="13">
    <w:abstractNumId w:val="14"/>
  </w:num>
  <w:num w:numId="14">
    <w:abstractNumId w:val="34"/>
  </w:num>
  <w:num w:numId="15">
    <w:abstractNumId w:val="12"/>
  </w:num>
  <w:num w:numId="16">
    <w:abstractNumId w:val="32"/>
  </w:num>
  <w:num w:numId="17">
    <w:abstractNumId w:val="23"/>
  </w:num>
  <w:num w:numId="18">
    <w:abstractNumId w:val="38"/>
  </w:num>
  <w:num w:numId="19">
    <w:abstractNumId w:val="5"/>
  </w:num>
  <w:num w:numId="20">
    <w:abstractNumId w:val="24"/>
  </w:num>
  <w:num w:numId="21">
    <w:abstractNumId w:val="33"/>
  </w:num>
  <w:num w:numId="22">
    <w:abstractNumId w:val="20"/>
  </w:num>
  <w:num w:numId="23">
    <w:abstractNumId w:val="26"/>
  </w:num>
  <w:num w:numId="24">
    <w:abstractNumId w:val="30"/>
  </w:num>
  <w:num w:numId="25">
    <w:abstractNumId w:val="7"/>
  </w:num>
  <w:num w:numId="26">
    <w:abstractNumId w:val="16"/>
  </w:num>
  <w:num w:numId="27">
    <w:abstractNumId w:val="22"/>
  </w:num>
  <w:num w:numId="28">
    <w:abstractNumId w:val="10"/>
  </w:num>
  <w:num w:numId="29">
    <w:abstractNumId w:val="6"/>
  </w:num>
  <w:num w:numId="30">
    <w:abstractNumId w:val="8"/>
  </w:num>
  <w:num w:numId="31">
    <w:abstractNumId w:val="36"/>
  </w:num>
  <w:num w:numId="32">
    <w:abstractNumId w:val="9"/>
  </w:num>
  <w:num w:numId="33">
    <w:abstractNumId w:val="2"/>
  </w:num>
  <w:num w:numId="34">
    <w:abstractNumId w:val="29"/>
  </w:num>
  <w:num w:numId="35">
    <w:abstractNumId w:val="25"/>
  </w:num>
  <w:num w:numId="36">
    <w:abstractNumId w:val="28"/>
  </w:num>
  <w:num w:numId="37">
    <w:abstractNumId w:val="18"/>
  </w:num>
  <w:num w:numId="38">
    <w:abstractNumId w:val="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31"/>
    <w:rsid w:val="00021256"/>
    <w:rsid w:val="000518E6"/>
    <w:rsid w:val="000569E9"/>
    <w:rsid w:val="000768A4"/>
    <w:rsid w:val="00077062"/>
    <w:rsid w:val="00097589"/>
    <w:rsid w:val="000A529F"/>
    <w:rsid w:val="000C69A6"/>
    <w:rsid w:val="000D7AE6"/>
    <w:rsid w:val="000F7670"/>
    <w:rsid w:val="00107A12"/>
    <w:rsid w:val="001450E3"/>
    <w:rsid w:val="00181956"/>
    <w:rsid w:val="001A7DAA"/>
    <w:rsid w:val="001C1A3B"/>
    <w:rsid w:val="001C47FD"/>
    <w:rsid w:val="001E0CC9"/>
    <w:rsid w:val="001E2305"/>
    <w:rsid w:val="00235C4F"/>
    <w:rsid w:val="00237C01"/>
    <w:rsid w:val="0026652C"/>
    <w:rsid w:val="0031332E"/>
    <w:rsid w:val="00340D43"/>
    <w:rsid w:val="003A22C3"/>
    <w:rsid w:val="003B6026"/>
    <w:rsid w:val="003D4E8B"/>
    <w:rsid w:val="00402FD4"/>
    <w:rsid w:val="00461935"/>
    <w:rsid w:val="004A52FF"/>
    <w:rsid w:val="00503299"/>
    <w:rsid w:val="00537203"/>
    <w:rsid w:val="00553909"/>
    <w:rsid w:val="00601464"/>
    <w:rsid w:val="00637740"/>
    <w:rsid w:val="00637F24"/>
    <w:rsid w:val="0067112C"/>
    <w:rsid w:val="00694354"/>
    <w:rsid w:val="006E6A38"/>
    <w:rsid w:val="00720F8F"/>
    <w:rsid w:val="00723C07"/>
    <w:rsid w:val="00723E6B"/>
    <w:rsid w:val="00747108"/>
    <w:rsid w:val="007B588B"/>
    <w:rsid w:val="00801F8E"/>
    <w:rsid w:val="00812D56"/>
    <w:rsid w:val="008148E1"/>
    <w:rsid w:val="008430ED"/>
    <w:rsid w:val="0085506D"/>
    <w:rsid w:val="00875950"/>
    <w:rsid w:val="00891431"/>
    <w:rsid w:val="00897A83"/>
    <w:rsid w:val="008B360C"/>
    <w:rsid w:val="008B3E86"/>
    <w:rsid w:val="008E073E"/>
    <w:rsid w:val="008F081E"/>
    <w:rsid w:val="00A36CAE"/>
    <w:rsid w:val="00A83881"/>
    <w:rsid w:val="00A97D14"/>
    <w:rsid w:val="00B17E37"/>
    <w:rsid w:val="00B94DBA"/>
    <w:rsid w:val="00B95E06"/>
    <w:rsid w:val="00BA6ECA"/>
    <w:rsid w:val="00BE313E"/>
    <w:rsid w:val="00BE451C"/>
    <w:rsid w:val="00C20570"/>
    <w:rsid w:val="00C23393"/>
    <w:rsid w:val="00C52781"/>
    <w:rsid w:val="00D10BDD"/>
    <w:rsid w:val="00D220BB"/>
    <w:rsid w:val="00DB507D"/>
    <w:rsid w:val="00DD678D"/>
    <w:rsid w:val="00E30D59"/>
    <w:rsid w:val="00E50689"/>
    <w:rsid w:val="00E81C40"/>
    <w:rsid w:val="00E930F7"/>
    <w:rsid w:val="00E970D0"/>
    <w:rsid w:val="00EF21F5"/>
    <w:rsid w:val="00F40936"/>
    <w:rsid w:val="00F810E1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1032"/>
  <w15:chartTrackingRefBased/>
  <w15:docId w15:val="{4D6D9BCA-1E3E-48AA-B92F-13FC719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18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8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43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31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8914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409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0936"/>
  </w:style>
  <w:style w:type="paragraph" w:styleId="a8">
    <w:name w:val="footer"/>
    <w:basedOn w:val="a"/>
    <w:link w:val="a9"/>
    <w:uiPriority w:val="99"/>
    <w:unhideWhenUsed/>
    <w:rsid w:val="00F409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0936"/>
  </w:style>
  <w:style w:type="paragraph" w:customStyle="1" w:styleId="paragraph">
    <w:name w:val="paragraph"/>
    <w:basedOn w:val="a"/>
    <w:rsid w:val="000212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21256"/>
  </w:style>
  <w:style w:type="character" w:customStyle="1" w:styleId="eop">
    <w:name w:val="eop"/>
    <w:basedOn w:val="a0"/>
    <w:rsid w:val="00021256"/>
  </w:style>
  <w:style w:type="paragraph" w:styleId="aa">
    <w:name w:val="List Paragraph"/>
    <w:basedOn w:val="a"/>
    <w:uiPriority w:val="34"/>
    <w:qFormat/>
    <w:rsid w:val="00C23393"/>
    <w:pPr>
      <w:ind w:left="720"/>
      <w:contextualSpacing/>
    </w:pPr>
  </w:style>
  <w:style w:type="paragraph" w:customStyle="1" w:styleId="ab">
    <w:name w:val="Текст документа"/>
    <w:basedOn w:val="a"/>
    <w:link w:val="ac"/>
    <w:qFormat/>
    <w:rsid w:val="00637740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bidi="en-US"/>
    </w:rPr>
  </w:style>
  <w:style w:type="character" w:customStyle="1" w:styleId="ac">
    <w:name w:val="Текст документа Знак"/>
    <w:link w:val="ab"/>
    <w:rsid w:val="00637740"/>
    <w:rPr>
      <w:rFonts w:ascii="Times New Roman" w:eastAsia="Times New Roman" w:hAnsi="Times New Roman" w:cs="Times New Roman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05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A97D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7D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7D14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A97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1T00:08:23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20F8-E5EB-4FD8-86A0-89861C48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Фетищев Вячеслав Игоревич</dc:creator>
  <cp:keywords/>
  <dc:description/>
  <cp:lastModifiedBy>Манылова Полина Максимовна</cp:lastModifiedBy>
  <cp:revision>12</cp:revision>
  <dcterms:created xsi:type="dcterms:W3CDTF">2022-06-10T22:58:00Z</dcterms:created>
  <dcterms:modified xsi:type="dcterms:W3CDTF">2023-10-30T16:52:00Z</dcterms:modified>
</cp:coreProperties>
</file>