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317D19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3D6E3223" w:rsidR="00990EAC" w:rsidRPr="00646136" w:rsidRDefault="00317D19" w:rsidP="0013162A">
      <w:pPr>
        <w:ind w:firstLine="0"/>
        <w:jc w:val="center"/>
      </w:pPr>
      <w:r>
        <w:t>игры «Обведи, не отрывая пера»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0E468CFB" w14:textId="764E1A30" w:rsidR="00D2756B" w:rsidRDefault="00D2756B" w:rsidP="00303DC8"/>
    <w:p w14:paraId="2D4FA43E" w14:textId="635C9B4A" w:rsidR="00244F69" w:rsidRDefault="00244F69" w:rsidP="00303DC8"/>
    <w:p w14:paraId="72BE4BA2" w14:textId="09687952" w:rsidR="00244F69" w:rsidRDefault="00244F69" w:rsidP="00303DC8"/>
    <w:p w14:paraId="0802EED2" w14:textId="7390B252" w:rsidR="00244F69" w:rsidRDefault="00244F69" w:rsidP="00303DC8"/>
    <w:p w14:paraId="1115F14C" w14:textId="11D6ADAE" w:rsidR="00244F69" w:rsidRDefault="00244F69" w:rsidP="00303DC8"/>
    <w:p w14:paraId="73D1A11C" w14:textId="4C1E9227" w:rsidR="00244F69" w:rsidRDefault="00244F69" w:rsidP="00303DC8"/>
    <w:p w14:paraId="4BD9BA0F" w14:textId="7AC3ADC2" w:rsidR="00244F69" w:rsidRDefault="00244F69" w:rsidP="00303DC8"/>
    <w:p w14:paraId="3FEDE34A" w14:textId="24355272" w:rsidR="00244F69" w:rsidRDefault="00244F69" w:rsidP="00303DC8"/>
    <w:p w14:paraId="2CA89A9C" w14:textId="5B40192E" w:rsidR="00244F69" w:rsidRDefault="00244F69" w:rsidP="00303DC8"/>
    <w:p w14:paraId="4512D0A1" w14:textId="7DDA7EEF" w:rsidR="00244F69" w:rsidRDefault="00244F69" w:rsidP="00303DC8"/>
    <w:p w14:paraId="42449DD8" w14:textId="5D684D98" w:rsidR="00244F69" w:rsidRDefault="00244F69" w:rsidP="00303DC8"/>
    <w:p w14:paraId="0575B02A" w14:textId="0EF3FCF9" w:rsidR="00244F69" w:rsidRDefault="00244F69" w:rsidP="00303DC8"/>
    <w:p w14:paraId="413C9B66" w14:textId="77777777" w:rsidR="00244F69" w:rsidRDefault="00244F69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3334347A" w14:textId="3B0B4BCC" w:rsidR="005A4E60" w:rsidRPr="00F113BF" w:rsidRDefault="00D2756B" w:rsidP="00E6558C">
      <w:pPr>
        <w:ind w:firstLine="0"/>
        <w:jc w:val="center"/>
      </w:pPr>
      <w:r>
        <w:t>20</w:t>
      </w:r>
      <w:r w:rsidR="005A4E60">
        <w:t>2</w:t>
      </w:r>
      <w:r w:rsidR="00244F69">
        <w:t>3</w:t>
      </w:r>
    </w:p>
    <w:p w14:paraId="15D082F6" w14:textId="04258218" w:rsidR="00E6558C" w:rsidRDefault="00E6558C" w:rsidP="00E6558C">
      <w:pPr>
        <w:tabs>
          <w:tab w:val="left" w:pos="4800"/>
          <w:tab w:val="center" w:pos="5244"/>
        </w:tabs>
        <w:jc w:val="left"/>
      </w:pPr>
      <w:r>
        <w:tab/>
      </w:r>
      <w:r>
        <w:tab/>
      </w:r>
    </w:p>
    <w:p w14:paraId="044B670E" w14:textId="77777777" w:rsidR="00990EAC" w:rsidRPr="00E6558C" w:rsidRDefault="00990EAC" w:rsidP="00E6558C">
      <w:pPr>
        <w:sectPr w:rsidR="00990EAC" w:rsidRPr="00E6558C" w:rsidSect="00E655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851" w:bottom="1134" w:left="1418" w:header="720" w:footer="720" w:gutter="0"/>
          <w:pgNumType w:start="43"/>
          <w:cols w:space="720"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Default="00442256">
          <w:pPr>
            <w:pStyle w:val="afb"/>
          </w:pPr>
        </w:p>
        <w:p w14:paraId="7FAD600C" w14:textId="2B981D07" w:rsidR="00647F6B" w:rsidRPr="00757245" w:rsidRDefault="00647F6B" w:rsidP="00757245">
          <w:pPr>
            <w:pStyle w:val="11"/>
            <w:ind w:left="0" w:firstLine="0"/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66131" w:history="1">
            <w:r w:rsidRPr="00757245">
              <w:rPr>
                <w:rFonts w:eastAsiaTheme="minorEastAsia" w:cstheme="minorBidi"/>
                <w:szCs w:val="22"/>
              </w:rPr>
              <w:t>1</w:t>
            </w:r>
            <w:r w:rsidRPr="00757245">
              <w:rPr>
                <w:rFonts w:eastAsiaTheme="minorEastAsia" w:cstheme="minorBidi"/>
                <w:szCs w:val="22"/>
              </w:rPr>
              <w:tab/>
              <w:t>Введение</w:t>
            </w:r>
            <w:r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_Toc106266131 \h </w:instrText>
            </w:r>
            <w:r w:rsidRPr="00757245">
              <w:rPr>
                <w:rFonts w:eastAsiaTheme="minorEastAsia" w:cstheme="minorBidi"/>
                <w:webHidden/>
                <w:szCs w:val="22"/>
              </w:rPr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4AA179" w14:textId="040089A7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32" w:history="1">
            <w:r w:rsidR="00647F6B" w:rsidRPr="00757245">
              <w:rPr>
                <w:rFonts w:eastAsiaTheme="minorEastAsia" w:cstheme="minorBidi"/>
                <w:szCs w:val="22"/>
              </w:rPr>
              <w:t>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Наименование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F217532" w14:textId="4A68B137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33" w:history="1">
            <w:r w:rsidR="00647F6B" w:rsidRPr="00757245">
              <w:rPr>
                <w:rFonts w:eastAsiaTheme="minorEastAsia" w:cstheme="minorBidi"/>
                <w:szCs w:val="22"/>
              </w:rPr>
              <w:t>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Краткая характеристика области применения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19A01FD" w14:textId="6D496CAA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34" w:history="1">
            <w:r w:rsidR="00647F6B" w:rsidRPr="00757245">
              <w:rPr>
                <w:rFonts w:eastAsiaTheme="minorEastAsia" w:cstheme="minorBidi"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Основания для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C4B2671" w14:textId="5258009D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35" w:history="1">
            <w:r w:rsidR="00647F6B" w:rsidRPr="00757245">
              <w:rPr>
                <w:rFonts w:eastAsiaTheme="minorEastAsia" w:cstheme="minorBidi"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Назначение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A0EAD97" w14:textId="0964B747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36" w:history="1">
            <w:r w:rsidR="00647F6B" w:rsidRPr="00757245">
              <w:rPr>
                <w:rFonts w:eastAsiaTheme="minorEastAsia" w:cstheme="minorBidi"/>
                <w:szCs w:val="22"/>
              </w:rPr>
              <w:t>3.1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Функциональное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0267351" w14:textId="185719F5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37" w:history="1">
            <w:r w:rsidR="00647F6B" w:rsidRPr="00757245">
              <w:rPr>
                <w:rFonts w:eastAsiaTheme="minorEastAsia" w:cstheme="minorBidi"/>
                <w:szCs w:val="22"/>
              </w:rPr>
              <w:t>3.2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Эксплуатационное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E22AED5" w14:textId="38102C77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38" w:history="1">
            <w:r w:rsidR="00647F6B" w:rsidRPr="00757245">
              <w:rPr>
                <w:rFonts w:eastAsiaTheme="minorEastAsia" w:cstheme="minorBidi"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программе или программному изделию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39A1B5D" w14:textId="497472B9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39" w:history="1">
            <w:r w:rsidR="00647F6B" w:rsidRPr="00757245">
              <w:rPr>
                <w:rFonts w:eastAsiaTheme="minorEastAsia" w:cstheme="minorBidi"/>
                <w:szCs w:val="22"/>
              </w:rPr>
              <w:t>4.1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функциональным характеристикам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A188D8A" w14:textId="2C348CE0" w:rsidR="00647F6B" w:rsidRPr="00757245" w:rsidRDefault="00980024">
          <w:pPr>
            <w:pStyle w:val="31"/>
            <w:rPr>
              <w:rFonts w:eastAsiaTheme="minorEastAsia" w:cstheme="minorBidi"/>
              <w:szCs w:val="22"/>
            </w:rPr>
          </w:pPr>
          <w:hyperlink w:anchor="_Toc106266140" w:history="1">
            <w:r w:rsidR="00647F6B" w:rsidRPr="00757245">
              <w:rPr>
                <w:rFonts w:eastAsiaTheme="minorEastAsia" w:cstheme="minorBidi"/>
                <w:szCs w:val="22"/>
              </w:rPr>
              <w:t>4.1.1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Правила игры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FA96F0" w14:textId="632C66EF" w:rsidR="00647F6B" w:rsidRPr="00757245" w:rsidRDefault="00980024">
          <w:pPr>
            <w:pStyle w:val="31"/>
            <w:rPr>
              <w:rFonts w:eastAsiaTheme="minorEastAsia" w:cstheme="minorBidi"/>
              <w:szCs w:val="22"/>
            </w:rPr>
          </w:pPr>
          <w:hyperlink w:anchor="_Toc106266141" w:history="1">
            <w:r w:rsidR="00647F6B" w:rsidRPr="00757245">
              <w:rPr>
                <w:rFonts w:eastAsiaTheme="minorEastAsia" w:cstheme="minorBidi"/>
                <w:szCs w:val="22"/>
              </w:rPr>
              <w:t>4.1.2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Описание игрового поля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7D4AAE" w14:textId="480E1A42" w:rsidR="00647F6B" w:rsidRPr="00757245" w:rsidRDefault="00980024">
          <w:pPr>
            <w:pStyle w:val="31"/>
            <w:rPr>
              <w:rFonts w:eastAsiaTheme="minorEastAsia" w:cstheme="minorBidi"/>
              <w:szCs w:val="22"/>
            </w:rPr>
          </w:pPr>
          <w:hyperlink w:anchor="_Toc106266142" w:history="1">
            <w:r w:rsidR="00647F6B" w:rsidRPr="00757245">
              <w:rPr>
                <w:rFonts w:eastAsiaTheme="minorEastAsia" w:cstheme="minorBidi"/>
                <w:szCs w:val="22"/>
              </w:rPr>
              <w:t>4.1.3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Возможности пользователя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3A6D8B6" w14:textId="2EB48FBC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3" w:history="1">
            <w:r w:rsidR="00647F6B" w:rsidRPr="00757245">
              <w:rPr>
                <w:rFonts w:eastAsiaTheme="minorEastAsia" w:cstheme="minorBidi"/>
                <w:szCs w:val="22"/>
              </w:rPr>
              <w:t>4.2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надежности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62D4C6B6" w14:textId="32CC015E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4" w:history="1">
            <w:r w:rsidR="00647F6B" w:rsidRPr="00757245">
              <w:rPr>
                <w:rFonts w:eastAsiaTheme="minorEastAsia" w:cstheme="minorBidi"/>
                <w:szCs w:val="22"/>
              </w:rPr>
              <w:t>4.3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Условия эксплуатации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7D8130E" w14:textId="7A0C9E41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5" w:history="1">
            <w:r w:rsidR="00647F6B" w:rsidRPr="00757245">
              <w:rPr>
                <w:rFonts w:eastAsiaTheme="minorEastAsia" w:cstheme="minorBidi"/>
                <w:szCs w:val="22"/>
              </w:rPr>
              <w:t>4.4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составу и параметрам технических средств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75FB8E1" w14:textId="1C5C94C0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6" w:history="1">
            <w:r w:rsidR="00647F6B" w:rsidRPr="00757245">
              <w:rPr>
                <w:rFonts w:eastAsiaTheme="minorEastAsia" w:cstheme="minorBidi"/>
                <w:szCs w:val="22"/>
              </w:rPr>
              <w:t>4.5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информационной и программной совместимости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E4483CE" w14:textId="65B9CA6B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7" w:history="1">
            <w:r w:rsidR="00647F6B" w:rsidRPr="00757245">
              <w:rPr>
                <w:rFonts w:eastAsiaTheme="minorEastAsia" w:cstheme="minorBidi"/>
                <w:szCs w:val="22"/>
              </w:rPr>
              <w:t>4.6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маркировке и упаковке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581372C" w14:textId="5435DED6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8" w:history="1">
            <w:r w:rsidR="00647F6B" w:rsidRPr="00757245">
              <w:rPr>
                <w:rFonts w:eastAsiaTheme="minorEastAsia" w:cstheme="minorBidi"/>
                <w:szCs w:val="22"/>
              </w:rPr>
              <w:t>4.7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транспортированию и хранению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92E7BCE" w14:textId="2346B365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49" w:history="1">
            <w:r w:rsidR="00647F6B" w:rsidRPr="00757245">
              <w:rPr>
                <w:rFonts w:eastAsiaTheme="minorEastAsia" w:cstheme="minorBidi"/>
                <w:szCs w:val="22"/>
              </w:rPr>
              <w:t>4.8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Специальные требования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750928A" w14:textId="2996DB88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50" w:history="1">
            <w:r w:rsidR="00647F6B" w:rsidRPr="00757245">
              <w:rPr>
                <w:rFonts w:eastAsiaTheme="minorEastAsia" w:cstheme="minorBidi"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программной документации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9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125F9F" w14:textId="48F5BB6D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51" w:history="1">
            <w:r w:rsidR="00647F6B" w:rsidRPr="00757245">
              <w:rPr>
                <w:rFonts w:eastAsiaTheme="minorEastAsia" w:cstheme="minorBidi"/>
                <w:szCs w:val="22"/>
              </w:rPr>
              <w:t>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Технико-экономические показатели;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10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0EB260A" w14:textId="0038B0EE" w:rsidR="00647F6B" w:rsidRPr="00757245" w:rsidRDefault="00980024">
          <w:pPr>
            <w:pStyle w:val="11"/>
            <w:rPr>
              <w:rFonts w:eastAsiaTheme="minorEastAsia" w:cstheme="minorBidi"/>
              <w:szCs w:val="22"/>
            </w:rPr>
          </w:pPr>
          <w:hyperlink w:anchor="_Toc106266152" w:history="1">
            <w:r w:rsidR="00647F6B" w:rsidRPr="00757245">
              <w:rPr>
                <w:rFonts w:eastAsiaTheme="minorEastAsia" w:cstheme="minorBidi"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и 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81F07DB" w14:textId="76C1E74F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53" w:history="1">
            <w:r w:rsidR="00647F6B" w:rsidRPr="00757245">
              <w:rPr>
                <w:rFonts w:eastAsiaTheme="minorEastAsia" w:cstheme="minorBidi"/>
                <w:szCs w:val="22"/>
              </w:rPr>
              <w:t>7.1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97D1534" w14:textId="3E703C59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54" w:history="1">
            <w:r w:rsidR="00647F6B" w:rsidRPr="00757245">
              <w:rPr>
                <w:rFonts w:eastAsiaTheme="minorEastAsia" w:cstheme="minorBidi"/>
                <w:szCs w:val="22"/>
              </w:rPr>
              <w:t>7.2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EA35204" w14:textId="3E50A20A" w:rsidR="00647F6B" w:rsidRPr="00757245" w:rsidRDefault="00980024">
          <w:pPr>
            <w:pStyle w:val="21"/>
            <w:rPr>
              <w:rFonts w:eastAsiaTheme="minorEastAsia" w:cstheme="minorBidi"/>
              <w:szCs w:val="22"/>
            </w:rPr>
          </w:pPr>
          <w:hyperlink w:anchor="_Toc106266155" w:history="1">
            <w:r w:rsidR="00647F6B" w:rsidRPr="00757245">
              <w:rPr>
                <w:rFonts w:eastAsiaTheme="minorEastAsia" w:cstheme="minorBidi"/>
                <w:szCs w:val="22"/>
              </w:rPr>
              <w:t>7.3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Содержание работ по этапам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8E5366" w14:textId="6B2C78E4" w:rsidR="00647F6B" w:rsidRDefault="0098002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66156" w:history="1">
            <w:r w:rsidR="00647F6B" w:rsidRPr="00757245">
              <w:rPr>
                <w:rFonts w:eastAsiaTheme="minorEastAsia" w:cstheme="minorBidi"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Порядок контроля и приемки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CF0F4E1" w14:textId="19B46FEC" w:rsidR="00442256" w:rsidRPr="0023221D" w:rsidRDefault="00647F6B" w:rsidP="00757245">
          <w:pPr>
            <w:pStyle w:val="11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72AB28A2" w14:textId="0CD8EBAC" w:rsidR="005A4E60" w:rsidRDefault="005A4E60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78D5CED7" w14:textId="3D6D1880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1D51ACDC" w14:textId="61613CE6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A6A409C" w14:textId="093D8095" w:rsidR="00647F6B" w:rsidRDefault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5590F5DF" w14:textId="77777777" w:rsidR="00647F6B" w:rsidRPr="008A6563" w:rsidRDefault="00647F6B" w:rsidP="00647F6B">
      <w:pPr>
        <w:pStyle w:val="1"/>
        <w:ind w:left="432" w:hanging="432"/>
      </w:pPr>
      <w:bookmarkStart w:id="0" w:name="_Toc106266131"/>
      <w:r w:rsidRPr="008A6563">
        <w:lastRenderedPageBreak/>
        <w:t>Введение</w:t>
      </w:r>
      <w:bookmarkEnd w:id="0"/>
    </w:p>
    <w:p w14:paraId="3535589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" w:name="_Toc106266132"/>
      <w:r w:rsidRPr="008A6563">
        <w:t>Наименование программы</w:t>
      </w:r>
      <w:bookmarkEnd w:id="1"/>
    </w:p>
    <w:p w14:paraId="5A942D89" w14:textId="30A5E377" w:rsidR="00647F6B" w:rsidRPr="002801B4" w:rsidRDefault="00647F6B" w:rsidP="00647F6B">
      <w:r>
        <w:rPr>
          <w:color w:val="000000" w:themeColor="text1"/>
        </w:rPr>
        <w:t xml:space="preserve">Наименование программы - </w:t>
      </w:r>
      <w:r w:rsidR="00BA38AB">
        <w:t>«Обведи, не отрывая пера</w:t>
      </w:r>
      <w:r>
        <w:t>».</w:t>
      </w:r>
    </w:p>
    <w:p w14:paraId="01A3BFB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" w:name="_Toc106266133"/>
      <w:r w:rsidRPr="008A6563">
        <w:t>Краткая характеристика области применения программы</w:t>
      </w:r>
      <w:bookmarkEnd w:id="2"/>
    </w:p>
    <w:p w14:paraId="01FE3B8E" w14:textId="76F8ACE5" w:rsidR="00647F6B" w:rsidRPr="00431196" w:rsidRDefault="00BA38AB" w:rsidP="00647F6B">
      <w:r>
        <w:t xml:space="preserve"> Игра «Обведи, не отрывая пера</w:t>
      </w:r>
      <w:r w:rsidR="00647F6B">
        <w:t>» может быть использована в развлекательных целях</w:t>
      </w:r>
      <w:r w:rsidR="00244F69">
        <w:t>, также в целях развития логики и базовыми навыками владения компьютерной мышью.</w:t>
      </w:r>
      <w:r w:rsidR="00647F6B">
        <w:t xml:space="preserve"> </w:t>
      </w:r>
    </w:p>
    <w:p w14:paraId="113F5DED" w14:textId="77777777" w:rsidR="00647F6B" w:rsidRPr="00431196" w:rsidRDefault="00647F6B" w:rsidP="00647F6B">
      <w:pPr>
        <w:rPr>
          <w:sz w:val="28"/>
          <w:szCs w:val="28"/>
        </w:rPr>
      </w:pPr>
    </w:p>
    <w:p w14:paraId="470319EF" w14:textId="77777777" w:rsidR="00647F6B" w:rsidRPr="008A6563" w:rsidRDefault="00647F6B" w:rsidP="00647F6B">
      <w:pPr>
        <w:pStyle w:val="1"/>
        <w:ind w:left="432" w:hanging="432"/>
      </w:pPr>
      <w:bookmarkStart w:id="3" w:name="_Toc106266134"/>
      <w:r>
        <w:lastRenderedPageBreak/>
        <w:t>Основания для разработки</w:t>
      </w:r>
      <w:bookmarkEnd w:id="3"/>
    </w:p>
    <w:p w14:paraId="5D06C64B" w14:textId="77777777" w:rsidR="00647F6B" w:rsidRPr="00431196" w:rsidRDefault="00647F6B" w:rsidP="00647F6B">
      <w:r w:rsidRPr="00431196">
        <w:t xml:space="preserve">Основанием для разработки является учебный план специальности 09.02.07 «Информационные системы и программирование». </w:t>
      </w:r>
    </w:p>
    <w:p w14:paraId="67F212F2" w14:textId="77777777" w:rsidR="00647F6B" w:rsidRPr="00431196" w:rsidRDefault="00647F6B" w:rsidP="00647F6B">
      <w:r w:rsidRPr="00431196">
        <w:t xml:space="preserve">Сроки проведения работы: </w:t>
      </w:r>
    </w:p>
    <w:p w14:paraId="4CCDB6BD" w14:textId="7F57A374" w:rsidR="00647F6B" w:rsidRPr="00431196" w:rsidRDefault="00F83DA7" w:rsidP="00647F6B">
      <w:r>
        <w:t xml:space="preserve">начало разработки – </w:t>
      </w:r>
      <w:r w:rsidR="00244F69">
        <w:t>01</w:t>
      </w:r>
      <w:r w:rsidR="00647F6B" w:rsidRPr="00431196">
        <w:t>.0</w:t>
      </w:r>
      <w:r w:rsidR="00244F69">
        <w:t>9</w:t>
      </w:r>
      <w:r w:rsidR="00647F6B" w:rsidRPr="00431196">
        <w:t>.202</w:t>
      </w:r>
      <w:r w:rsidR="00244F69">
        <w:t>3</w:t>
      </w:r>
      <w:r w:rsidR="00647F6B" w:rsidRPr="00431196">
        <w:t>;</w:t>
      </w:r>
    </w:p>
    <w:p w14:paraId="0AE84EEC" w14:textId="43F2556C" w:rsidR="00647F6B" w:rsidRPr="00431196" w:rsidRDefault="00647F6B" w:rsidP="00647F6B">
      <w:r w:rsidRPr="00431196">
        <w:t>окончание разработки –</w:t>
      </w:r>
      <w:r w:rsidR="00244F69">
        <w:t xml:space="preserve"> </w:t>
      </w:r>
      <w:r w:rsidRPr="00431196">
        <w:t>;</w:t>
      </w:r>
    </w:p>
    <w:p w14:paraId="0D287A8C" w14:textId="7184863C" w:rsidR="00647F6B" w:rsidRDefault="00647F6B" w:rsidP="00647F6B">
      <w:r>
        <w:t>Заказчик: коллектив преподавателей Колледжа ВятГУ.</w:t>
      </w:r>
    </w:p>
    <w:p w14:paraId="64F1F2EC" w14:textId="2624000F" w:rsidR="00647F6B" w:rsidRDefault="00647F6B" w:rsidP="00647F6B">
      <w:r>
        <w:t>Исполнитель: студент колледжа ВятГУ группы ИСПк-</w:t>
      </w:r>
      <w:r w:rsidR="00244F69">
        <w:t>4</w:t>
      </w:r>
      <w:r>
        <w:t>03-52-00 Манылова. П. М.</w:t>
      </w:r>
    </w:p>
    <w:p w14:paraId="31012C11" w14:textId="77777777" w:rsidR="00647F6B" w:rsidRPr="008A6563" w:rsidRDefault="00647F6B" w:rsidP="00647F6B">
      <w:pPr>
        <w:pStyle w:val="1"/>
        <w:ind w:left="432" w:hanging="432"/>
      </w:pPr>
      <w:bookmarkStart w:id="4" w:name="_Toc106266135"/>
      <w:r w:rsidRPr="008A6563">
        <w:lastRenderedPageBreak/>
        <w:t>Назначение разработки</w:t>
      </w:r>
      <w:bookmarkEnd w:id="4"/>
    </w:p>
    <w:p w14:paraId="150443F9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5" w:name="_Toc106266136"/>
      <w:r w:rsidRPr="0021065F">
        <w:t>Функциональное назначение программы.</w:t>
      </w:r>
      <w:bookmarkEnd w:id="5"/>
    </w:p>
    <w:p w14:paraId="5DCB591F" w14:textId="68A32628" w:rsidR="00244F69" w:rsidRPr="00244F69" w:rsidRDefault="00244F69" w:rsidP="00244F69">
      <w:pPr>
        <w:ind w:firstLine="709"/>
        <w:rPr>
          <w:ins w:id="6" w:author="Ржаникова Елена Дмитриевна" w:date="2022-04-14T20:23:00Z"/>
        </w:rPr>
      </w:pPr>
      <w:bookmarkStart w:id="7" w:name="_Toc106266137"/>
      <w:r w:rsidRPr="00244F69">
        <w:t xml:space="preserve">С </w:t>
      </w:r>
      <w:r w:rsidRPr="00244F69">
        <w:t>помощью этой программы пользователь сможет интересно провести время, также развить логику и повысить свой навык владения компьютерной мышью.</w:t>
      </w:r>
    </w:p>
    <w:p w14:paraId="5D26F1EC" w14:textId="77777777" w:rsidR="00244F69" w:rsidRPr="00244F69" w:rsidRDefault="00244F69" w:rsidP="00244F69">
      <w:pPr>
        <w:ind w:firstLine="709"/>
      </w:pPr>
      <w:r w:rsidRPr="00244F69">
        <w:t>Также программа предназначена для получения и повышения навыков разработки программного обеспечения и технической документации.</w:t>
      </w:r>
    </w:p>
    <w:p w14:paraId="7A98A45E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r w:rsidRPr="008A6563">
        <w:t>Эксплуатационное назначение программы.</w:t>
      </w:r>
      <w:bookmarkEnd w:id="7"/>
    </w:p>
    <w:p w14:paraId="4CE694FF" w14:textId="77777777" w:rsidR="00647F6B" w:rsidRDefault="00647F6B" w:rsidP="00647F6B">
      <w:r w:rsidRPr="00CF4CFC">
        <w:t>Программа должна эксплуатироваться как приложение для персонального компьютера.</w:t>
      </w:r>
    </w:p>
    <w:p w14:paraId="44EED560" w14:textId="77777777" w:rsidR="00647F6B" w:rsidRPr="00CF4CFC" w:rsidRDefault="00647F6B" w:rsidP="00647F6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97C9C71" w14:textId="77777777" w:rsidR="00647F6B" w:rsidRPr="00484001" w:rsidRDefault="00647F6B" w:rsidP="00647F6B">
      <w:pPr>
        <w:pStyle w:val="1"/>
        <w:ind w:left="432" w:hanging="432"/>
      </w:pPr>
      <w:bookmarkStart w:id="8" w:name="_Toc106266138"/>
      <w:r w:rsidRPr="00484001">
        <w:lastRenderedPageBreak/>
        <w:t>Требования к программе или программному изделию</w:t>
      </w:r>
      <w:bookmarkEnd w:id="8"/>
    </w:p>
    <w:p w14:paraId="5C8A6959" w14:textId="77777777" w:rsidR="00647F6B" w:rsidRPr="00484001" w:rsidRDefault="00647F6B" w:rsidP="00647F6B">
      <w:pPr>
        <w:pStyle w:val="2"/>
        <w:tabs>
          <w:tab w:val="clear" w:pos="964"/>
        </w:tabs>
        <w:ind w:left="576" w:hanging="576"/>
      </w:pPr>
      <w:bookmarkStart w:id="9" w:name="_Toc106266139"/>
      <w:r w:rsidRPr="00484001">
        <w:t>Требования к функциональным характеристикам</w:t>
      </w:r>
      <w:bookmarkEnd w:id="9"/>
    </w:p>
    <w:p w14:paraId="44F8746B" w14:textId="77777777" w:rsidR="00647F6B" w:rsidRPr="00484001" w:rsidRDefault="00647F6B" w:rsidP="00647F6B">
      <w:pPr>
        <w:pStyle w:val="3"/>
        <w:ind w:left="720" w:hanging="720"/>
      </w:pPr>
      <w:bookmarkStart w:id="10" w:name="_Toc106266140"/>
      <w:bookmarkStart w:id="11" w:name="_Hlk98496658"/>
      <w:r w:rsidRPr="00484001">
        <w:t>Правила игры</w:t>
      </w:r>
      <w:bookmarkEnd w:id="10"/>
      <w:r w:rsidRPr="00484001">
        <w:t xml:space="preserve"> </w:t>
      </w:r>
    </w:p>
    <w:p w14:paraId="0A96F4BB" w14:textId="48E988A0" w:rsidR="00647F6B" w:rsidRDefault="00647F6B" w:rsidP="00647F6B">
      <w:r>
        <w:t>Цель</w:t>
      </w:r>
      <w:r w:rsidR="00F83DA7">
        <w:t xml:space="preserve"> игры «Обведи, не отрывая пера</w:t>
      </w:r>
      <w:r w:rsidRPr="0072762C">
        <w:t>» заключается в том, что пользователь (игрок) должен обвести сложную замкнутую фигуру, не отрывая пера и не проходить по одним и тем же линиям дважды.</w:t>
      </w:r>
      <w:r>
        <w:t xml:space="preserve">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</w:p>
    <w:p w14:paraId="5C3764D3" w14:textId="77777777" w:rsidR="00647F6B" w:rsidRPr="00431196" w:rsidRDefault="00647F6B" w:rsidP="00647F6B">
      <w:r>
        <w:t>Игра заканчивается, когда игрок прошел последний уровень.</w:t>
      </w:r>
    </w:p>
    <w:p w14:paraId="5423EA03" w14:textId="77777777" w:rsidR="00647F6B" w:rsidRPr="00484001" w:rsidRDefault="00647F6B" w:rsidP="00647F6B">
      <w:pPr>
        <w:pStyle w:val="3"/>
        <w:ind w:left="720" w:hanging="720"/>
      </w:pPr>
      <w:bookmarkStart w:id="12" w:name="_Toc106266141"/>
      <w:r w:rsidRPr="00484001">
        <w:t>Описание игрового поля</w:t>
      </w:r>
      <w:bookmarkEnd w:id="12"/>
    </w:p>
    <w:p w14:paraId="00D55C7F" w14:textId="77777777" w:rsidR="00647F6B" w:rsidRPr="00DF47EB" w:rsidRDefault="00647F6B" w:rsidP="00647F6B">
      <w:pPr>
        <w:rPr>
          <w:rFonts w:eastAsia="Times New Roman" w:cs="Times New Roman"/>
        </w:rPr>
      </w:pPr>
      <w: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144A1ABA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79F019F3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D119F5" wp14:editId="33DD857A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07674" w14:textId="77777777" w:rsidR="00647F6B" w:rsidRPr="00431196" w:rsidRDefault="00647F6B" w:rsidP="00647F6B">
      <w:pPr>
        <w:jc w:val="center"/>
      </w:pPr>
      <w:r>
        <w:t>Рис 1 – Примерный вид игрового поля</w:t>
      </w:r>
    </w:p>
    <w:p w14:paraId="776D030C" w14:textId="77777777" w:rsidR="00647F6B" w:rsidRDefault="00647F6B" w:rsidP="00647F6B">
      <w:pPr>
        <w:rPr>
          <w:color w:val="000000" w:themeColor="text1"/>
          <w:sz w:val="28"/>
          <w:szCs w:val="28"/>
        </w:rPr>
      </w:pPr>
      <w:r>
        <w:lastRenderedPageBreak/>
        <w:t>В игре будет один уровень сложности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2C1AEB6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1FC6AF68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565902" wp14:editId="0FA18AB4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F775" w14:textId="77777777" w:rsidR="00647F6B" w:rsidRDefault="00647F6B" w:rsidP="00647F6B">
      <w:pPr>
        <w:pStyle w:val="a9"/>
      </w:pPr>
      <w:r>
        <w:t>Рис 2 – Примерный вид главного меню</w:t>
      </w:r>
    </w:p>
    <w:p w14:paraId="5E7912B4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52E139" wp14:editId="5D972CA2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D01" w14:textId="77777777" w:rsidR="00647F6B" w:rsidRDefault="00647F6B" w:rsidP="00647F6B">
      <w:pPr>
        <w:pStyle w:val="a9"/>
      </w:pPr>
      <w:r>
        <w:t>Рис 3 – Правила игры</w:t>
      </w:r>
    </w:p>
    <w:p w14:paraId="5F2FD27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48AB1187" w14:textId="77777777" w:rsidR="00647F6B" w:rsidRPr="006247BA" w:rsidRDefault="00647F6B" w:rsidP="00647F6B">
      <w:r w:rsidRPr="006247BA">
        <w:lastRenderedPageBreak/>
        <w:t xml:space="preserve">Также еще </w:t>
      </w:r>
      <w:r>
        <w:t>на рис.3</w:t>
      </w:r>
      <w:r w:rsidRPr="006247BA"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65CC3524" w14:textId="77777777" w:rsidR="00647F6B" w:rsidRDefault="00647F6B" w:rsidP="00647F6B">
      <w:r>
        <w:t>Примерный вид окна выбора уровня показан на рис.4</w:t>
      </w:r>
    </w:p>
    <w:p w14:paraId="661FA2C2" w14:textId="77777777" w:rsidR="00647F6B" w:rsidRDefault="00647F6B" w:rsidP="00647F6B">
      <w:pPr>
        <w:jc w:val="center"/>
        <w:rPr>
          <w:noProof/>
        </w:rPr>
      </w:pPr>
    </w:p>
    <w:p w14:paraId="66B3CFE8" w14:textId="77777777" w:rsidR="00647F6B" w:rsidRDefault="00647F6B" w:rsidP="00647F6B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83665" wp14:editId="696B779D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D28C" w14:textId="77777777" w:rsidR="00647F6B" w:rsidRDefault="00647F6B" w:rsidP="00647F6B">
      <w:pPr>
        <w:pStyle w:val="a9"/>
      </w:pPr>
      <w:r>
        <w:t>Рис 4 – Уровни игры</w:t>
      </w:r>
    </w:p>
    <w:p w14:paraId="6109017A" w14:textId="77777777" w:rsidR="00647F6B" w:rsidRPr="00AD07D7" w:rsidRDefault="00647F6B" w:rsidP="00647F6B">
      <w: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318A7D23" w14:textId="77777777" w:rsidR="00647F6B" w:rsidRDefault="00647F6B" w:rsidP="00647F6B">
      <w:pPr>
        <w:pStyle w:val="3"/>
        <w:ind w:left="720" w:hanging="720"/>
      </w:pPr>
      <w:bookmarkStart w:id="13" w:name="_Toc106266142"/>
      <w:r>
        <w:t>Возможности пользователя</w:t>
      </w:r>
      <w:bookmarkEnd w:id="11"/>
      <w:bookmarkEnd w:id="13"/>
    </w:p>
    <w:p w14:paraId="28EF7D0F" w14:textId="77777777" w:rsidR="00647F6B" w:rsidRPr="009A734F" w:rsidRDefault="00647F6B" w:rsidP="00647F6B">
      <w:r>
        <w:t>Пользователю должны быть доступны следующие возможности:</w:t>
      </w:r>
    </w:p>
    <w:p w14:paraId="069D7E05" w14:textId="77777777" w:rsidR="00647F6B" w:rsidRDefault="00647F6B" w:rsidP="00647F6B">
      <w:pPr>
        <w:pStyle w:val="a0"/>
      </w:pPr>
      <w:r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62F849ED" w14:textId="77777777" w:rsidR="00647F6B" w:rsidRDefault="00647F6B" w:rsidP="00647F6B">
      <w:pPr>
        <w:pStyle w:val="a0"/>
      </w:pPr>
      <w:r>
        <w:t>перед началом игры пользователь может прочитать правила, нажав на главном экране на кнопку «об игре»;</w:t>
      </w:r>
    </w:p>
    <w:p w14:paraId="6A38E735" w14:textId="77777777" w:rsidR="00647F6B" w:rsidRDefault="00647F6B" w:rsidP="00647F6B">
      <w:pPr>
        <w:pStyle w:val="a0"/>
      </w:pPr>
      <w:r>
        <w:t>если нажать на кнопку выход, пользователь будет выходить из игры.</w:t>
      </w:r>
    </w:p>
    <w:p w14:paraId="240ABB7D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4" w:name="_Toc106266143"/>
      <w:r w:rsidRPr="008A6563">
        <w:t>Требования к надежности</w:t>
      </w:r>
      <w:bookmarkEnd w:id="14"/>
    </w:p>
    <w:p w14:paraId="4AC77F14" w14:textId="77777777" w:rsidR="00647F6B" w:rsidRDefault="00647F6B" w:rsidP="00647F6B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26305D8" w14:textId="77777777" w:rsidR="00647F6B" w:rsidRDefault="00647F6B" w:rsidP="00647F6B">
      <w:pPr>
        <w:pStyle w:val="a0"/>
      </w:pPr>
      <w:r>
        <w:t>организацией бесперебойного питания технических средств;</w:t>
      </w:r>
    </w:p>
    <w:p w14:paraId="0BE418AC" w14:textId="77777777" w:rsidR="00647F6B" w:rsidRDefault="00647F6B" w:rsidP="00647F6B">
      <w:pPr>
        <w:pStyle w:val="a0"/>
      </w:pPr>
      <w:r>
        <w:t>использованием лицензионного программного обеспечения;</w:t>
      </w:r>
    </w:p>
    <w:p w14:paraId="489332DC" w14:textId="77777777" w:rsidR="00647F6B" w:rsidRDefault="00647F6B" w:rsidP="00647F6B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12FA7D" w14:textId="77777777" w:rsidR="00647F6B" w:rsidRPr="009A734F" w:rsidRDefault="00647F6B" w:rsidP="00647F6B">
      <w:pPr>
        <w:pStyle w:val="a0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D205BB6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5" w:name="_Toc106266144"/>
      <w:r w:rsidRPr="008A6563">
        <w:t>Условия эксплуатации</w:t>
      </w:r>
      <w:bookmarkEnd w:id="15"/>
    </w:p>
    <w:p w14:paraId="1D6B27D7" w14:textId="77777777" w:rsidR="00647F6B" w:rsidRPr="00431196" w:rsidRDefault="00647F6B" w:rsidP="00647F6B">
      <w:r>
        <w:t>Условия эксплуатации программы должны соответствовать стандартным требованиям, предъявляемым к бытовым помещениям.</w:t>
      </w:r>
    </w:p>
    <w:p w14:paraId="32E42AF6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6" w:name="_Toc106266145"/>
      <w:r w:rsidRPr="008A6563">
        <w:t>Требования к составу и параметрам технических средств</w:t>
      </w:r>
      <w:bookmarkEnd w:id="16"/>
    </w:p>
    <w:p w14:paraId="7651009F" w14:textId="77777777" w:rsidR="00647F6B" w:rsidRPr="00F01330" w:rsidRDefault="00647F6B" w:rsidP="00647F6B">
      <w:pPr>
        <w:rPr>
          <w:b/>
          <w:bCs/>
        </w:rPr>
      </w:pPr>
      <w:r>
        <w:t>Для корректной работы программы необходимо:</w:t>
      </w:r>
    </w:p>
    <w:p w14:paraId="1C91CB20" w14:textId="77777777" w:rsidR="00647F6B" w:rsidRPr="009A734F" w:rsidRDefault="00647F6B" w:rsidP="00647F6B">
      <w:pPr>
        <w:pStyle w:val="a0"/>
      </w:pPr>
      <w:r w:rsidRPr="009A734F">
        <w:t xml:space="preserve">процессор х86-64 не ниже 800 </w:t>
      </w:r>
      <w:proofErr w:type="spellStart"/>
      <w:r w:rsidRPr="009A734F">
        <w:t>Мгц</w:t>
      </w:r>
      <w:proofErr w:type="spellEnd"/>
      <w:r>
        <w:t>;</w:t>
      </w:r>
    </w:p>
    <w:p w14:paraId="202A4BBD" w14:textId="77777777" w:rsidR="00647F6B" w:rsidRPr="009A734F" w:rsidRDefault="00647F6B" w:rsidP="00647F6B">
      <w:pPr>
        <w:pStyle w:val="a0"/>
      </w:pPr>
      <w:r w:rsidRPr="009A734F">
        <w:t>ОЗУ не менее 256 Мб</w:t>
      </w:r>
      <w:r>
        <w:t>;</w:t>
      </w:r>
    </w:p>
    <w:p w14:paraId="11A86595" w14:textId="77777777" w:rsidR="00647F6B" w:rsidRPr="009A734F" w:rsidRDefault="00647F6B" w:rsidP="00647F6B">
      <w:pPr>
        <w:pStyle w:val="a0"/>
      </w:pPr>
      <w:r w:rsidRPr="009A734F">
        <w:t>VGA-совместимый видеоадаптер</w:t>
      </w:r>
      <w:r>
        <w:t>;</w:t>
      </w:r>
    </w:p>
    <w:p w14:paraId="044DC964" w14:textId="77777777" w:rsidR="00647F6B" w:rsidRPr="009A734F" w:rsidRDefault="00647F6B" w:rsidP="00647F6B">
      <w:pPr>
        <w:pStyle w:val="a0"/>
      </w:pPr>
      <w:r w:rsidRPr="009A734F">
        <w:t>не менее 100 Мб на жёстком диске</w:t>
      </w:r>
      <w:r>
        <w:t>;</w:t>
      </w:r>
    </w:p>
    <w:p w14:paraId="3733C703" w14:textId="77777777" w:rsidR="00647F6B" w:rsidRPr="009A734F" w:rsidRDefault="00647F6B" w:rsidP="00647F6B">
      <w:pPr>
        <w:pStyle w:val="a0"/>
      </w:pPr>
      <w:r w:rsidRPr="009A734F">
        <w:t>совместимая аудио-карта</w:t>
      </w:r>
      <w:r>
        <w:t>;</w:t>
      </w:r>
    </w:p>
    <w:p w14:paraId="58669515" w14:textId="77777777" w:rsidR="00647F6B" w:rsidRPr="009A734F" w:rsidRDefault="00647F6B" w:rsidP="00647F6B">
      <w:pPr>
        <w:pStyle w:val="a0"/>
      </w:pPr>
      <w:r w:rsidRPr="009A734F">
        <w:t>HID-средства: клавиатура, мышь</w:t>
      </w:r>
      <w:r>
        <w:t>.</w:t>
      </w:r>
    </w:p>
    <w:p w14:paraId="72721C0B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7" w:name="_Toc106266146"/>
      <w:r w:rsidRPr="008A6563">
        <w:t>Требования к информационной и программной совместимости</w:t>
      </w:r>
      <w:bookmarkEnd w:id="17"/>
    </w:p>
    <w:p w14:paraId="1EAAD4E6" w14:textId="77777777" w:rsidR="00647F6B" w:rsidRPr="00431196" w:rsidRDefault="00647F6B" w:rsidP="00647F6B">
      <w:r>
        <w:t xml:space="preserve">Программа должна быть написана на языке </w:t>
      </w:r>
      <w:r>
        <w:rPr>
          <w:lang w:val="en-US"/>
        </w:rPr>
        <w:t>Python</w:t>
      </w:r>
      <w:r w:rsidRPr="00694975">
        <w:t>.</w:t>
      </w:r>
    </w:p>
    <w:p w14:paraId="1AB63B9F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8" w:name="_Toc106266147"/>
      <w:r w:rsidRPr="008A6563">
        <w:t>Требования к маркировке и упаковке</w:t>
      </w:r>
      <w:bookmarkEnd w:id="18"/>
    </w:p>
    <w:p w14:paraId="5C1A01DA" w14:textId="77777777" w:rsidR="00647F6B" w:rsidRPr="00694975" w:rsidRDefault="00647F6B" w:rsidP="00647F6B">
      <w:r>
        <w:t>Специальных требований нет.</w:t>
      </w:r>
    </w:p>
    <w:p w14:paraId="6CC5DFC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9" w:name="_Toc106266148"/>
      <w:r w:rsidRPr="008A6563">
        <w:t>Требования к транспортированию и хранению</w:t>
      </w:r>
      <w:bookmarkEnd w:id="19"/>
    </w:p>
    <w:p w14:paraId="7E2708D1" w14:textId="77777777" w:rsidR="00647F6B" w:rsidRPr="00431196" w:rsidRDefault="00647F6B" w:rsidP="00647F6B">
      <w:r w:rsidRPr="00703C32">
        <w:t>Специальные требования к транспортированию и хранению не предъявляются.</w:t>
      </w:r>
    </w:p>
    <w:p w14:paraId="3A8A423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0" w:name="_Toc106266149"/>
      <w:r w:rsidRPr="008A6563">
        <w:t>Специальные требования</w:t>
      </w:r>
      <w:bookmarkEnd w:id="20"/>
    </w:p>
    <w:p w14:paraId="651B47C4" w14:textId="77777777" w:rsidR="00647F6B" w:rsidRDefault="00647F6B" w:rsidP="00647F6B">
      <w:r>
        <w:t>Простота интерфейса пользователя.</w:t>
      </w:r>
    </w:p>
    <w:p w14:paraId="629D19D8" w14:textId="77777777" w:rsidR="00647F6B" w:rsidRPr="00487750" w:rsidRDefault="00647F6B" w:rsidP="00647F6B"/>
    <w:p w14:paraId="3FF56609" w14:textId="77777777" w:rsidR="00647F6B" w:rsidRPr="008A6563" w:rsidRDefault="00647F6B" w:rsidP="00647F6B">
      <w:pPr>
        <w:pStyle w:val="1"/>
        <w:ind w:left="432" w:hanging="432"/>
      </w:pPr>
      <w:bookmarkStart w:id="21" w:name="_Toc106266150"/>
      <w:r w:rsidRPr="008A6563">
        <w:lastRenderedPageBreak/>
        <w:t>Требования к программной документации</w:t>
      </w:r>
      <w:bookmarkEnd w:id="21"/>
    </w:p>
    <w:p w14:paraId="445836B2" w14:textId="77777777" w:rsidR="00647F6B" w:rsidRDefault="00647F6B" w:rsidP="00647F6B">
      <w:r>
        <w:t>Состав программной документации должен включать:</w:t>
      </w:r>
    </w:p>
    <w:p w14:paraId="073712D3" w14:textId="77777777" w:rsidR="00647F6B" w:rsidRDefault="00647F6B" w:rsidP="00647F6B">
      <w:pPr>
        <w:pStyle w:val="a0"/>
      </w:pPr>
      <w:r>
        <w:t>техническое задание;</w:t>
      </w:r>
    </w:p>
    <w:p w14:paraId="66D9D90E" w14:textId="77777777" w:rsidR="00647F6B" w:rsidRDefault="00647F6B" w:rsidP="00647F6B">
      <w:pPr>
        <w:pStyle w:val="a0"/>
      </w:pPr>
      <w:r>
        <w:t>код программы;</w:t>
      </w:r>
    </w:p>
    <w:p w14:paraId="4E68D4F6" w14:textId="77777777" w:rsidR="00647F6B" w:rsidRPr="00487750" w:rsidRDefault="00647F6B" w:rsidP="00647F6B">
      <w:pPr>
        <w:pStyle w:val="a0"/>
      </w:pPr>
      <w:r>
        <w:t>руководство пользователя.</w:t>
      </w:r>
    </w:p>
    <w:p w14:paraId="26BECA45" w14:textId="7C889975" w:rsidR="00647F6B" w:rsidRDefault="00647F6B" w:rsidP="00647F6B">
      <w:pPr>
        <w:pStyle w:val="1"/>
        <w:ind w:left="432" w:hanging="432"/>
      </w:pPr>
      <w:bookmarkStart w:id="22" w:name="_Toc106266151"/>
      <w:r w:rsidRPr="00380EDF">
        <w:lastRenderedPageBreak/>
        <w:t>Технико-экономические показатели</w:t>
      </w:r>
      <w:bookmarkEnd w:id="22"/>
    </w:p>
    <w:p w14:paraId="006277EF" w14:textId="77777777" w:rsidR="00647F6B" w:rsidRDefault="00647F6B" w:rsidP="00647F6B">
      <w:r>
        <w:t xml:space="preserve">Ориентировочная экономическая эффективность не рассчитывается. </w:t>
      </w:r>
    </w:p>
    <w:p w14:paraId="5C9FCE82" w14:textId="77777777" w:rsidR="00647F6B" w:rsidRDefault="00647F6B" w:rsidP="00647F6B">
      <w:r>
        <w:t>Экономические преимущества разработки по сравнению с отечественными и зарубежными аналогами отсутствуют.</w:t>
      </w:r>
    </w:p>
    <w:p w14:paraId="79C24464" w14:textId="77777777" w:rsidR="00647F6B" w:rsidRPr="00C562D1" w:rsidRDefault="00647F6B" w:rsidP="00647F6B">
      <w:pPr>
        <w:ind w:firstLine="0"/>
      </w:pPr>
    </w:p>
    <w:p w14:paraId="2CC69F86" w14:textId="77777777" w:rsidR="00647F6B" w:rsidRPr="0021065F" w:rsidRDefault="00647F6B" w:rsidP="00647F6B">
      <w:pPr>
        <w:pStyle w:val="1"/>
        <w:ind w:left="432" w:hanging="432"/>
      </w:pPr>
      <w:bookmarkStart w:id="23" w:name="_Toc106266152"/>
      <w:r w:rsidRPr="0021065F">
        <w:lastRenderedPageBreak/>
        <w:t>Стадии и этапы разработки</w:t>
      </w:r>
      <w:bookmarkEnd w:id="23"/>
    </w:p>
    <w:p w14:paraId="5AE2A06F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4" w:name="_Toc106266153"/>
      <w:r w:rsidRPr="0021065F">
        <w:t>Стадии разработки</w:t>
      </w:r>
      <w:bookmarkEnd w:id="24"/>
    </w:p>
    <w:p w14:paraId="4331AA7A" w14:textId="77777777" w:rsidR="00647F6B" w:rsidRDefault="00647F6B" w:rsidP="00647F6B">
      <w:r>
        <w:t>Разработка должна быть проведена в три стадии:</w:t>
      </w:r>
    </w:p>
    <w:p w14:paraId="6365D03A" w14:textId="77777777" w:rsidR="00647F6B" w:rsidRDefault="00647F6B" w:rsidP="00647F6B">
      <w:pPr>
        <w:pStyle w:val="a0"/>
      </w:pPr>
      <w:r>
        <w:t>разработка технического задания;</w:t>
      </w:r>
    </w:p>
    <w:p w14:paraId="53F22CF7" w14:textId="77777777" w:rsidR="00647F6B" w:rsidRDefault="00647F6B" w:rsidP="00647F6B">
      <w:pPr>
        <w:pStyle w:val="a0"/>
      </w:pPr>
      <w:r>
        <w:t>рабочее проектирование;</w:t>
      </w:r>
    </w:p>
    <w:p w14:paraId="0CB3EF27" w14:textId="77777777" w:rsidR="00647F6B" w:rsidRDefault="00647F6B" w:rsidP="00647F6B">
      <w:pPr>
        <w:pStyle w:val="a0"/>
      </w:pPr>
      <w:r>
        <w:t>внедрение.</w:t>
      </w:r>
    </w:p>
    <w:p w14:paraId="6DEA6276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5" w:name="_Toc106266154"/>
      <w:r w:rsidRPr="0021065F">
        <w:t>Этапы разработки</w:t>
      </w:r>
      <w:bookmarkEnd w:id="25"/>
    </w:p>
    <w:p w14:paraId="53D04B04" w14:textId="77777777" w:rsidR="00647F6B" w:rsidRDefault="00647F6B" w:rsidP="00647F6B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78DAC5EC" w14:textId="77777777" w:rsidR="00647F6B" w:rsidRDefault="00647F6B" w:rsidP="00647F6B">
      <w:pPr>
        <w:pStyle w:val="a0"/>
      </w:pPr>
      <w:r>
        <w:t>разработка программы;</w:t>
      </w:r>
    </w:p>
    <w:p w14:paraId="7BE7D708" w14:textId="77777777" w:rsidR="00647F6B" w:rsidRDefault="00647F6B" w:rsidP="00647F6B">
      <w:pPr>
        <w:pStyle w:val="a0"/>
      </w:pPr>
      <w:r>
        <w:t xml:space="preserve">разработка программной документации; </w:t>
      </w:r>
    </w:p>
    <w:p w14:paraId="0831481E" w14:textId="77777777" w:rsidR="00647F6B" w:rsidRDefault="00647F6B" w:rsidP="00647F6B">
      <w:pPr>
        <w:pStyle w:val="a0"/>
      </w:pPr>
      <w:r>
        <w:t>испытания программы.</w:t>
      </w:r>
    </w:p>
    <w:p w14:paraId="65A86443" w14:textId="77777777" w:rsidR="00647F6B" w:rsidRDefault="00647F6B" w:rsidP="00647F6B">
      <w:r>
        <w:t xml:space="preserve">На стадии внедрения должен быть выполнен этап разработки, подготовка и передача программы. </w:t>
      </w:r>
    </w:p>
    <w:p w14:paraId="081B557B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26" w:name="_Toc106266155"/>
      <w:r>
        <w:t>Содержание работ по этапам</w:t>
      </w:r>
      <w:bookmarkEnd w:id="26"/>
    </w:p>
    <w:p w14:paraId="1BAAFBD2" w14:textId="77777777" w:rsidR="00647F6B" w:rsidRDefault="00647F6B" w:rsidP="00647F6B">
      <w:r>
        <w:t xml:space="preserve">На этапе разработки технического задания должны быть выполнены перечисленные ниже работы: </w:t>
      </w:r>
    </w:p>
    <w:p w14:paraId="098B5A3E" w14:textId="77777777" w:rsidR="00647F6B" w:rsidRDefault="00647F6B" w:rsidP="00647F6B">
      <w:pPr>
        <w:pStyle w:val="a0"/>
      </w:pPr>
      <w:r>
        <w:t>постановка задачи;</w:t>
      </w:r>
    </w:p>
    <w:p w14:paraId="4211C3C8" w14:textId="77777777" w:rsidR="00647F6B" w:rsidRDefault="00647F6B" w:rsidP="00647F6B">
      <w:pPr>
        <w:pStyle w:val="a0"/>
      </w:pPr>
      <w:r>
        <w:t>определение и уточнение требований к техническим средствам;</w:t>
      </w:r>
    </w:p>
    <w:p w14:paraId="3E909F88" w14:textId="77777777" w:rsidR="00647F6B" w:rsidRDefault="00647F6B" w:rsidP="00647F6B">
      <w:pPr>
        <w:pStyle w:val="a0"/>
      </w:pPr>
      <w:r>
        <w:t>определение требований к программе;</w:t>
      </w:r>
    </w:p>
    <w:p w14:paraId="4D44F002" w14:textId="77777777" w:rsidR="00647F6B" w:rsidRDefault="00647F6B" w:rsidP="00647F6B">
      <w:pPr>
        <w:pStyle w:val="a0"/>
      </w:pPr>
      <w:r>
        <w:t>определение стадий, этапов и сроков разработки программы и документации на неё;</w:t>
      </w:r>
    </w:p>
    <w:p w14:paraId="68B86121" w14:textId="77777777" w:rsidR="00647F6B" w:rsidRDefault="00647F6B" w:rsidP="00647F6B">
      <w:pPr>
        <w:pStyle w:val="a0"/>
      </w:pPr>
      <w:r>
        <w:t>согласование и утверждение технического задания.</w:t>
      </w:r>
    </w:p>
    <w:p w14:paraId="0473181E" w14:textId="77777777" w:rsidR="00647F6B" w:rsidRDefault="00647F6B" w:rsidP="00647F6B"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E70E44E" w14:textId="77777777" w:rsidR="00647F6B" w:rsidRDefault="00647F6B" w:rsidP="00647F6B">
      <w:r>
        <w:t>На этапе испытаний программы должны быть выполнены перечисленные ниже виды работ:</w:t>
      </w:r>
    </w:p>
    <w:p w14:paraId="5BF36105" w14:textId="77777777" w:rsidR="00647F6B" w:rsidRDefault="00647F6B" w:rsidP="00647F6B">
      <w:pPr>
        <w:pStyle w:val="a0"/>
      </w:pPr>
      <w:r>
        <w:t>разработка, согласование и утверждение, и методики испытаний;</w:t>
      </w:r>
    </w:p>
    <w:p w14:paraId="22DDF11B" w14:textId="77777777" w:rsidR="00647F6B" w:rsidRDefault="00647F6B" w:rsidP="00647F6B">
      <w:pPr>
        <w:pStyle w:val="a0"/>
      </w:pPr>
      <w:r>
        <w:lastRenderedPageBreak/>
        <w:t>проведение приемо-сдаточных испытаний;</w:t>
      </w:r>
    </w:p>
    <w:p w14:paraId="37776F0D" w14:textId="77777777" w:rsidR="00647F6B" w:rsidRDefault="00647F6B" w:rsidP="00647F6B">
      <w:pPr>
        <w:pStyle w:val="a0"/>
      </w:pPr>
      <w:r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BEC222E" w14:textId="77777777" w:rsidR="00647F6B" w:rsidRDefault="00647F6B" w:rsidP="00647F6B">
      <w:pPr>
        <w:pStyle w:val="1"/>
        <w:ind w:left="432" w:hanging="432"/>
      </w:pPr>
      <w:bookmarkStart w:id="27" w:name="_Toc106266156"/>
      <w:r>
        <w:lastRenderedPageBreak/>
        <w:t>Порядок контроля и приемки</w:t>
      </w:r>
      <w:bookmarkEnd w:id="27"/>
    </w:p>
    <w:p w14:paraId="2CE84476" w14:textId="77777777" w:rsidR="00647F6B" w:rsidRDefault="00647F6B" w:rsidP="00647F6B">
      <w:r>
        <w:t>Испытания представленной программы и контроль качества ее работы провести на базе компьютерного класса Колледжа ВятГУ. Во время испытаний проверить работу системы по следующим позициям:</w:t>
      </w:r>
    </w:p>
    <w:p w14:paraId="65971F2F" w14:textId="77777777" w:rsidR="00647F6B" w:rsidRDefault="00647F6B" w:rsidP="00647F6B">
      <w:pPr>
        <w:pStyle w:val="a0"/>
      </w:pPr>
      <w:r>
        <w:t>ПО должно корректно проходить весь набор функциональных тестов;</w:t>
      </w:r>
    </w:p>
    <w:p w14:paraId="71943061" w14:textId="77777777" w:rsidR="00647F6B" w:rsidRDefault="00647F6B" w:rsidP="00647F6B">
      <w:pPr>
        <w:pStyle w:val="a0"/>
      </w:pPr>
      <w:r>
        <w:t>корректное функционирование заданных в ТЗ функций;</w:t>
      </w:r>
    </w:p>
    <w:p w14:paraId="5D10DF10" w14:textId="77777777" w:rsidR="00647F6B" w:rsidRDefault="00647F6B" w:rsidP="00647F6B">
      <w:pPr>
        <w:pStyle w:val="a0"/>
      </w:pPr>
      <w:r>
        <w:t>возможность функционирования на ЭВМ с указанными минимальными системными требованиями;</w:t>
      </w:r>
    </w:p>
    <w:p w14:paraId="6B4A6351" w14:textId="77777777" w:rsidR="00647F6B" w:rsidRPr="00F01330" w:rsidRDefault="00647F6B" w:rsidP="00647F6B">
      <w:pPr>
        <w:pStyle w:val="a0"/>
      </w:pPr>
      <w:r>
        <w:t>демонстрация возможности установки на указанную систему.</w:t>
      </w:r>
    </w:p>
    <w:p w14:paraId="177A9ACA" w14:textId="61F778C3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DE0A8CE" w14:textId="5EB8CA1D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39453144" w14:textId="77777777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t xml:space="preserve">Диаграмма </w:t>
      </w:r>
      <w:r>
        <w:rPr>
          <w:bCs/>
          <w:noProof/>
          <w:lang w:val="en-US"/>
        </w:rPr>
        <w:t>Use-case:</w:t>
      </w:r>
    </w:p>
    <w:p w14:paraId="1FEA6BB0" w14:textId="1E763E6A" w:rsidR="00980024" w:rsidRP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  <w:lang w:val="en-US"/>
        </w:rPr>
        <w:br/>
      </w:r>
      <w:r>
        <w:rPr>
          <w:bCs/>
          <w:noProof/>
          <w:lang w:val="en-US"/>
        </w:rPr>
        <w:drawing>
          <wp:inline distT="0" distB="0" distL="0" distR="0" wp14:anchorId="294E4D66" wp14:editId="3DB8CB83">
            <wp:extent cx="6477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24" w:rsidRPr="00980024" w:rsidSect="00E6558C">
      <w:headerReference w:type="default" r:id="rId22"/>
      <w:pgSz w:w="11906" w:h="16838"/>
      <w:pgMar w:top="1134" w:right="567" w:bottom="1134" w:left="1134" w:header="708" w:footer="708" w:gutter="0"/>
      <w:pgNumType w:start="4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0D27" w14:textId="77777777" w:rsidR="002471C1" w:rsidRDefault="002471C1">
      <w:pPr>
        <w:spacing w:before="0" w:line="240" w:lineRule="auto"/>
      </w:pPr>
      <w:r>
        <w:separator/>
      </w:r>
    </w:p>
  </w:endnote>
  <w:endnote w:type="continuationSeparator" w:id="0">
    <w:p w14:paraId="6FA9A02B" w14:textId="77777777" w:rsidR="002471C1" w:rsidRDefault="002471C1">
      <w:pPr>
        <w:spacing w:before="0" w:line="240" w:lineRule="auto"/>
      </w:pPr>
      <w:r>
        <w:continuationSeparator/>
      </w:r>
    </w:p>
  </w:endnote>
  <w:endnote w:type="continuationNotice" w:id="1">
    <w:p w14:paraId="19A7B08B" w14:textId="77777777" w:rsidR="002471C1" w:rsidRDefault="002471C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16A7" w14:textId="77777777" w:rsidR="00E6558C" w:rsidRDefault="00E6558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01A" w14:textId="2D2FD2EF" w:rsidR="00E6558C" w:rsidRDefault="00E6558C">
    <w:pPr>
      <w:pStyle w:val="af"/>
    </w:pPr>
  </w:p>
  <w:p w14:paraId="483D44C5" w14:textId="77777777" w:rsidR="00E6558C" w:rsidRDefault="00E6558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17871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 w:val="0"/>
        <w:sz w:val="22"/>
      </w:rPr>
    </w:sdtEndPr>
    <w:sdtContent>
      <w:p w14:paraId="6312BCCD" w14:textId="2772CD9A" w:rsidR="00E6558C" w:rsidRPr="00E6558C" w:rsidRDefault="00E6558C">
        <w:pPr>
          <w:pStyle w:val="af"/>
          <w:rPr>
            <w:rFonts w:asciiTheme="minorHAnsi" w:hAnsiTheme="minorHAnsi" w:cstheme="minorHAnsi"/>
            <w:b w:val="0"/>
            <w:sz w:val="22"/>
          </w:rPr>
        </w:pPr>
        <w:r w:rsidRPr="00E6558C">
          <w:rPr>
            <w:rFonts w:asciiTheme="minorHAnsi" w:hAnsiTheme="minorHAnsi" w:cstheme="minorHAnsi"/>
            <w:b w:val="0"/>
            <w:sz w:val="22"/>
          </w:rPr>
          <w:fldChar w:fldCharType="begin"/>
        </w:r>
        <w:r w:rsidRPr="00E6558C">
          <w:rPr>
            <w:rFonts w:asciiTheme="minorHAnsi" w:hAnsiTheme="minorHAnsi" w:cstheme="minorHAnsi"/>
            <w:b w:val="0"/>
            <w:sz w:val="22"/>
          </w:rPr>
          <w:instrText>PAGE   \* MERGEFORMAT</w:instrTex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separate"/>
        </w:r>
        <w:r>
          <w:rPr>
            <w:rFonts w:asciiTheme="minorHAnsi" w:hAnsiTheme="minorHAnsi" w:cstheme="minorHAnsi"/>
            <w:b w:val="0"/>
            <w:noProof/>
            <w:sz w:val="22"/>
          </w:rPr>
          <w:t>43</w: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end"/>
        </w:r>
      </w:p>
    </w:sdtContent>
  </w:sdt>
  <w:p w14:paraId="5B2D73CB" w14:textId="77777777" w:rsidR="00E6558C" w:rsidRDefault="00E655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7C75" w14:textId="77777777" w:rsidR="002471C1" w:rsidRDefault="002471C1" w:rsidP="00990EAC">
      <w:pPr>
        <w:spacing w:before="0" w:line="240" w:lineRule="auto"/>
      </w:pPr>
      <w:r>
        <w:separator/>
      </w:r>
    </w:p>
  </w:footnote>
  <w:footnote w:type="continuationSeparator" w:id="0">
    <w:p w14:paraId="1EEF51E1" w14:textId="77777777" w:rsidR="002471C1" w:rsidRDefault="002471C1" w:rsidP="00990EAC">
      <w:pPr>
        <w:spacing w:before="0" w:line="240" w:lineRule="auto"/>
      </w:pPr>
      <w:r>
        <w:continuationSeparator/>
      </w:r>
    </w:p>
  </w:footnote>
  <w:footnote w:type="continuationNotice" w:id="1">
    <w:p w14:paraId="4A199E87" w14:textId="77777777" w:rsidR="002471C1" w:rsidRDefault="002471C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2F0D" w14:textId="77777777" w:rsidR="00E6558C" w:rsidRDefault="00E655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368" w14:textId="77777777" w:rsidR="00E6558C" w:rsidRDefault="00E6558C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946A" w14:textId="77777777" w:rsidR="00E6558C" w:rsidRDefault="00E6558C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7C79633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E6558C">
      <w:rPr>
        <w:rStyle w:val="af1"/>
        <w:noProof/>
      </w:rPr>
      <w:t>51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7"/>
  </w:num>
  <w:num w:numId="15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4F69"/>
    <w:rsid w:val="002469D0"/>
    <w:rsid w:val="002471C1"/>
    <w:rsid w:val="002502BF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17D19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47F6B"/>
    <w:rsid w:val="00661775"/>
    <w:rsid w:val="006638C9"/>
    <w:rsid w:val="006652DC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57245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024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52DF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A38AB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558C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3DA7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647F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a042d032-8e16-4c5e-a37e-70d449039bd2"/>
    <ds:schemaRef ds:uri="http://purl.org/dc/terms/"/>
    <ds:schemaRef ds:uri="http://purl.org/dc/dcmitype/"/>
    <ds:schemaRef ds:uri="http://schemas.microsoft.com/office/infopath/2007/PartnerControls"/>
    <ds:schemaRef ds:uri="a1eb269e-cbf3-465a-8e4a-8d42bc45f09f"/>
  </ds:schemaRefs>
</ds:datastoreItem>
</file>

<file path=customXml/itemProps3.xml><?xml version="1.0" encoding="utf-8"?>
<ds:datastoreItem xmlns:ds="http://schemas.openxmlformats.org/officeDocument/2006/customXml" ds:itemID="{1E6A2F68-47C4-42AC-8E1E-4240C4870F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56</TotalTime>
  <Pages>14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Манылова Полина Максимовна</cp:lastModifiedBy>
  <cp:revision>23</cp:revision>
  <cp:lastPrinted>2019-07-22T11:48:00Z</cp:lastPrinted>
  <dcterms:created xsi:type="dcterms:W3CDTF">2022-02-14T06:37:00Z</dcterms:created>
  <dcterms:modified xsi:type="dcterms:W3CDTF">2023-09-17T20:10:00Z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