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ADA3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8719412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4623D4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13EA6BF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4F4D81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789C1F40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1D5B5AA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C635105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EAB572E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A7B3C7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22532FC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221972A" w14:textId="77777777" w:rsidR="00214C73" w:rsidRDefault="00214C73" w:rsidP="00214C73">
      <w:pPr>
        <w:spacing w:after="0"/>
        <w:rPr>
          <w:sz w:val="36"/>
          <w:szCs w:val="36"/>
        </w:rPr>
      </w:pPr>
    </w:p>
    <w:p w14:paraId="4F221A22" w14:textId="77777777" w:rsidR="00214C73" w:rsidRDefault="00214C73" w:rsidP="00214C73">
      <w:pPr>
        <w:spacing w:after="0"/>
        <w:rPr>
          <w:sz w:val="36"/>
          <w:szCs w:val="36"/>
        </w:rPr>
      </w:pPr>
    </w:p>
    <w:p w14:paraId="4DD6F07C" w14:textId="77777777" w:rsidR="00214C73" w:rsidRDefault="00214C73" w:rsidP="00214C73">
      <w:pPr>
        <w:spacing w:after="0"/>
        <w:rPr>
          <w:sz w:val="36"/>
          <w:szCs w:val="36"/>
        </w:rPr>
      </w:pPr>
    </w:p>
    <w:p w14:paraId="260B18B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7647E17" w14:textId="74CFCD70" w:rsidR="00214C73" w:rsidRPr="00F86CA4" w:rsidRDefault="00214C73" w:rsidP="0001060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Технический проект для </w:t>
      </w:r>
      <w:proofErr w:type="spellStart"/>
      <w:r>
        <w:rPr>
          <w:sz w:val="36"/>
          <w:szCs w:val="36"/>
          <w:lang w:val="en-US"/>
        </w:rPr>
        <w:t>DoW</w:t>
      </w:r>
      <w:proofErr w:type="spellEnd"/>
      <w:r w:rsidRPr="00214C7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Stats</w:t>
      </w:r>
      <w:r w:rsidRPr="00214C7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Website</w:t>
      </w:r>
    </w:p>
    <w:p w14:paraId="762B43AA" w14:textId="15316694" w:rsidR="00214C73" w:rsidRPr="00800300" w:rsidRDefault="00214C73" w:rsidP="00A45138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b/>
          <w:bCs/>
          <w:sz w:val="36"/>
          <w:szCs w:val="36"/>
          <w:lang w:val="en-US"/>
        </w:rPr>
      </w:pPr>
      <w:r w:rsidRPr="00F86CA4">
        <w:rPr>
          <w:sz w:val="36"/>
          <w:szCs w:val="36"/>
        </w:rPr>
        <w:br w:type="page"/>
      </w:r>
      <w:r w:rsidRPr="00800300">
        <w:rPr>
          <w:b/>
          <w:bCs/>
          <w:szCs w:val="28"/>
        </w:rPr>
        <w:lastRenderedPageBreak/>
        <w:t xml:space="preserve">Структура входных </w:t>
      </w:r>
      <w:r w:rsidRPr="00800300">
        <w:rPr>
          <w:b/>
          <w:bCs/>
          <w:szCs w:val="28"/>
          <w:lang w:val="en-US"/>
        </w:rPr>
        <w:t>/</w:t>
      </w:r>
      <w:r w:rsidRPr="00800300">
        <w:rPr>
          <w:b/>
          <w:bCs/>
          <w:szCs w:val="28"/>
        </w:rPr>
        <w:t xml:space="preserve"> выходных данных</w:t>
      </w:r>
    </w:p>
    <w:p w14:paraId="79A77EE8" w14:textId="77777777" w:rsidR="00CD3DD3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Входными данными для игры являются</w:t>
      </w:r>
      <w:r w:rsidRPr="00A45138">
        <w:rPr>
          <w:szCs w:val="28"/>
        </w:rPr>
        <w:t>:</w:t>
      </w:r>
    </w:p>
    <w:p w14:paraId="444C7244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загрузку </w:t>
      </w:r>
      <w:r w:rsidRPr="00CD3DD3">
        <w:rPr>
          <w:rFonts w:cs="Times New Roman"/>
          <w:color w:val="000000"/>
          <w:szCs w:val="28"/>
          <w:shd w:val="clear" w:color="auto" w:fill="FFFFFF"/>
        </w:rPr>
        <w:t>конструирование и вызов экземпляра базового виджета</w:t>
      </w:r>
      <w:r w:rsidRPr="00CD3DD3">
        <w:rPr>
          <w:szCs w:val="28"/>
        </w:rPr>
        <w:t>;</w:t>
      </w:r>
    </w:p>
    <w:p w14:paraId="571E21B9" w14:textId="77777777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подключение </w:t>
      </w:r>
      <w:r w:rsidRPr="00CD3DD3">
        <w:rPr>
          <w:szCs w:val="28"/>
          <w:lang w:val="en-US"/>
        </w:rPr>
        <w:t>qt</w:t>
      </w:r>
      <w:r w:rsidRPr="00CD3DD3">
        <w:rPr>
          <w:szCs w:val="28"/>
        </w:rPr>
        <w:t xml:space="preserve">-библиотеки, где </w:t>
      </w:r>
      <w:r w:rsidRPr="00CD3DD3">
        <w:rPr>
          <w:rFonts w:cs="Times New Roman"/>
          <w:color w:val="000000"/>
          <w:szCs w:val="28"/>
          <w:shd w:val="clear" w:color="auto" w:fill="FFFFFF"/>
        </w:rPr>
        <w:t xml:space="preserve">при смене значений которых в </w:t>
      </w:r>
      <w:proofErr w:type="spellStart"/>
      <w:r w:rsidRPr="00CD3DD3">
        <w:rPr>
          <w:rFonts w:cs="Times New Roman"/>
          <w:color w:val="000000"/>
          <w:szCs w:val="28"/>
          <w:shd w:val="clear" w:color="auto" w:fill="FFFFFF"/>
        </w:rPr>
        <w:t>qt</w:t>
      </w:r>
      <w:proofErr w:type="spellEnd"/>
      <w:r w:rsidRPr="00CD3DD3">
        <w:rPr>
          <w:rFonts w:cs="Times New Roman"/>
          <w:color w:val="000000"/>
          <w:szCs w:val="28"/>
          <w:shd w:val="clear" w:color="auto" w:fill="FFFFFF"/>
        </w:rPr>
        <w:t xml:space="preserve"> подаётся сигнал и создаются несколько таких переменных;</w:t>
      </w:r>
    </w:p>
    <w:p w14:paraId="466CD1B8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З</w:t>
      </w:r>
      <w:r w:rsidRPr="00CD3DD3">
        <w:rPr>
          <w:szCs w:val="28"/>
        </w:rPr>
        <w:t xml:space="preserve">апрос на подключение к папе </w:t>
      </w:r>
      <w:r w:rsidRPr="00CD3DD3">
        <w:rPr>
          <w:szCs w:val="28"/>
          <w:lang w:val="en-US"/>
        </w:rPr>
        <w:t>UI</w:t>
      </w:r>
      <w:r w:rsidRPr="00CD3DD3">
        <w:rPr>
          <w:szCs w:val="28"/>
        </w:rPr>
        <w:t>, которая служит для отрисовки графических элементов в игре;</w:t>
      </w:r>
    </w:p>
    <w:p w14:paraId="6FE550D0" w14:textId="0CAC3B55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>Различные запросы из файлов скриптов (.</w:t>
      </w:r>
      <w:proofErr w:type="spellStart"/>
      <w:r w:rsidRPr="00CD3DD3">
        <w:rPr>
          <w:szCs w:val="28"/>
          <w:lang w:val="en-US"/>
        </w:rPr>
        <w:t>py</w:t>
      </w:r>
      <w:proofErr w:type="spellEnd"/>
      <w:r w:rsidRPr="00CD3DD3">
        <w:rPr>
          <w:szCs w:val="28"/>
        </w:rPr>
        <w:t>).</w:t>
      </w:r>
    </w:p>
    <w:p w14:paraId="4B5A2942" w14:textId="77777777" w:rsidR="00CD3DD3" w:rsidRPr="00E36DF8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Выходными данными являются окно программы, его наполнение, а также все варианты</w:t>
      </w:r>
      <w:r w:rsidRPr="00B6250A">
        <w:rPr>
          <w:szCs w:val="28"/>
        </w:rPr>
        <w:t xml:space="preserve"> </w:t>
      </w:r>
      <w:r>
        <w:rPr>
          <w:szCs w:val="28"/>
        </w:rPr>
        <w:t>взаимодействия пользователя с элементами программы.</w:t>
      </w:r>
    </w:p>
    <w:p w14:paraId="09767A31" w14:textId="2098E1FA" w:rsidR="00BA4C22" w:rsidRPr="00E36DF8" w:rsidRDefault="00826120" w:rsidP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DCBF893" w14:textId="3C7B9775" w:rsidR="00BA4C22" w:rsidRDefault="00000510" w:rsidP="00CD3DD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Форма представления входных </w:t>
      </w:r>
      <w:r w:rsidRPr="00E36DF8">
        <w:rPr>
          <w:b/>
          <w:bCs/>
          <w:szCs w:val="28"/>
        </w:rPr>
        <w:t>/</w:t>
      </w:r>
      <w:r>
        <w:rPr>
          <w:b/>
          <w:bCs/>
          <w:szCs w:val="28"/>
        </w:rPr>
        <w:t xml:space="preserve"> выходных данных</w:t>
      </w:r>
    </w:p>
    <w:p w14:paraId="080BD23A" w14:textId="77777777" w:rsidR="00CD3DD3" w:rsidRDefault="00CD3DD3" w:rsidP="00CD3DD3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Особой формы представления входных данных не предусматривается, для игры предусмотрены экранные формы, которые представлены в техническом задании на разработку игры «Обведи, не отрывая пера».</w:t>
      </w:r>
    </w:p>
    <w:p w14:paraId="26803C5F" w14:textId="77777777" w:rsidR="00826120" w:rsidRDefault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76D60870" w14:textId="77777777" w:rsidR="004D3B6B" w:rsidRDefault="004D3B6B" w:rsidP="00E36DF8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71858A20" w14:textId="7BF5AD47" w:rsidR="00326122" w:rsidRDefault="00945B9E" w:rsidP="00C7064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Определение семантики использования языков</w:t>
      </w:r>
      <w:r w:rsidR="00B3019D">
        <w:rPr>
          <w:b/>
          <w:bCs/>
          <w:szCs w:val="28"/>
        </w:rPr>
        <w:t>, библиотек и фреймворков</w:t>
      </w:r>
    </w:p>
    <w:p w14:paraId="2E6DFCC2" w14:textId="3DC2CAAB" w:rsidR="00CD3DD3" w:rsidRPr="00CD3DD3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Язык Python - используется для написания основной логики игры, включая алгоритмы проверки существования вершин графа</w:t>
      </w:r>
      <w:r>
        <w:rPr>
          <w:szCs w:val="28"/>
        </w:rPr>
        <w:t>, проверки координат начальной и конечной точки вершин</w:t>
      </w:r>
      <w:r w:rsidRPr="00CD3DD3">
        <w:rPr>
          <w:szCs w:val="28"/>
        </w:rPr>
        <w:t>. Python выбран</w:t>
      </w:r>
      <w:r>
        <w:rPr>
          <w:szCs w:val="28"/>
        </w:rPr>
        <w:t xml:space="preserve"> </w:t>
      </w:r>
      <w:r w:rsidRPr="00CD3DD3">
        <w:rPr>
          <w:szCs w:val="28"/>
        </w:rPr>
        <w:t>из-за его простоты, гибкости и широкой поддержки различных библиотек.</w:t>
      </w:r>
    </w:p>
    <w:p w14:paraId="014ED848" w14:textId="7644DB94" w:rsidR="00CD3DD3" w:rsidRPr="00CD3DD3" w:rsidRDefault="00CD3DD3" w:rsidP="00B60DE6">
      <w:pPr>
        <w:spacing w:line="360" w:lineRule="auto"/>
        <w:ind w:firstLine="709"/>
        <w:rPr>
          <w:szCs w:val="28"/>
        </w:rPr>
      </w:pPr>
      <w:r>
        <w:rPr>
          <w:szCs w:val="28"/>
        </w:rPr>
        <w:t>Использовались б</w:t>
      </w:r>
      <w:r w:rsidRPr="00CD3DD3">
        <w:rPr>
          <w:szCs w:val="28"/>
        </w:rPr>
        <w:t>иблиотеки и фреймворки</w:t>
      </w:r>
      <w:r>
        <w:rPr>
          <w:szCs w:val="28"/>
        </w:rPr>
        <w:t xml:space="preserve">, такие как: </w:t>
      </w:r>
      <w:proofErr w:type="spellStart"/>
      <w:r w:rsidRPr="00CD3DD3">
        <w:rPr>
          <w:szCs w:val="28"/>
        </w:rPr>
        <w:t>QMainWindow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QVBoxLayout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QWidget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QLabel</w:t>
      </w:r>
      <w:proofErr w:type="spellEnd"/>
      <w:r w:rsidRPr="00CD3DD3">
        <w:rPr>
          <w:szCs w:val="28"/>
        </w:rPr>
        <w:t xml:space="preserve">, </w:t>
      </w:r>
      <w:r>
        <w:rPr>
          <w:szCs w:val="28"/>
          <w:lang w:val="en-US"/>
        </w:rPr>
        <w:t>QT</w:t>
      </w:r>
      <w:r w:rsidRPr="00CD3DD3">
        <w:rPr>
          <w:szCs w:val="28"/>
        </w:rPr>
        <w:t xml:space="preserve">, </w:t>
      </w:r>
      <w:r>
        <w:rPr>
          <w:szCs w:val="28"/>
          <w:lang w:val="en-US"/>
        </w:rPr>
        <w:t>buttons</w:t>
      </w:r>
      <w:r w:rsidRPr="00CD3DD3">
        <w:rPr>
          <w:szCs w:val="28"/>
        </w:rPr>
        <w:t>_</w:t>
      </w:r>
      <w:r>
        <w:rPr>
          <w:szCs w:val="28"/>
          <w:lang w:val="en-US"/>
        </w:rPr>
        <w:t>layout</w:t>
      </w:r>
      <w:r w:rsidRPr="00CD3DD3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QPixmap</w:t>
      </w:r>
      <w:proofErr w:type="spellEnd"/>
      <w:r w:rsidR="00B60DE6">
        <w:rPr>
          <w:szCs w:val="28"/>
        </w:rPr>
        <w:t xml:space="preserve">, </w:t>
      </w:r>
      <w:proofErr w:type="spellStart"/>
      <w:r w:rsidR="00B60DE6">
        <w:rPr>
          <w:szCs w:val="28"/>
          <w:lang w:val="en-US"/>
        </w:rPr>
        <w:t>PyQt</w:t>
      </w:r>
      <w:proofErr w:type="spellEnd"/>
      <w:r w:rsidR="00B60DE6" w:rsidRPr="00B60DE6">
        <w:rPr>
          <w:szCs w:val="28"/>
        </w:rPr>
        <w:t>5</w:t>
      </w:r>
      <w:r w:rsidRPr="00CD3DD3">
        <w:rPr>
          <w:szCs w:val="28"/>
        </w:rPr>
        <w:t xml:space="preserve">. </w:t>
      </w:r>
      <w:r>
        <w:rPr>
          <w:szCs w:val="28"/>
        </w:rPr>
        <w:t>Они служат</w:t>
      </w:r>
      <w:r w:rsidRPr="00CD3DD3">
        <w:rPr>
          <w:szCs w:val="28"/>
        </w:rPr>
        <w:t xml:space="preserve"> для отрисовки окон и кнопок игры через пользовательский интерфейс (UI) - используются для создания графического интерфейса пользователя (GUI) игры. Они предоставляют различные компоненты, такие как окна, кнопки, текстовые поля и т. д., которые могут быть использованы для создания интерактивного пользовательского интерфейса игры. В данном случае, эти библиотеки или фреймворки используются для отображения игровых элементов и обработки пользовательских действий, связанных с ними.</w:t>
      </w:r>
    </w:p>
    <w:p w14:paraId="07531B55" w14:textId="48CC02AB" w:rsidR="00826120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Таким образом, семантика использования языков, библиотек и фреймворков в данном контексте связана с их ролями в разработке игры, включая написание логики игры на языке Python, создание графического интерфейса пользователя с помощью соответствующих библиотек или фреймворков, а также выполнение проверки существования вершины графа с использованием соответствующих алгоритмов или функций.</w:t>
      </w:r>
      <w:r w:rsidR="00826120">
        <w:rPr>
          <w:szCs w:val="28"/>
        </w:rPr>
        <w:br w:type="page"/>
      </w:r>
    </w:p>
    <w:p w14:paraId="48C0A616" w14:textId="77777777" w:rsidR="000A37C6" w:rsidRDefault="000A37C6" w:rsidP="00945B9E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61A72764" w14:textId="36571A62" w:rsidR="00CE10F7" w:rsidRDefault="00CE10F7" w:rsidP="00CE10F7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Архитектура программного продукта</w:t>
      </w:r>
    </w:p>
    <w:p w14:paraId="7C048242" w14:textId="70DD5C80" w:rsidR="00826120" w:rsidRDefault="00E32E4D" w:rsidP="00A93DB6">
      <w:pPr>
        <w:pStyle w:val="a3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bCs/>
          <w:szCs w:val="28"/>
        </w:rPr>
      </w:pPr>
      <w:r>
        <w:rPr>
          <w:b/>
          <w:bCs/>
          <w:szCs w:val="28"/>
        </w:rPr>
        <w:t>Взаимодействие разрабатываемого модуля с другими компонентами</w:t>
      </w:r>
    </w:p>
    <w:p w14:paraId="0B13F065" w14:textId="40350BDD" w:rsidR="00D62DD7" w:rsidRDefault="00D62DD7" w:rsidP="00CF58B9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Разрабатываемый модуль представляет из себя пользовательский</w:t>
      </w:r>
      <w:r w:rsidR="00373DA8" w:rsidRPr="00373DA8">
        <w:rPr>
          <w:szCs w:val="28"/>
        </w:rPr>
        <w:t xml:space="preserve"> </w:t>
      </w:r>
      <w:r>
        <w:rPr>
          <w:szCs w:val="28"/>
        </w:rPr>
        <w:t>интерфейс</w:t>
      </w:r>
      <w:r w:rsidR="00373DA8" w:rsidRPr="00373DA8">
        <w:rPr>
          <w:szCs w:val="28"/>
        </w:rPr>
        <w:t xml:space="preserve">. </w:t>
      </w:r>
      <w:r>
        <w:rPr>
          <w:szCs w:val="28"/>
        </w:rPr>
        <w:t xml:space="preserve">основная его задача – визуализация данных, </w:t>
      </w:r>
      <w:r w:rsidR="00373DA8">
        <w:rPr>
          <w:szCs w:val="28"/>
        </w:rPr>
        <w:t xml:space="preserve">следовательно, здесь </w:t>
      </w:r>
      <w:r>
        <w:rPr>
          <w:szCs w:val="28"/>
        </w:rPr>
        <w:t>необходимо описать форматы взаимодействия разрабатываемого модуля с другими компонентами</w:t>
      </w:r>
      <w:r w:rsidR="00373DA8">
        <w:rPr>
          <w:szCs w:val="28"/>
        </w:rPr>
        <w:t xml:space="preserve">. </w:t>
      </w:r>
      <w:r w:rsidR="00CF58B9" w:rsidRPr="00CF58B9">
        <w:rPr>
          <w:szCs w:val="28"/>
        </w:rPr>
        <w:t>Архитектура программного продукта определяет организацию компонентов и связей между ними, чтобы обеспечить эффективную разработку, поддержку и масштабируемость приложения. В данном случае, предложенная файловая структура может служить основой для простой архитектуры модульного приложения.</w:t>
      </w:r>
      <w:r w:rsidR="00CF58B9">
        <w:rPr>
          <w:szCs w:val="28"/>
        </w:rPr>
        <w:t xml:space="preserve"> </w:t>
      </w:r>
      <w:r w:rsidR="00373DA8">
        <w:rPr>
          <w:szCs w:val="28"/>
        </w:rPr>
        <w:t>Общее представление архитектуры модулей</w:t>
      </w:r>
      <w:r>
        <w:rPr>
          <w:szCs w:val="28"/>
        </w:rPr>
        <w:t xml:space="preserve"> представлен</w:t>
      </w:r>
      <w:r w:rsidR="00373DA8">
        <w:rPr>
          <w:szCs w:val="28"/>
        </w:rPr>
        <w:t xml:space="preserve">о </w:t>
      </w:r>
      <w:r>
        <w:rPr>
          <w:szCs w:val="28"/>
        </w:rPr>
        <w:t>на рисунке 1</w:t>
      </w:r>
      <w:r w:rsidR="00373DA8">
        <w:rPr>
          <w:szCs w:val="28"/>
        </w:rPr>
        <w:t>.</w:t>
      </w:r>
      <w:r w:rsidR="00CF58B9">
        <w:rPr>
          <w:szCs w:val="28"/>
        </w:rPr>
        <w:br/>
      </w:r>
    </w:p>
    <w:p w14:paraId="16FA0C04" w14:textId="5044BAA5" w:rsidR="00D62DD7" w:rsidRDefault="00373DA8" w:rsidP="00CF58B9">
      <w:pPr>
        <w:pStyle w:val="a3"/>
        <w:spacing w:after="0" w:line="360" w:lineRule="auto"/>
        <w:ind w:left="360" w:firstLine="207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65E3F62" wp14:editId="26B6DCE3">
            <wp:extent cx="43910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735" w14:textId="77777777" w:rsidR="00D62DD7" w:rsidRPr="00295CC8" w:rsidRDefault="00D62DD7" w:rsidP="00CF58B9">
      <w:pPr>
        <w:pStyle w:val="a3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>Рисунок 1 – Общее представление архитектуры модулей</w:t>
      </w:r>
    </w:p>
    <w:p w14:paraId="0DD04C83" w14:textId="697B0CA6" w:rsidR="00D62DD7" w:rsidRPr="00373DA8" w:rsidRDefault="00373DA8" w:rsidP="00CF58B9">
      <w:pPr>
        <w:spacing w:after="0" w:line="360" w:lineRule="auto"/>
        <w:ind w:firstLine="709"/>
        <w:jc w:val="both"/>
        <w:rPr>
          <w:szCs w:val="28"/>
        </w:rPr>
      </w:pPr>
      <w:r w:rsidRPr="00373DA8">
        <w:rPr>
          <w:szCs w:val="28"/>
        </w:rPr>
        <w:t xml:space="preserve">Из предоставленной схемы видно, что главный модуль импортирует модули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sys</w:t>
      </w:r>
      <w:proofErr w:type="spellEnd"/>
      <w:r w:rsidRPr="00373DA8">
        <w:rPr>
          <w:szCs w:val="28"/>
        </w:rPr>
        <w:t xml:space="preserve"> и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. Модуль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QApplication</w:t>
      </w:r>
      <w:proofErr w:type="spellEnd"/>
      <w:r w:rsidRPr="00373DA8">
        <w:rPr>
          <w:szCs w:val="28"/>
        </w:rPr>
        <w:t xml:space="preserve">, который используется в главном модуле для создания приложения. Модуль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WindowSwitcher</w:t>
      </w:r>
      <w:proofErr w:type="spellEnd"/>
      <w:r w:rsidRPr="00373DA8">
        <w:rPr>
          <w:szCs w:val="28"/>
        </w:rPr>
        <w:t>, который также используется в главном модуле для создания объекта окна.</w:t>
      </w:r>
    </w:p>
    <w:p w14:paraId="2290392A" w14:textId="273F3D9C" w:rsidR="00D62DD7" w:rsidRPr="009E5D39" w:rsidRDefault="009E5D39" w:rsidP="00CF58B9">
      <w:pPr>
        <w:pStyle w:val="a3"/>
        <w:numPr>
          <w:ilvl w:val="2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 w:rsidR="00373DA8">
        <w:rPr>
          <w:b/>
          <w:bCs/>
          <w:szCs w:val="28"/>
          <w:lang w:val="en-US"/>
        </w:rPr>
        <w:t>main</w:t>
      </w:r>
      <w:r w:rsidR="00373DA8" w:rsidRPr="00373DA8">
        <w:rPr>
          <w:b/>
          <w:bCs/>
          <w:szCs w:val="28"/>
        </w:rPr>
        <w:t xml:space="preserve"> </w:t>
      </w:r>
      <w:r w:rsidR="00373DA8">
        <w:rPr>
          <w:b/>
          <w:bCs/>
          <w:szCs w:val="28"/>
          <w:lang w:val="en-US"/>
        </w:rPr>
        <w:t>module</w:t>
      </w:r>
    </w:p>
    <w:p w14:paraId="3C23650F" w14:textId="6759CC9B" w:rsidR="009E5D39" w:rsidRPr="006F08CF" w:rsidRDefault="00373DA8" w:rsidP="00CF58B9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lastRenderedPageBreak/>
        <w:t xml:space="preserve">Файл </w:t>
      </w:r>
      <w:proofErr w:type="spellStart"/>
      <w:r w:rsidRPr="00373DA8">
        <w:rPr>
          <w:szCs w:val="28"/>
        </w:rPr>
        <w:t>main_module</w:t>
      </w:r>
      <w:proofErr w:type="spellEnd"/>
      <w:r w:rsidRPr="00373DA8">
        <w:rPr>
          <w:szCs w:val="28"/>
        </w:rPr>
        <w:t xml:space="preserve"> содержит главный модуль приложения. В нем происходит импорт нескольких модулей, включая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sys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main_window</w:t>
      </w:r>
      <w:proofErr w:type="spellEnd"/>
      <w:r w:rsidRPr="00373DA8">
        <w:rPr>
          <w:szCs w:val="28"/>
        </w:rPr>
        <w:t xml:space="preserve"> и </w:t>
      </w:r>
      <w:proofErr w:type="spellStart"/>
      <w:r w:rsidRPr="00373DA8">
        <w:rPr>
          <w:szCs w:val="28"/>
        </w:rPr>
        <w:t>settings_window</w:t>
      </w:r>
      <w:proofErr w:type="spellEnd"/>
      <w:r w:rsidRPr="00373DA8">
        <w:rPr>
          <w:szCs w:val="28"/>
        </w:rPr>
        <w:t>.</w:t>
      </w:r>
    </w:p>
    <w:p w14:paraId="5251A766" w14:textId="2BD4B095" w:rsidR="009E5D39" w:rsidRPr="00373DA8" w:rsidRDefault="006F08CF" w:rsidP="00CF58B9">
      <w:pPr>
        <w:pStyle w:val="a3"/>
        <w:numPr>
          <w:ilvl w:val="2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proofErr w:type="spellStart"/>
      <w:r w:rsidR="00373DA8">
        <w:rPr>
          <w:b/>
          <w:bCs/>
          <w:szCs w:val="28"/>
          <w:lang w:val="en-US"/>
        </w:rPr>
        <w:t>QtWidgets</w:t>
      </w:r>
      <w:proofErr w:type="spellEnd"/>
      <w:r>
        <w:rPr>
          <w:b/>
          <w:bCs/>
          <w:szCs w:val="28"/>
          <w:lang w:val="en-US"/>
        </w:rPr>
        <w:t xml:space="preserve"> </w:t>
      </w:r>
    </w:p>
    <w:p w14:paraId="79149E86" w14:textId="6E61115E" w:rsidR="00373DA8" w:rsidRPr="00373DA8" w:rsidRDefault="00373DA8" w:rsidP="00CF58B9">
      <w:pPr>
        <w:pStyle w:val="a3"/>
        <w:spacing w:after="0" w:line="360" w:lineRule="auto"/>
        <w:ind w:left="709" w:firstLine="709"/>
        <w:jc w:val="both"/>
        <w:rPr>
          <w:szCs w:val="28"/>
        </w:rPr>
      </w:pPr>
      <w:r w:rsidRPr="00373DA8">
        <w:rPr>
          <w:szCs w:val="28"/>
        </w:rPr>
        <w:t xml:space="preserve">Модуль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QApplication</w:t>
      </w:r>
      <w:proofErr w:type="spellEnd"/>
      <w:r w:rsidRPr="00373DA8">
        <w:rPr>
          <w:szCs w:val="28"/>
        </w:rPr>
        <w:t>, который используется в главном модуле для создания приложения. Этот класс предоставляет основные функции и методы для создания и управления графическим интерфейсом.</w:t>
      </w:r>
    </w:p>
    <w:p w14:paraId="53FE71AD" w14:textId="1ED067E6" w:rsidR="004803F6" w:rsidRPr="00C328E7" w:rsidRDefault="004803F6" w:rsidP="00CF58B9">
      <w:pPr>
        <w:pStyle w:val="a3"/>
        <w:numPr>
          <w:ilvl w:val="2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 w:rsidR="00C328E7">
        <w:rPr>
          <w:b/>
          <w:bCs/>
          <w:szCs w:val="28"/>
        </w:rPr>
        <w:t xml:space="preserve">модулем </w:t>
      </w:r>
      <w:r w:rsidR="00C328E7">
        <w:rPr>
          <w:b/>
          <w:bCs/>
          <w:szCs w:val="28"/>
          <w:lang w:val="en-US"/>
        </w:rPr>
        <w:t>sys</w:t>
      </w:r>
    </w:p>
    <w:p w14:paraId="12706FE4" w14:textId="7E812CBB" w:rsidR="00C328E7" w:rsidRPr="00C328E7" w:rsidRDefault="00C328E7" w:rsidP="00CF58B9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Модуль </w:t>
      </w:r>
      <w:proofErr w:type="spellStart"/>
      <w:r w:rsidRPr="00C328E7">
        <w:rPr>
          <w:szCs w:val="28"/>
        </w:rPr>
        <w:t>sys</w:t>
      </w:r>
      <w:proofErr w:type="spellEnd"/>
      <w:r w:rsidRPr="00C328E7">
        <w:rPr>
          <w:szCs w:val="28"/>
        </w:rPr>
        <w:t xml:space="preserve"> предоставляет доступ к некоторым переменным и функциям, которые используются или поддерживаются интерпретатором Python. Он используется в главном модуле для получения аргументов командной строки и для завершения работы программы.</w:t>
      </w:r>
    </w:p>
    <w:p w14:paraId="55954A2F" w14:textId="1E90B289" w:rsidR="00D62DD7" w:rsidRPr="00C328E7" w:rsidRDefault="00DB129E" w:rsidP="00CF58B9">
      <w:pPr>
        <w:pStyle w:val="a3"/>
        <w:numPr>
          <w:ilvl w:val="2"/>
          <w:numId w:val="3"/>
        </w:numPr>
        <w:spacing w:after="0" w:line="360" w:lineRule="auto"/>
        <w:ind w:firstLine="709"/>
        <w:jc w:val="both"/>
        <w:rPr>
          <w:b/>
          <w:bCs/>
          <w:szCs w:val="28"/>
        </w:rPr>
      </w:pPr>
      <w:r w:rsidRPr="00C328E7">
        <w:rPr>
          <w:b/>
          <w:bCs/>
          <w:szCs w:val="28"/>
        </w:rPr>
        <w:t xml:space="preserve">Описание взаимодействия с </w:t>
      </w:r>
      <w:r w:rsidR="00C328E7">
        <w:rPr>
          <w:b/>
          <w:bCs/>
          <w:szCs w:val="28"/>
        </w:rPr>
        <w:t xml:space="preserve">модулем </w:t>
      </w:r>
      <w:proofErr w:type="spellStart"/>
      <w:r w:rsidR="00C328E7" w:rsidRPr="00C328E7">
        <w:rPr>
          <w:b/>
          <w:bCs/>
          <w:szCs w:val="28"/>
        </w:rPr>
        <w:t>window_switcher</w:t>
      </w:r>
      <w:proofErr w:type="spellEnd"/>
    </w:p>
    <w:p w14:paraId="4398EAE3" w14:textId="33A1D7FD" w:rsidR="00C328E7" w:rsidRPr="0082051B" w:rsidRDefault="00EA1FC1" w:rsidP="00CF58B9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 </w:t>
      </w:r>
      <w:r w:rsidR="00C328E7" w:rsidRPr="00C328E7">
        <w:rPr>
          <w:szCs w:val="28"/>
        </w:rPr>
        <w:t xml:space="preserve">Модуль </w:t>
      </w:r>
      <w:proofErr w:type="spellStart"/>
      <w:r w:rsidR="00C328E7" w:rsidRPr="00C328E7">
        <w:rPr>
          <w:szCs w:val="28"/>
        </w:rPr>
        <w:t>window_switcher</w:t>
      </w:r>
      <w:proofErr w:type="spellEnd"/>
      <w:r w:rsidR="00C328E7" w:rsidRPr="00C328E7">
        <w:rPr>
          <w:szCs w:val="28"/>
        </w:rPr>
        <w:t xml:space="preserve"> содержит класс </w:t>
      </w:r>
      <w:proofErr w:type="spellStart"/>
      <w:r w:rsidR="00C328E7" w:rsidRPr="00C328E7">
        <w:rPr>
          <w:szCs w:val="28"/>
        </w:rPr>
        <w:t>WindowSwitcher</w:t>
      </w:r>
      <w:proofErr w:type="spellEnd"/>
      <w:r w:rsidR="00C328E7" w:rsidRPr="00C328E7">
        <w:rPr>
          <w:szCs w:val="28"/>
        </w:rPr>
        <w:t>, который также используется в главном модуле для создания объекта окна. Этот класс отвечает за переключение между различными окнами приложения.</w:t>
      </w:r>
    </w:p>
    <w:p w14:paraId="0677D494" w14:textId="316B4C52" w:rsidR="00D1349B" w:rsidRDefault="00D1349B" w:rsidP="00CF58B9">
      <w:pPr>
        <w:pStyle w:val="a3"/>
        <w:numPr>
          <w:ilvl w:val="1"/>
          <w:numId w:val="3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Файловая структура разрабатываемого модуля</w:t>
      </w:r>
    </w:p>
    <w:p w14:paraId="2EC602D3" w14:textId="77777777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main_module.py (главный модуль приложения)</w:t>
      </w:r>
    </w:p>
    <w:p w14:paraId="7D671A83" w14:textId="77777777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window_switcher.py (модуль для переключения между окнами)</w:t>
      </w:r>
    </w:p>
    <w:p w14:paraId="777106D4" w14:textId="77777777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main_window.py (модуль для основного окна приложения)</w:t>
      </w:r>
    </w:p>
    <w:p w14:paraId="4F1F26FE" w14:textId="09279E46" w:rsidR="0082051B" w:rsidRPr="0082051B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settings_window.py (модуль для окна настроек)</w:t>
      </w:r>
    </w:p>
    <w:p w14:paraId="2C4D7C4A" w14:textId="23CBBEF8" w:rsidR="00177939" w:rsidRPr="00177939" w:rsidRDefault="0082051B" w:rsidP="00CF58B9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В данной структуре каждый модуль находится в отдельном файле, что облегчает организацию и поддержку кода. Каждый модуль содержит свои классы и функции, необходимые для работы соответствующего окна или функционала приложения.</w:t>
      </w:r>
      <w:r w:rsidR="00CF58B9">
        <w:rPr>
          <w:szCs w:val="28"/>
        </w:rPr>
        <w:br/>
      </w:r>
      <w:r w:rsidR="00CF58B9" w:rsidRPr="00CF58B9">
        <w:rPr>
          <w:szCs w:val="28"/>
        </w:rPr>
        <w:t xml:space="preserve">Такая структура позволяет разделить функциональность приложения на логические блоки, что упрощает разработку, тестирование и поддержку кода. </w:t>
      </w:r>
      <w:r w:rsidR="00CF58B9" w:rsidRPr="00CF58B9">
        <w:rPr>
          <w:szCs w:val="28"/>
        </w:rPr>
        <w:lastRenderedPageBreak/>
        <w:t>Каждый модуль может быть разработан и изменен независимо от других модулей, что обеспечивает гибкость и масштабируемость приложения.</w:t>
      </w:r>
      <w:r w:rsidR="00177939">
        <w:rPr>
          <w:szCs w:val="28"/>
        </w:rPr>
        <w:br w:type="page"/>
      </w:r>
    </w:p>
    <w:p w14:paraId="223B4029" w14:textId="39980C00" w:rsidR="00177939" w:rsidRDefault="00177939" w:rsidP="00177939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Прототипы экранных форм</w:t>
      </w:r>
    </w:p>
    <w:p w14:paraId="44178D1B" w14:textId="2152E4C7" w:rsidR="00177939" w:rsidRDefault="00177939" w:rsidP="00021815">
      <w:pPr>
        <w:pStyle w:val="a3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 соответствие с техническ</w:t>
      </w:r>
      <w:r w:rsidR="00C328E7">
        <w:rPr>
          <w:szCs w:val="28"/>
        </w:rPr>
        <w:t>им</w:t>
      </w:r>
      <w:r>
        <w:rPr>
          <w:szCs w:val="28"/>
        </w:rPr>
        <w:t xml:space="preserve"> задани</w:t>
      </w:r>
      <w:r w:rsidR="00C328E7">
        <w:rPr>
          <w:szCs w:val="28"/>
        </w:rPr>
        <w:t>ем</w:t>
      </w:r>
      <w:r>
        <w:rPr>
          <w:szCs w:val="28"/>
        </w:rPr>
        <w:t>, разработаны следующие прототипы экранных форм (представлены на рисунках с</w:t>
      </w:r>
      <w:r w:rsidR="00C96B59">
        <w:rPr>
          <w:szCs w:val="28"/>
        </w:rPr>
        <w:t xml:space="preserve"> 2</w:t>
      </w:r>
      <w:r>
        <w:rPr>
          <w:szCs w:val="28"/>
        </w:rPr>
        <w:t xml:space="preserve"> </w:t>
      </w:r>
      <w:r w:rsidR="00142FA2">
        <w:rPr>
          <w:szCs w:val="28"/>
        </w:rPr>
        <w:t>по</w:t>
      </w:r>
      <w:r>
        <w:rPr>
          <w:szCs w:val="28"/>
        </w:rPr>
        <w:t xml:space="preserve"> </w:t>
      </w:r>
      <w:r w:rsidR="003B1DBB">
        <w:rPr>
          <w:szCs w:val="28"/>
        </w:rPr>
        <w:t>12</w:t>
      </w:r>
      <w:r>
        <w:rPr>
          <w:szCs w:val="28"/>
        </w:rPr>
        <w:t>)</w:t>
      </w:r>
    </w:p>
    <w:p w14:paraId="5A451C62" w14:textId="77777777" w:rsidR="00C328E7" w:rsidRPr="00C328E7" w:rsidRDefault="00C328E7" w:rsidP="00C328E7">
      <w:pPr>
        <w:spacing w:line="360" w:lineRule="auto"/>
        <w:ind w:left="709" w:hanging="709"/>
        <w:rPr>
          <w:rFonts w:eastAsia="Times New Roman" w:cs="Times New Roman"/>
          <w:szCs w:val="28"/>
        </w:rPr>
      </w:pPr>
      <w:r w:rsidRPr="00C328E7">
        <w:rPr>
          <w:szCs w:val="28"/>
        </w:rP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1. </w:t>
      </w:r>
    </w:p>
    <w:p w14:paraId="285EC14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5629AD4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14DFD9CC" wp14:editId="6AB323E0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CA53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szCs w:val="28"/>
        </w:rPr>
      </w:pPr>
      <w:r w:rsidRPr="00C328E7">
        <w:rPr>
          <w:szCs w:val="28"/>
        </w:rPr>
        <w:t>Рис 1 – Примерный вид игрового поля</w:t>
      </w:r>
    </w:p>
    <w:p w14:paraId="7F038ED7" w14:textId="77777777" w:rsidR="00C328E7" w:rsidRPr="00C328E7" w:rsidRDefault="00C328E7" w:rsidP="00C328E7">
      <w:pPr>
        <w:spacing w:line="360" w:lineRule="auto"/>
        <w:ind w:left="709" w:hanging="709"/>
        <w:rPr>
          <w:color w:val="000000" w:themeColor="text1"/>
          <w:szCs w:val="28"/>
        </w:rPr>
      </w:pPr>
      <w:r w:rsidRPr="00C328E7">
        <w:rPr>
          <w:szCs w:val="28"/>
        </w:rPr>
        <w:t xml:space="preserve">В игре будет </w:t>
      </w:r>
      <w:proofErr w:type="gramStart"/>
      <w:r w:rsidRPr="00C328E7">
        <w:rPr>
          <w:szCs w:val="28"/>
        </w:rPr>
        <w:t>один уровень сложности</w:t>
      </w:r>
      <w:proofErr w:type="gramEnd"/>
      <w:r w:rsidRPr="00C328E7">
        <w:rPr>
          <w:szCs w:val="28"/>
        </w:rPr>
        <w:t xml:space="preserve"> в котором будет содержаться 5 уровней. На поле главного меню (рис.2)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468BD341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7D3435E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lastRenderedPageBreak/>
        <w:drawing>
          <wp:inline distT="0" distB="0" distL="0" distR="0" wp14:anchorId="75742E20" wp14:editId="051A7518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088E" w14:textId="777777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 2 – Примерный вид главного меню</w:t>
      </w:r>
    </w:p>
    <w:p w14:paraId="7726126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630AC9BF" wp14:editId="2FEA8EC9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D5CC1" w14:textId="777777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 3 – Правила игры</w:t>
      </w:r>
    </w:p>
    <w:p w14:paraId="51FC0F7C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</w:p>
    <w:p w14:paraId="4DEAEACD" w14:textId="77777777" w:rsidR="00C328E7" w:rsidRPr="00C328E7" w:rsidRDefault="00C328E7" w:rsidP="00C328E7">
      <w:pPr>
        <w:spacing w:line="360" w:lineRule="auto"/>
        <w:ind w:left="709" w:hanging="709"/>
        <w:rPr>
          <w:szCs w:val="28"/>
        </w:rPr>
      </w:pPr>
      <w:r w:rsidRPr="00C328E7">
        <w:rPr>
          <w:szCs w:val="28"/>
        </w:rPr>
        <w:t>Также еще на рис.3 прочитав правила, есть кнопка, которая позволит пользователю вернуться в главное меню для того, чтобы начать игру.</w:t>
      </w:r>
    </w:p>
    <w:p w14:paraId="483EA3BF" w14:textId="77777777" w:rsidR="00C328E7" w:rsidRPr="00C328E7" w:rsidRDefault="00C328E7" w:rsidP="00C328E7">
      <w:pPr>
        <w:spacing w:line="360" w:lineRule="auto"/>
        <w:ind w:left="709" w:hanging="709"/>
        <w:rPr>
          <w:szCs w:val="28"/>
        </w:rPr>
      </w:pPr>
      <w:r w:rsidRPr="00C328E7">
        <w:rPr>
          <w:szCs w:val="28"/>
        </w:rPr>
        <w:t>Примерный вид окна выбора уровня показан на рис.4</w:t>
      </w:r>
    </w:p>
    <w:p w14:paraId="261CB818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noProof/>
          <w:szCs w:val="28"/>
        </w:rPr>
      </w:pPr>
    </w:p>
    <w:p w14:paraId="36CF452A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rFonts w:eastAsia="Times New Roman" w:cs="Times New Roman"/>
          <w:color w:val="000000" w:themeColor="text1"/>
          <w:szCs w:val="28"/>
        </w:rPr>
      </w:pPr>
      <w:r w:rsidRPr="00C328E7">
        <w:rPr>
          <w:noProof/>
          <w:szCs w:val="28"/>
        </w:rPr>
        <w:lastRenderedPageBreak/>
        <w:drawing>
          <wp:inline distT="0" distB="0" distL="0" distR="0" wp14:anchorId="54748C29" wp14:editId="1631E441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2AEF" w14:textId="777777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>Рис 4 – Уровни игры</w:t>
      </w:r>
    </w:p>
    <w:p w14:paraId="1A070FD9" w14:textId="5084E206" w:rsidR="00037956" w:rsidRPr="00C328E7" w:rsidRDefault="00C328E7" w:rsidP="00C328E7">
      <w:pPr>
        <w:pStyle w:val="a3"/>
        <w:spacing w:after="0" w:line="360" w:lineRule="auto"/>
        <w:ind w:left="709" w:hanging="709"/>
        <w:jc w:val="center"/>
        <w:rPr>
          <w:szCs w:val="28"/>
        </w:rPr>
      </w:pPr>
      <w:r w:rsidRPr="00C328E7">
        <w:rPr>
          <w:szCs w:val="28"/>
        </w:rP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sectPr w:rsidR="00037956" w:rsidRPr="00C328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41"/>
    <w:multiLevelType w:val="hybridMultilevel"/>
    <w:tmpl w:val="39F6F4F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07214B"/>
    <w:multiLevelType w:val="hybridMultilevel"/>
    <w:tmpl w:val="D48EC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295520"/>
    <w:multiLevelType w:val="hybridMultilevel"/>
    <w:tmpl w:val="D5D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6FDD"/>
    <w:multiLevelType w:val="hybridMultilevel"/>
    <w:tmpl w:val="E26A856E"/>
    <w:lvl w:ilvl="0" w:tplc="294ED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CB689E"/>
    <w:multiLevelType w:val="hybridMultilevel"/>
    <w:tmpl w:val="63E00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2C3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1D0166"/>
    <w:multiLevelType w:val="hybridMultilevel"/>
    <w:tmpl w:val="E7346E1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0510"/>
    <w:rsid w:val="0001060F"/>
    <w:rsid w:val="0001530D"/>
    <w:rsid w:val="00021815"/>
    <w:rsid w:val="00027F63"/>
    <w:rsid w:val="00037956"/>
    <w:rsid w:val="00050070"/>
    <w:rsid w:val="00050AFD"/>
    <w:rsid w:val="000603A1"/>
    <w:rsid w:val="000A37C6"/>
    <w:rsid w:val="000F10AE"/>
    <w:rsid w:val="00106CF5"/>
    <w:rsid w:val="00120708"/>
    <w:rsid w:val="001210E3"/>
    <w:rsid w:val="00142FA2"/>
    <w:rsid w:val="00156F94"/>
    <w:rsid w:val="00172CFE"/>
    <w:rsid w:val="00173603"/>
    <w:rsid w:val="00177939"/>
    <w:rsid w:val="00192D89"/>
    <w:rsid w:val="001D105B"/>
    <w:rsid w:val="001E0D82"/>
    <w:rsid w:val="001F24F1"/>
    <w:rsid w:val="00214C73"/>
    <w:rsid w:val="002245F0"/>
    <w:rsid w:val="00232914"/>
    <w:rsid w:val="0027300E"/>
    <w:rsid w:val="00295CC8"/>
    <w:rsid w:val="002C12A6"/>
    <w:rsid w:val="00311BA8"/>
    <w:rsid w:val="00311DBD"/>
    <w:rsid w:val="003131C2"/>
    <w:rsid w:val="00326122"/>
    <w:rsid w:val="00326204"/>
    <w:rsid w:val="003277FD"/>
    <w:rsid w:val="00373DA8"/>
    <w:rsid w:val="003A1764"/>
    <w:rsid w:val="003B1DBB"/>
    <w:rsid w:val="003C43BC"/>
    <w:rsid w:val="003E3F1E"/>
    <w:rsid w:val="003F2B3A"/>
    <w:rsid w:val="003F7AB5"/>
    <w:rsid w:val="004019D0"/>
    <w:rsid w:val="00442359"/>
    <w:rsid w:val="00444D08"/>
    <w:rsid w:val="004643FE"/>
    <w:rsid w:val="00466CE2"/>
    <w:rsid w:val="004803F6"/>
    <w:rsid w:val="0048496C"/>
    <w:rsid w:val="00496828"/>
    <w:rsid w:val="004C3F03"/>
    <w:rsid w:val="004D3B6B"/>
    <w:rsid w:val="00505F67"/>
    <w:rsid w:val="005270FD"/>
    <w:rsid w:val="00546999"/>
    <w:rsid w:val="005A1BA1"/>
    <w:rsid w:val="005E1782"/>
    <w:rsid w:val="005F25AE"/>
    <w:rsid w:val="005F42E8"/>
    <w:rsid w:val="005F64E0"/>
    <w:rsid w:val="006142A9"/>
    <w:rsid w:val="00614D80"/>
    <w:rsid w:val="006164F7"/>
    <w:rsid w:val="00633E38"/>
    <w:rsid w:val="00682AA5"/>
    <w:rsid w:val="006A733A"/>
    <w:rsid w:val="006A7AA3"/>
    <w:rsid w:val="006C0B77"/>
    <w:rsid w:val="006F08CF"/>
    <w:rsid w:val="00704949"/>
    <w:rsid w:val="00716F1A"/>
    <w:rsid w:val="007177EA"/>
    <w:rsid w:val="007330EF"/>
    <w:rsid w:val="007471E4"/>
    <w:rsid w:val="0075032C"/>
    <w:rsid w:val="00763A9A"/>
    <w:rsid w:val="00766FB7"/>
    <w:rsid w:val="007741E8"/>
    <w:rsid w:val="00782ACD"/>
    <w:rsid w:val="00782E79"/>
    <w:rsid w:val="007B389D"/>
    <w:rsid w:val="007C7F09"/>
    <w:rsid w:val="007E6787"/>
    <w:rsid w:val="007F0440"/>
    <w:rsid w:val="00800300"/>
    <w:rsid w:val="00802021"/>
    <w:rsid w:val="0082051B"/>
    <w:rsid w:val="008242FF"/>
    <w:rsid w:val="00826120"/>
    <w:rsid w:val="00826DDA"/>
    <w:rsid w:val="008568DD"/>
    <w:rsid w:val="00870751"/>
    <w:rsid w:val="00871402"/>
    <w:rsid w:val="00881E90"/>
    <w:rsid w:val="008A1994"/>
    <w:rsid w:val="008E7A4B"/>
    <w:rsid w:val="008F7EB6"/>
    <w:rsid w:val="00922C48"/>
    <w:rsid w:val="00924D00"/>
    <w:rsid w:val="00945B9E"/>
    <w:rsid w:val="0095353D"/>
    <w:rsid w:val="009815C2"/>
    <w:rsid w:val="009911C7"/>
    <w:rsid w:val="009939F0"/>
    <w:rsid w:val="00996A87"/>
    <w:rsid w:val="009D0B25"/>
    <w:rsid w:val="009D3A8D"/>
    <w:rsid w:val="009E5D39"/>
    <w:rsid w:val="009F586B"/>
    <w:rsid w:val="009F6F56"/>
    <w:rsid w:val="009F7AF8"/>
    <w:rsid w:val="00A02CCC"/>
    <w:rsid w:val="00A311BD"/>
    <w:rsid w:val="00A45138"/>
    <w:rsid w:val="00A71AB8"/>
    <w:rsid w:val="00A93DB6"/>
    <w:rsid w:val="00AC75C4"/>
    <w:rsid w:val="00AF53D8"/>
    <w:rsid w:val="00B246F8"/>
    <w:rsid w:val="00B3019D"/>
    <w:rsid w:val="00B3476D"/>
    <w:rsid w:val="00B474CD"/>
    <w:rsid w:val="00B60DE6"/>
    <w:rsid w:val="00B6250A"/>
    <w:rsid w:val="00B915B7"/>
    <w:rsid w:val="00BA4C22"/>
    <w:rsid w:val="00BB2057"/>
    <w:rsid w:val="00BB6A32"/>
    <w:rsid w:val="00BF2D0F"/>
    <w:rsid w:val="00C328E7"/>
    <w:rsid w:val="00C33D05"/>
    <w:rsid w:val="00C35CDF"/>
    <w:rsid w:val="00C5335A"/>
    <w:rsid w:val="00C62E37"/>
    <w:rsid w:val="00C70640"/>
    <w:rsid w:val="00C729A8"/>
    <w:rsid w:val="00C96B59"/>
    <w:rsid w:val="00CA2E21"/>
    <w:rsid w:val="00CB65E1"/>
    <w:rsid w:val="00CB7915"/>
    <w:rsid w:val="00CD0F56"/>
    <w:rsid w:val="00CD3DD3"/>
    <w:rsid w:val="00CE10F7"/>
    <w:rsid w:val="00CF58B9"/>
    <w:rsid w:val="00D1058D"/>
    <w:rsid w:val="00D1349B"/>
    <w:rsid w:val="00D1630F"/>
    <w:rsid w:val="00D1704F"/>
    <w:rsid w:val="00D22272"/>
    <w:rsid w:val="00D43C83"/>
    <w:rsid w:val="00D62DD7"/>
    <w:rsid w:val="00D6476E"/>
    <w:rsid w:val="00D667DC"/>
    <w:rsid w:val="00D948C4"/>
    <w:rsid w:val="00DA12AA"/>
    <w:rsid w:val="00DA3B6A"/>
    <w:rsid w:val="00DA3E3B"/>
    <w:rsid w:val="00DB0859"/>
    <w:rsid w:val="00DB129E"/>
    <w:rsid w:val="00DC386E"/>
    <w:rsid w:val="00DF2682"/>
    <w:rsid w:val="00DF6643"/>
    <w:rsid w:val="00E1519E"/>
    <w:rsid w:val="00E26E75"/>
    <w:rsid w:val="00E32E4D"/>
    <w:rsid w:val="00E35444"/>
    <w:rsid w:val="00E36DF8"/>
    <w:rsid w:val="00E40B86"/>
    <w:rsid w:val="00E9434E"/>
    <w:rsid w:val="00E9681C"/>
    <w:rsid w:val="00EA1FC1"/>
    <w:rsid w:val="00EA59DF"/>
    <w:rsid w:val="00EE4070"/>
    <w:rsid w:val="00F07142"/>
    <w:rsid w:val="00F12C76"/>
    <w:rsid w:val="00F26F87"/>
    <w:rsid w:val="00F86CA4"/>
    <w:rsid w:val="00FB28BC"/>
    <w:rsid w:val="00FB2B27"/>
    <w:rsid w:val="00FC0313"/>
    <w:rsid w:val="00FC32DD"/>
    <w:rsid w:val="00FF3D5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7FA0"/>
  <w15:chartTrackingRefBased/>
  <w15:docId w15:val="{A4BC0D99-06DB-4B1D-9D7D-FAB06A9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8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C328E7"/>
    <w:pPr>
      <w:keepNext/>
      <w:keepLines/>
      <w:pageBreakBefore/>
      <w:numPr>
        <w:numId w:val="8"/>
      </w:numPr>
      <w:tabs>
        <w:tab w:val="left" w:pos="1418"/>
      </w:tabs>
      <w:spacing w:before="480" w:after="0" w:line="360" w:lineRule="auto"/>
      <w:ind w:left="0" w:firstLine="851"/>
      <w:contextualSpacing/>
      <w:outlineLvl w:val="0"/>
    </w:pPr>
    <w:rPr>
      <w:rFonts w:eastAsiaTheme="majorEastAsia" w:cs="Times New Roman"/>
      <w:b/>
      <w:bCs/>
      <w:noProof/>
      <w:sz w:val="24"/>
      <w:szCs w:val="36"/>
      <w:lang w:eastAsia="ru-RU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C328E7"/>
    <w:pPr>
      <w:keepNext/>
      <w:keepLines/>
      <w:numPr>
        <w:ilvl w:val="1"/>
        <w:numId w:val="8"/>
      </w:numPr>
      <w:tabs>
        <w:tab w:val="num" w:pos="964"/>
        <w:tab w:val="left" w:pos="1560"/>
      </w:tabs>
      <w:spacing w:before="200" w:after="0" w:line="360" w:lineRule="auto"/>
      <w:ind w:left="0" w:firstLine="851"/>
      <w:contextualSpacing/>
      <w:jc w:val="both"/>
      <w:outlineLvl w:val="1"/>
    </w:pPr>
    <w:rPr>
      <w:rFonts w:eastAsiaTheme="majorEastAsia" w:cs="Times New Roman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C328E7"/>
    <w:pPr>
      <w:keepNext/>
      <w:keepLines/>
      <w:numPr>
        <w:ilvl w:val="2"/>
        <w:numId w:val="8"/>
      </w:numPr>
      <w:tabs>
        <w:tab w:val="left" w:pos="1701"/>
      </w:tabs>
      <w:spacing w:before="200" w:after="0" w:line="360" w:lineRule="auto"/>
      <w:ind w:left="0" w:firstLine="851"/>
      <w:contextualSpacing/>
      <w:jc w:val="both"/>
      <w:outlineLvl w:val="2"/>
    </w:pPr>
    <w:rPr>
      <w:rFonts w:eastAsiaTheme="majorEastAsia" w:cs="Times New Roman"/>
      <w:b/>
      <w:bCs/>
      <w:sz w:val="24"/>
      <w:lang w:eastAsia="ru-RU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C328E7"/>
    <w:pPr>
      <w:keepNext/>
      <w:keepLines/>
      <w:numPr>
        <w:ilvl w:val="3"/>
        <w:numId w:val="8"/>
      </w:numPr>
      <w:tabs>
        <w:tab w:val="left" w:pos="1843"/>
      </w:tabs>
      <w:spacing w:before="200" w:after="0" w:line="360" w:lineRule="auto"/>
      <w:ind w:left="0" w:firstLine="851"/>
      <w:contextualSpacing/>
      <w:jc w:val="both"/>
      <w:outlineLvl w:val="3"/>
    </w:pPr>
    <w:rPr>
      <w:rFonts w:eastAsiaTheme="majorEastAsia" w:cs="Times New Roman"/>
      <w:b/>
      <w:bCs/>
      <w:iCs/>
      <w:sz w:val="24"/>
      <w:lang w:eastAsia="ru-RU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C328E7"/>
    <w:pPr>
      <w:keepNext/>
      <w:keepLines/>
      <w:numPr>
        <w:ilvl w:val="4"/>
        <w:numId w:val="8"/>
      </w:numPr>
      <w:tabs>
        <w:tab w:val="left" w:pos="1985"/>
      </w:tabs>
      <w:spacing w:before="200" w:after="0" w:line="360" w:lineRule="auto"/>
      <w:ind w:left="0" w:firstLine="851"/>
      <w:contextualSpacing/>
      <w:jc w:val="both"/>
      <w:outlineLvl w:val="4"/>
    </w:pPr>
    <w:rPr>
      <w:rFonts w:eastAsiaTheme="majorEastAsia" w:cs="Times New Roman"/>
      <w:b/>
      <w:sz w:val="24"/>
      <w:lang w:eastAsia="ru-RU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C328E7"/>
    <w:pPr>
      <w:keepNext/>
      <w:keepLines/>
      <w:numPr>
        <w:ilvl w:val="5"/>
        <w:numId w:val="8"/>
      </w:numPr>
      <w:tabs>
        <w:tab w:val="left" w:pos="2268"/>
      </w:tabs>
      <w:spacing w:before="200" w:after="0" w:line="360" w:lineRule="auto"/>
      <w:ind w:left="0" w:firstLine="851"/>
      <w:contextualSpacing/>
      <w:jc w:val="both"/>
      <w:outlineLvl w:val="5"/>
    </w:pPr>
    <w:rPr>
      <w:rFonts w:eastAsiaTheme="majorEastAsia" w:cs="Times New Roman"/>
      <w:iCs/>
      <w:sz w:val="24"/>
      <w:lang w:eastAsia="ru-RU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C328E7"/>
    <w:pPr>
      <w:keepNext/>
      <w:keepLines/>
      <w:numPr>
        <w:ilvl w:val="6"/>
        <w:numId w:val="8"/>
      </w:numPr>
      <w:tabs>
        <w:tab w:val="left" w:pos="2410"/>
      </w:tabs>
      <w:spacing w:before="200" w:after="0" w:line="360" w:lineRule="auto"/>
      <w:ind w:left="0" w:firstLine="851"/>
      <w:contextualSpacing/>
      <w:jc w:val="both"/>
      <w:outlineLvl w:val="6"/>
    </w:pPr>
    <w:rPr>
      <w:rFonts w:eastAsiaTheme="majorEastAsia" w:cs="Times New Roman"/>
      <w:iCs/>
      <w:sz w:val="24"/>
      <w:lang w:eastAsia="ru-RU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C328E7"/>
    <w:pPr>
      <w:keepNext/>
      <w:keepLines/>
      <w:numPr>
        <w:ilvl w:val="7"/>
        <w:numId w:val="8"/>
      </w:numPr>
      <w:tabs>
        <w:tab w:val="left" w:pos="2552"/>
      </w:tabs>
      <w:spacing w:before="200" w:after="0" w:line="360" w:lineRule="auto"/>
      <w:ind w:left="0" w:firstLine="851"/>
      <w:contextualSpacing/>
      <w:jc w:val="both"/>
      <w:outlineLvl w:val="7"/>
    </w:pPr>
    <w:rPr>
      <w:rFonts w:eastAsiaTheme="majorEastAsia" w:cs="Times New Roman"/>
      <w:sz w:val="24"/>
      <w:szCs w:val="20"/>
      <w:lang w:eastAsia="ru-RU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C328E7"/>
    <w:pPr>
      <w:keepNext/>
      <w:keepLines/>
      <w:numPr>
        <w:ilvl w:val="8"/>
        <w:numId w:val="8"/>
      </w:numPr>
      <w:tabs>
        <w:tab w:val="left" w:pos="2835"/>
      </w:tabs>
      <w:spacing w:before="200" w:after="0" w:line="360" w:lineRule="auto"/>
      <w:ind w:left="0"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214C73"/>
    <w:pPr>
      <w:ind w:left="720"/>
      <w:contextualSpacing/>
    </w:pPr>
  </w:style>
  <w:style w:type="character" w:customStyle="1" w:styleId="url-params-name">
    <w:name w:val="url-params-name"/>
    <w:basedOn w:val="a0"/>
    <w:rsid w:val="00444D08"/>
  </w:style>
  <w:style w:type="character" w:customStyle="1" w:styleId="treelabel">
    <w:name w:val="treelabel"/>
    <w:basedOn w:val="a0"/>
    <w:rsid w:val="00FB2B27"/>
  </w:style>
  <w:style w:type="character" w:styleId="a5">
    <w:name w:val="Hyperlink"/>
    <w:basedOn w:val="a0"/>
    <w:uiPriority w:val="99"/>
    <w:unhideWhenUsed/>
    <w:rsid w:val="00DA3B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3B6A"/>
    <w:rPr>
      <w:color w:val="605E5C"/>
      <w:shd w:val="clear" w:color="auto" w:fill="E1DFDD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CD3DD3"/>
    <w:rPr>
      <w:rFonts w:ascii="Times New Roman" w:hAnsi="Times New Roman"/>
      <w:sz w:val="28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C328E7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28E7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28E7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328E7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328E7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C328E7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C328E7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C328E7"/>
    <w:pPr>
      <w:spacing w:after="240" w:line="720" w:lineRule="auto"/>
      <w:contextualSpacing/>
      <w:jc w:val="center"/>
    </w:pPr>
    <w:rPr>
      <w:rFonts w:eastAsiaTheme="minorEastAsia"/>
      <w:bCs/>
      <w:sz w:val="24"/>
      <w:szCs w:val="18"/>
      <w:lang w:eastAsia="ru-RU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C328E7"/>
    <w:rPr>
      <w:rFonts w:ascii="Times New Roman" w:eastAsiaTheme="minorEastAsia" w:hAnsi="Times New Roman"/>
      <w:bCs/>
      <w:sz w:val="24"/>
      <w:szCs w:val="18"/>
      <w:lang w:eastAsia="ru-RU"/>
    </w:rPr>
  </w:style>
  <w:style w:type="paragraph" w:styleId="a9">
    <w:name w:val="Normal (Web)"/>
    <w:basedOn w:val="a"/>
    <w:uiPriority w:val="99"/>
    <w:unhideWhenUsed/>
    <w:rsid w:val="00C328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490vbt@gmail.com</dc:creator>
  <cp:keywords/>
  <dc:description/>
  <cp:lastModifiedBy>Манылова Полина Максимовна</cp:lastModifiedBy>
  <cp:revision>164</cp:revision>
  <dcterms:created xsi:type="dcterms:W3CDTF">2023-09-24T08:05:00Z</dcterms:created>
  <dcterms:modified xsi:type="dcterms:W3CDTF">2023-10-22T11:23:00Z</dcterms:modified>
</cp:coreProperties>
</file>