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A69AD" w14:textId="77777777" w:rsidR="00244F39" w:rsidRDefault="0048425C">
      <w:pPr>
        <w:ind w:firstLine="14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7186ED8" wp14:editId="6F6124B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3175" b="3175"/>
                <wp:wrapNone/>
                <wp:docPr id="2" name="_x0000_tole_rId2" hidden="1"/>
                <wp:cNvGraphicFramePr>
                  <a:graphicFrameLocks xmlns:a="http://schemas.openxmlformats.org/drawingml/2006/main" noSelect="1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sp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4FA42D5" id="_x0000_tole_rId2" o:spid="_x0000_s1026" style="position:absolute;margin-left:0;margin-top:0;width:50pt;height:50pt;z-index:2516577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" filled="f" stroked="f">
                <o:lock v:ext="edit" aspectratio="t" selection="t"/>
              </v:rect>
            </w:pict>
          </mc:Fallback>
        </mc:AlternateContent>
      </w:r>
      <w:r w:rsidR="00C43776">
        <w:object w:dxaOrig="1035" w:dyaOrig="1155" w14:anchorId="7CCA6E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o:spid="_x0000_i1025" type="#_x0000_t75" style="width:51.75pt;height:57.75pt;visibility:visible;mso-wrap-distance-right:0" o:ole="">
            <v:imagedata r:id="rId7" o:title=""/>
          </v:shape>
          <o:OLEObject Type="Embed" ProgID="MSDraw" ShapeID="ole_rId2" DrawAspect="Content" ObjectID="_1803374567" r:id="rId8"/>
        </w:object>
      </w:r>
    </w:p>
    <w:p w14:paraId="3DA4F820" w14:textId="77777777" w:rsidR="00244F39" w:rsidRDefault="00244F39">
      <w:pPr>
        <w:jc w:val="center"/>
      </w:pPr>
    </w:p>
    <w:p w14:paraId="7CCFBB36" w14:textId="77777777" w:rsidR="00244F39" w:rsidRDefault="00C43776">
      <w:pPr>
        <w:spacing w:after="120" w:line="240" w:lineRule="atLeast"/>
        <w:jc w:val="center"/>
        <w:rPr>
          <w:b/>
          <w:bCs/>
          <w:spacing w:val="44"/>
          <w:sz w:val="24"/>
          <w:szCs w:val="24"/>
        </w:rPr>
      </w:pPr>
      <w:r>
        <w:rPr>
          <w:b/>
          <w:bCs/>
          <w:spacing w:val="44"/>
          <w:sz w:val="24"/>
          <w:szCs w:val="24"/>
        </w:rPr>
        <w:t>МИНИСТЕРСТВО ПРОСВЕЩЕНИЯ</w:t>
      </w:r>
      <w:r>
        <w:rPr>
          <w:b/>
          <w:bCs/>
          <w:spacing w:val="44"/>
          <w:sz w:val="24"/>
          <w:szCs w:val="24"/>
        </w:rPr>
        <w:br/>
        <w:t>РОССИЙСКОЙ ФЕДЕРАЦИИ</w:t>
      </w:r>
    </w:p>
    <w:p w14:paraId="484E13C8" w14:textId="77777777" w:rsidR="00244F39" w:rsidRDefault="00C43776">
      <w:pPr>
        <w:pStyle w:val="af0"/>
        <w:rPr>
          <w:b/>
          <w:bCs/>
          <w:spacing w:val="26"/>
          <w:sz w:val="24"/>
          <w:szCs w:val="24"/>
        </w:rPr>
      </w:pPr>
      <w:r>
        <w:rPr>
          <w:b/>
          <w:bCs/>
          <w:spacing w:val="26"/>
          <w:sz w:val="24"/>
          <w:szCs w:val="24"/>
        </w:rPr>
        <w:t>(МИНПРОСВЕЩЕНИЯ РОССИИ)</w:t>
      </w:r>
    </w:p>
    <w:p w14:paraId="7659C196" w14:textId="77777777" w:rsidR="00244F39" w:rsidRDefault="00244F39">
      <w:pPr>
        <w:spacing w:line="240" w:lineRule="atLeast"/>
        <w:jc w:val="center"/>
        <w:rPr>
          <w:b/>
          <w:bCs/>
          <w:spacing w:val="20"/>
          <w:sz w:val="24"/>
          <w:szCs w:val="24"/>
        </w:rPr>
      </w:pPr>
    </w:p>
    <w:p w14:paraId="6C6480D7" w14:textId="77777777" w:rsidR="00244F39" w:rsidRDefault="00C43776">
      <w:pPr>
        <w:pStyle w:val="10"/>
        <w:outlineLvl w:val="0"/>
        <w:rPr>
          <w:b/>
        </w:rPr>
      </w:pPr>
      <w:proofErr w:type="gramStart"/>
      <w:r>
        <w:rPr>
          <w:b/>
        </w:rPr>
        <w:t>П</w:t>
      </w:r>
      <w:proofErr w:type="gramEnd"/>
      <w:r>
        <w:rPr>
          <w:b/>
        </w:rPr>
        <w:t xml:space="preserve"> Р И К А З</w:t>
      </w:r>
    </w:p>
    <w:p w14:paraId="66AFA0C7" w14:textId="77777777" w:rsidR="00244F39" w:rsidRDefault="00244F39"/>
    <w:p w14:paraId="7AB7E90D" w14:textId="77777777" w:rsidR="00244F39" w:rsidRDefault="00C43776">
      <w:pPr>
        <w:tabs>
          <w:tab w:val="left" w:pos="851"/>
          <w:tab w:val="left" w:pos="3119"/>
          <w:tab w:val="left" w:pos="8505"/>
          <w:tab w:val="left" w:pos="9498"/>
        </w:tabs>
        <w:spacing w:line="100" w:lineRule="atLeast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«</w:t>
      </w:r>
      <w:r>
        <w:rPr>
          <w:sz w:val="28"/>
          <w:szCs w:val="28"/>
          <w:u w:val="single"/>
          <w:lang w:eastAsia="ar-SA"/>
        </w:rPr>
        <w:t xml:space="preserve"> </w:t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lang w:eastAsia="ar-SA"/>
        </w:rPr>
        <w:t xml:space="preserve">» </w:t>
      </w:r>
      <w:r>
        <w:rPr>
          <w:sz w:val="28"/>
          <w:szCs w:val="28"/>
          <w:u w:val="single"/>
          <w:lang w:eastAsia="ar-SA"/>
        </w:rPr>
        <w:t>МШРГ-2</w:t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lang w:eastAsia="ar-SA"/>
        </w:rPr>
        <w:t xml:space="preserve"> 2025 г.</w:t>
      </w:r>
      <w:r>
        <w:rPr>
          <w:sz w:val="28"/>
          <w:szCs w:val="28"/>
          <w:lang w:eastAsia="ar-SA"/>
        </w:rPr>
        <w:tab/>
        <w:t xml:space="preserve">  № </w:t>
      </w:r>
      <w:r>
        <w:rPr>
          <w:sz w:val="28"/>
          <w:szCs w:val="28"/>
          <w:u w:val="single"/>
          <w:lang w:eastAsia="ar-SA"/>
        </w:rPr>
        <w:tab/>
      </w:r>
    </w:p>
    <w:p w14:paraId="7C74941A" w14:textId="77777777" w:rsidR="00244F39" w:rsidRDefault="00244F39">
      <w:pPr>
        <w:tabs>
          <w:tab w:val="left" w:pos="1134"/>
        </w:tabs>
        <w:spacing w:line="100" w:lineRule="atLeast"/>
        <w:jc w:val="center"/>
        <w:rPr>
          <w:sz w:val="16"/>
          <w:szCs w:val="16"/>
          <w:lang w:eastAsia="ar-SA"/>
        </w:rPr>
      </w:pPr>
    </w:p>
    <w:p w14:paraId="1F62975E" w14:textId="77777777" w:rsidR="00244F39" w:rsidRDefault="00C43776">
      <w:pPr>
        <w:tabs>
          <w:tab w:val="left" w:pos="1134"/>
        </w:tabs>
        <w:spacing w:line="100" w:lineRule="atLeast"/>
        <w:jc w:val="center"/>
        <w:rPr>
          <w:sz w:val="28"/>
          <w:szCs w:val="28"/>
          <w:lang w:eastAsia="ar-SA"/>
        </w:rPr>
      </w:pPr>
      <w:r>
        <w:rPr>
          <w:sz w:val="28"/>
          <w:szCs w:val="28"/>
          <w:lang w:eastAsia="ar-SA"/>
        </w:rPr>
        <w:t>Москва</w:t>
      </w:r>
    </w:p>
    <w:p w14:paraId="2455B69C" w14:textId="77777777" w:rsidR="00244F39" w:rsidRDefault="00244F39">
      <w:pPr>
        <w:tabs>
          <w:tab w:val="left" w:pos="1134"/>
        </w:tabs>
        <w:spacing w:line="100" w:lineRule="atLeast"/>
        <w:jc w:val="center"/>
        <w:rPr>
          <w:sz w:val="28"/>
          <w:szCs w:val="28"/>
          <w:lang w:eastAsia="ar-SA"/>
        </w:rPr>
      </w:pPr>
    </w:p>
    <w:p w14:paraId="074B40C3" w14:textId="77777777" w:rsidR="00244F39" w:rsidRDefault="00244F39"/>
    <w:tbl>
      <w:tblPr>
        <w:tblW w:w="6444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444"/>
      </w:tblGrid>
      <w:tr w:rsidR="00244F39" w14:paraId="3BE1A364" w14:textId="77777777">
        <w:tc>
          <w:tcPr>
            <w:tcW w:w="6444" w:type="dxa"/>
          </w:tcPr>
          <w:p w14:paraId="6D003441" w14:textId="77777777" w:rsidR="00244F39" w:rsidRDefault="00244F39">
            <w:pPr>
              <w:rPr>
                <w:sz w:val="26"/>
                <w:szCs w:val="26"/>
              </w:rPr>
            </w:pPr>
          </w:p>
        </w:tc>
      </w:tr>
    </w:tbl>
    <w:p w14:paraId="5A45FDE1" w14:textId="77777777" w:rsidR="00244F39" w:rsidRDefault="00017124" w:rsidP="00017124">
      <w:pPr>
        <w:widowControl w:val="0"/>
        <w:jc w:val="center"/>
        <w:rPr>
          <w:rFonts w:eastAsia="Calibri"/>
          <w:b/>
          <w:bCs/>
          <w:kern w:val="2"/>
          <w:sz w:val="28"/>
          <w:szCs w:val="28"/>
        </w:rPr>
      </w:pPr>
      <w:r w:rsidRPr="00017124">
        <w:rPr>
          <w:rFonts w:eastAsia="Calibri"/>
          <w:b/>
          <w:bCs/>
          <w:kern w:val="2"/>
          <w:sz w:val="28"/>
          <w:szCs w:val="28"/>
        </w:rPr>
        <w:t xml:space="preserve">Об утверждении примерной </w:t>
      </w:r>
      <w:proofErr w:type="gramStart"/>
      <w:r w:rsidRPr="00017124">
        <w:rPr>
          <w:rFonts w:eastAsia="Calibri"/>
          <w:b/>
          <w:bCs/>
          <w:kern w:val="2"/>
          <w:sz w:val="28"/>
          <w:szCs w:val="28"/>
        </w:rPr>
        <w:t>структуры официального сайта организации отдыха детей</w:t>
      </w:r>
      <w:proofErr w:type="gramEnd"/>
      <w:r w:rsidRPr="00017124">
        <w:rPr>
          <w:rFonts w:eastAsia="Calibri"/>
          <w:b/>
          <w:bCs/>
          <w:kern w:val="2"/>
          <w:sz w:val="28"/>
          <w:szCs w:val="28"/>
        </w:rPr>
        <w:t xml:space="preserve"> и их оздоровления в информационно-телекоммуникационной сети «Интернет</w:t>
      </w:r>
      <w:r w:rsidR="005E5BB4">
        <w:rPr>
          <w:rFonts w:eastAsia="Calibri"/>
          <w:b/>
          <w:bCs/>
          <w:kern w:val="2"/>
          <w:sz w:val="28"/>
          <w:szCs w:val="28"/>
        </w:rPr>
        <w:t>»</w:t>
      </w:r>
      <w:r w:rsidRPr="00017124">
        <w:rPr>
          <w:rFonts w:eastAsia="Calibri"/>
          <w:b/>
          <w:bCs/>
          <w:kern w:val="2"/>
          <w:sz w:val="28"/>
          <w:szCs w:val="28"/>
        </w:rPr>
        <w:t xml:space="preserve"> и формата предоставления информации</w:t>
      </w:r>
    </w:p>
    <w:p w14:paraId="4A2996AD" w14:textId="77777777" w:rsidR="00244F39" w:rsidRDefault="00244F39">
      <w:pPr>
        <w:widowControl w:val="0"/>
        <w:jc w:val="center"/>
        <w:rPr>
          <w:rFonts w:eastAsia="Calibri"/>
          <w:b/>
          <w:bCs/>
          <w:kern w:val="2"/>
          <w:sz w:val="28"/>
          <w:szCs w:val="28"/>
        </w:rPr>
      </w:pPr>
    </w:p>
    <w:p w14:paraId="388640F1" w14:textId="421F56FC" w:rsidR="00244F39" w:rsidRDefault="00C43776" w:rsidP="00466C1F">
      <w:pPr>
        <w:widowControl w:val="0"/>
        <w:spacing w:line="312" w:lineRule="auto"/>
        <w:ind w:firstLine="709"/>
        <w:jc w:val="both"/>
        <w:rPr>
          <w:sz w:val="28"/>
          <w:szCs w:val="28"/>
        </w:rPr>
      </w:pPr>
      <w:r>
        <w:rPr>
          <w:spacing w:val="-4"/>
          <w:sz w:val="28"/>
          <w:szCs w:val="28"/>
        </w:rPr>
        <w:t xml:space="preserve">В соответствии с </w:t>
      </w:r>
      <w:r w:rsidR="001979CB" w:rsidRPr="001979CB">
        <w:rPr>
          <w:spacing w:val="-4"/>
          <w:sz w:val="28"/>
          <w:szCs w:val="28"/>
        </w:rPr>
        <w:t xml:space="preserve">абзацем </w:t>
      </w:r>
      <w:r w:rsidR="001979CB">
        <w:rPr>
          <w:spacing w:val="-4"/>
          <w:sz w:val="28"/>
          <w:szCs w:val="28"/>
        </w:rPr>
        <w:t>одиннадцатым</w:t>
      </w:r>
      <w:r w:rsidR="001979CB" w:rsidRPr="001979CB">
        <w:rPr>
          <w:spacing w:val="-4"/>
          <w:sz w:val="28"/>
          <w:szCs w:val="28"/>
        </w:rPr>
        <w:t xml:space="preserve"> пункта 1 статьи 12</w:t>
      </w:r>
      <w:r w:rsidR="001979CB" w:rsidRPr="001979CB">
        <w:rPr>
          <w:spacing w:val="-4"/>
          <w:sz w:val="28"/>
          <w:szCs w:val="28"/>
          <w:vertAlign w:val="superscript"/>
        </w:rPr>
        <w:t>1</w:t>
      </w:r>
      <w:r w:rsidR="001979CB" w:rsidRPr="001979CB">
        <w:rPr>
          <w:spacing w:val="-4"/>
          <w:sz w:val="28"/>
          <w:szCs w:val="28"/>
        </w:rPr>
        <w:t xml:space="preserve"> Федерального закона от 24 июля 1998 г. № 124-ФЗ «Об основных гарантиях прав ребенка в Российской Федерации»</w:t>
      </w:r>
      <w:r>
        <w:rPr>
          <w:spacing w:val="-4"/>
          <w:sz w:val="28"/>
          <w:szCs w:val="28"/>
        </w:rPr>
        <w:t xml:space="preserve">, </w:t>
      </w:r>
      <w:r w:rsidR="000B02F9">
        <w:rPr>
          <w:spacing w:val="-4"/>
          <w:sz w:val="28"/>
          <w:szCs w:val="28"/>
        </w:rPr>
        <w:t xml:space="preserve">подпунктом </w:t>
      </w:r>
      <w:r w:rsidR="006A4C8E">
        <w:rPr>
          <w:sz w:val="28"/>
          <w:szCs w:val="28"/>
        </w:rPr>
        <w:t>4.2.5</w:t>
      </w:r>
      <w:r w:rsidR="000B02F9">
        <w:rPr>
          <w:sz w:val="28"/>
          <w:szCs w:val="28"/>
        </w:rPr>
        <w:t>2</w:t>
      </w:r>
      <w:r w:rsidR="000B02F9" w:rsidRPr="004B076E">
        <w:rPr>
          <w:sz w:val="28"/>
          <w:szCs w:val="28"/>
          <w:vertAlign w:val="superscript"/>
        </w:rPr>
        <w:t>17</w:t>
      </w:r>
      <w:r>
        <w:rPr>
          <w:sz w:val="28"/>
          <w:szCs w:val="28"/>
          <w:vertAlign w:val="superscript"/>
        </w:rPr>
        <w:t xml:space="preserve"> </w:t>
      </w:r>
      <w:r>
        <w:rPr>
          <w:spacing w:val="-4"/>
          <w:sz w:val="28"/>
          <w:szCs w:val="28"/>
          <w:vertAlign w:val="superscript"/>
        </w:rPr>
        <w:t xml:space="preserve"> </w:t>
      </w:r>
      <w:r w:rsidR="00380F2F" w:rsidRPr="00380F2F">
        <w:rPr>
          <w:spacing w:val="-4"/>
          <w:sz w:val="28"/>
          <w:szCs w:val="28"/>
        </w:rPr>
        <w:t xml:space="preserve">пункта </w:t>
      </w:r>
      <w:r w:rsidR="00380F2F">
        <w:rPr>
          <w:spacing w:val="-4"/>
          <w:sz w:val="28"/>
          <w:szCs w:val="28"/>
        </w:rPr>
        <w:t xml:space="preserve">4 </w:t>
      </w:r>
      <w:r>
        <w:rPr>
          <w:spacing w:val="-4"/>
          <w:sz w:val="28"/>
          <w:szCs w:val="28"/>
        </w:rPr>
        <w:t xml:space="preserve">Положения о Министерстве просвещения Российской Федерации, утвержденного постановлением Правительства Российской Федерации от 28 июля 2018 г. № 884, </w:t>
      </w:r>
      <w:proofErr w:type="gramStart"/>
      <w:r>
        <w:rPr>
          <w:spacing w:val="-4"/>
          <w:sz w:val="28"/>
          <w:szCs w:val="28"/>
        </w:rPr>
        <w:t>п</w:t>
      </w:r>
      <w:proofErr w:type="gramEnd"/>
      <w:r>
        <w:rPr>
          <w:spacing w:val="-4"/>
          <w:sz w:val="28"/>
          <w:szCs w:val="28"/>
        </w:rPr>
        <w:t xml:space="preserve"> р и к а з ы в а ю:</w:t>
      </w:r>
    </w:p>
    <w:p w14:paraId="11762C14" w14:textId="4758D4B8" w:rsidR="006A4C8E" w:rsidRDefault="00466C1F" w:rsidP="00466C1F">
      <w:pPr>
        <w:spacing w:line="312" w:lineRule="auto"/>
        <w:ind w:firstLine="709"/>
        <w:jc w:val="both"/>
        <w:rPr>
          <w:rFonts w:eastAsia="Calibri"/>
          <w:kern w:val="2"/>
          <w:sz w:val="28"/>
          <w:szCs w:val="28"/>
        </w:rPr>
      </w:pPr>
      <w:r>
        <w:rPr>
          <w:rFonts w:eastAsia="Calibri"/>
          <w:kern w:val="2"/>
          <w:sz w:val="28"/>
          <w:szCs w:val="28"/>
        </w:rPr>
        <w:t xml:space="preserve">1. </w:t>
      </w:r>
      <w:r w:rsidR="00C43776">
        <w:rPr>
          <w:rFonts w:eastAsia="Calibri"/>
          <w:kern w:val="2"/>
          <w:sz w:val="28"/>
          <w:szCs w:val="28"/>
        </w:rPr>
        <w:t xml:space="preserve">Утвердить </w:t>
      </w:r>
      <w:r w:rsidR="000B02F9">
        <w:rPr>
          <w:rFonts w:eastAsia="Calibri"/>
          <w:kern w:val="2"/>
          <w:sz w:val="28"/>
          <w:szCs w:val="28"/>
        </w:rPr>
        <w:t xml:space="preserve">прилагаемую </w:t>
      </w:r>
      <w:r w:rsidR="006A4C8E" w:rsidRPr="006A4C8E">
        <w:rPr>
          <w:rFonts w:eastAsia="Calibri"/>
          <w:kern w:val="2"/>
          <w:sz w:val="28"/>
          <w:szCs w:val="28"/>
        </w:rPr>
        <w:t>примерн</w:t>
      </w:r>
      <w:r w:rsidR="006A4C8E">
        <w:rPr>
          <w:rFonts w:eastAsia="Calibri"/>
          <w:kern w:val="2"/>
          <w:sz w:val="28"/>
          <w:szCs w:val="28"/>
        </w:rPr>
        <w:t>ую</w:t>
      </w:r>
      <w:r w:rsidR="006A4C8E" w:rsidRPr="006A4C8E">
        <w:rPr>
          <w:rFonts w:eastAsia="Calibri"/>
          <w:kern w:val="2"/>
          <w:sz w:val="28"/>
          <w:szCs w:val="28"/>
        </w:rPr>
        <w:t xml:space="preserve"> структур</w:t>
      </w:r>
      <w:r w:rsidR="006A4C8E">
        <w:rPr>
          <w:rFonts w:eastAsia="Calibri"/>
          <w:kern w:val="2"/>
          <w:sz w:val="28"/>
          <w:szCs w:val="28"/>
        </w:rPr>
        <w:t>у</w:t>
      </w:r>
      <w:r w:rsidR="006A4C8E" w:rsidRPr="006A4C8E">
        <w:rPr>
          <w:rFonts w:eastAsia="Calibri"/>
          <w:kern w:val="2"/>
          <w:sz w:val="28"/>
          <w:szCs w:val="28"/>
        </w:rPr>
        <w:t xml:space="preserve"> официального сайта организации отдыха детей и их оздоровления в информационно-телекоммуникационной сети «Интернет</w:t>
      </w:r>
      <w:r w:rsidR="005E5BB4">
        <w:rPr>
          <w:rFonts w:eastAsia="Calibri"/>
          <w:kern w:val="2"/>
          <w:sz w:val="28"/>
          <w:szCs w:val="28"/>
        </w:rPr>
        <w:t>»</w:t>
      </w:r>
      <w:r w:rsidR="006A4C8E" w:rsidRPr="006A4C8E">
        <w:rPr>
          <w:rFonts w:eastAsia="Calibri"/>
          <w:kern w:val="2"/>
          <w:sz w:val="28"/>
          <w:szCs w:val="28"/>
        </w:rPr>
        <w:t xml:space="preserve"> и формат предоставления информации</w:t>
      </w:r>
      <w:r w:rsidR="006A4C8E">
        <w:rPr>
          <w:rFonts w:eastAsia="Calibri"/>
          <w:kern w:val="2"/>
          <w:sz w:val="28"/>
          <w:szCs w:val="28"/>
        </w:rPr>
        <w:t>.</w:t>
      </w:r>
    </w:p>
    <w:p w14:paraId="7D85BC86" w14:textId="7B7E6DB6" w:rsidR="00066303" w:rsidRDefault="00466C1F" w:rsidP="00466C1F">
      <w:pPr>
        <w:spacing w:line="312" w:lineRule="auto"/>
        <w:ind w:firstLine="709"/>
        <w:jc w:val="both"/>
        <w:rPr>
          <w:rFonts w:eastAsia="Calibri"/>
          <w:kern w:val="2"/>
          <w:sz w:val="28"/>
          <w:szCs w:val="28"/>
        </w:rPr>
      </w:pPr>
      <w:r>
        <w:rPr>
          <w:rFonts w:eastAsia="Calibri"/>
          <w:kern w:val="2"/>
          <w:sz w:val="28"/>
          <w:szCs w:val="28"/>
        </w:rPr>
        <w:t xml:space="preserve">2. </w:t>
      </w:r>
      <w:r w:rsidR="00346576" w:rsidRPr="00346576">
        <w:rPr>
          <w:rFonts w:eastAsia="Calibri"/>
          <w:kern w:val="2"/>
          <w:sz w:val="28"/>
          <w:szCs w:val="28"/>
        </w:rPr>
        <w:t>Высш</w:t>
      </w:r>
      <w:r w:rsidR="00D72A89">
        <w:rPr>
          <w:rFonts w:eastAsia="Calibri"/>
          <w:kern w:val="2"/>
          <w:sz w:val="28"/>
          <w:szCs w:val="28"/>
        </w:rPr>
        <w:t>им</w:t>
      </w:r>
      <w:r w:rsidR="00346576" w:rsidRPr="00346576">
        <w:rPr>
          <w:rFonts w:eastAsia="Calibri"/>
          <w:kern w:val="2"/>
          <w:sz w:val="28"/>
          <w:szCs w:val="28"/>
        </w:rPr>
        <w:t xml:space="preserve"> должностн</w:t>
      </w:r>
      <w:r w:rsidR="00D72A89">
        <w:rPr>
          <w:rFonts w:eastAsia="Calibri"/>
          <w:kern w:val="2"/>
          <w:sz w:val="28"/>
          <w:szCs w:val="28"/>
        </w:rPr>
        <w:t>ым</w:t>
      </w:r>
      <w:r w:rsidR="00346576" w:rsidRPr="00346576">
        <w:rPr>
          <w:rFonts w:eastAsia="Calibri"/>
          <w:kern w:val="2"/>
          <w:sz w:val="28"/>
          <w:szCs w:val="28"/>
        </w:rPr>
        <w:t xml:space="preserve"> лиц</w:t>
      </w:r>
      <w:r w:rsidR="00D72A89">
        <w:rPr>
          <w:rFonts w:eastAsia="Calibri"/>
          <w:kern w:val="2"/>
          <w:sz w:val="28"/>
          <w:szCs w:val="28"/>
        </w:rPr>
        <w:t>ам</w:t>
      </w:r>
      <w:r w:rsidR="00346576" w:rsidRPr="00346576">
        <w:rPr>
          <w:rFonts w:eastAsia="Calibri"/>
          <w:kern w:val="2"/>
          <w:sz w:val="28"/>
          <w:szCs w:val="28"/>
        </w:rPr>
        <w:t xml:space="preserve"> субъект</w:t>
      </w:r>
      <w:r w:rsidR="00D72A89">
        <w:rPr>
          <w:rFonts w:eastAsia="Calibri"/>
          <w:kern w:val="2"/>
          <w:sz w:val="28"/>
          <w:szCs w:val="28"/>
        </w:rPr>
        <w:t>ов</w:t>
      </w:r>
      <w:r w:rsidR="00346576" w:rsidRPr="00346576">
        <w:rPr>
          <w:rFonts w:eastAsia="Calibri"/>
          <w:kern w:val="2"/>
          <w:sz w:val="28"/>
          <w:szCs w:val="28"/>
        </w:rPr>
        <w:t xml:space="preserve"> Российской Федерации </w:t>
      </w:r>
      <w:r w:rsidR="00D72A89">
        <w:rPr>
          <w:rFonts w:eastAsia="Calibri"/>
          <w:kern w:val="2"/>
          <w:sz w:val="28"/>
          <w:szCs w:val="28"/>
        </w:rPr>
        <w:t>(председателям</w:t>
      </w:r>
      <w:r>
        <w:rPr>
          <w:rFonts w:eastAsia="Calibri"/>
          <w:kern w:val="2"/>
          <w:sz w:val="28"/>
          <w:szCs w:val="28"/>
        </w:rPr>
        <w:t xml:space="preserve"> высших исполнительных органов субъектов Российской Федерации</w:t>
      </w:r>
      <w:r w:rsidR="00847A42">
        <w:rPr>
          <w:rFonts w:eastAsia="Calibri"/>
          <w:kern w:val="2"/>
          <w:sz w:val="28"/>
          <w:szCs w:val="28"/>
        </w:rPr>
        <w:t>)</w:t>
      </w:r>
      <w:r w:rsidR="0075560A">
        <w:rPr>
          <w:rFonts w:eastAsia="Calibri"/>
          <w:kern w:val="2"/>
          <w:sz w:val="28"/>
          <w:szCs w:val="28"/>
        </w:rPr>
        <w:t xml:space="preserve">, </w:t>
      </w:r>
      <w:r>
        <w:rPr>
          <w:rFonts w:eastAsia="Calibri"/>
          <w:kern w:val="2"/>
          <w:sz w:val="28"/>
          <w:szCs w:val="28"/>
        </w:rPr>
        <w:t xml:space="preserve">на территории которых находятся организации </w:t>
      </w:r>
      <w:r w:rsidR="0075560A">
        <w:rPr>
          <w:rFonts w:eastAsia="Calibri"/>
          <w:kern w:val="2"/>
          <w:sz w:val="28"/>
          <w:szCs w:val="28"/>
        </w:rPr>
        <w:t>отдыха детей и их оздоровления,</w:t>
      </w:r>
      <w:r w:rsidR="0075560A">
        <w:rPr>
          <w:rFonts w:eastAsia="Calibri"/>
          <w:kern w:val="2"/>
          <w:sz w:val="28"/>
          <w:szCs w:val="28"/>
        </w:rPr>
        <w:br/>
      </w:r>
      <w:r>
        <w:rPr>
          <w:rFonts w:eastAsia="Calibri"/>
          <w:kern w:val="2"/>
          <w:sz w:val="28"/>
          <w:szCs w:val="28"/>
        </w:rPr>
        <w:t>в срок до 1 апреля 2025 г</w:t>
      </w:r>
      <w:r w:rsidR="00D92604">
        <w:rPr>
          <w:rFonts w:eastAsia="Calibri"/>
          <w:kern w:val="2"/>
          <w:sz w:val="28"/>
          <w:szCs w:val="28"/>
        </w:rPr>
        <w:t>.</w:t>
      </w:r>
      <w:r>
        <w:rPr>
          <w:rFonts w:eastAsia="Calibri"/>
          <w:kern w:val="2"/>
          <w:sz w:val="28"/>
          <w:szCs w:val="28"/>
        </w:rPr>
        <w:t xml:space="preserve"> обеспечить информирование организаций отдыха детей и их оздоровления об утверждении </w:t>
      </w:r>
      <w:r w:rsidRPr="00466C1F">
        <w:rPr>
          <w:rFonts w:eastAsia="Calibri"/>
          <w:kern w:val="2"/>
          <w:sz w:val="28"/>
          <w:szCs w:val="28"/>
        </w:rPr>
        <w:t>примерной структуры официального сайта организации отдыха детей и их оздоровления в информационно-телекоммуникационной сети «Интернет» и формата предоставления информации</w:t>
      </w:r>
      <w:r>
        <w:rPr>
          <w:rFonts w:eastAsia="Calibri"/>
          <w:kern w:val="2"/>
          <w:sz w:val="28"/>
          <w:szCs w:val="28"/>
        </w:rPr>
        <w:t>.</w:t>
      </w:r>
    </w:p>
    <w:p w14:paraId="3C43E8FC" w14:textId="3147F528" w:rsidR="000D054D" w:rsidRDefault="000D054D" w:rsidP="00466C1F">
      <w:pPr>
        <w:spacing w:line="312" w:lineRule="auto"/>
        <w:ind w:firstLine="709"/>
        <w:jc w:val="both"/>
        <w:rPr>
          <w:rFonts w:eastAsia="Calibri"/>
          <w:kern w:val="2"/>
          <w:sz w:val="28"/>
          <w:szCs w:val="28"/>
        </w:rPr>
      </w:pPr>
      <w:r>
        <w:rPr>
          <w:rFonts w:eastAsia="Calibri"/>
          <w:kern w:val="2"/>
          <w:sz w:val="28"/>
          <w:szCs w:val="28"/>
        </w:rPr>
        <w:t xml:space="preserve">3. </w:t>
      </w:r>
      <w:r w:rsidRPr="003B2D5E">
        <w:rPr>
          <w:rFonts w:eastAsia="Calibri"/>
          <w:kern w:val="2"/>
          <w:sz w:val="28"/>
          <w:szCs w:val="28"/>
        </w:rPr>
        <w:t xml:space="preserve">Настоящий приказ вступает в силу с 1 </w:t>
      </w:r>
      <w:r>
        <w:rPr>
          <w:rFonts w:eastAsia="Calibri"/>
          <w:kern w:val="2"/>
          <w:sz w:val="28"/>
          <w:szCs w:val="28"/>
        </w:rPr>
        <w:t>апреля</w:t>
      </w:r>
      <w:r w:rsidRPr="003B2D5E">
        <w:rPr>
          <w:rFonts w:eastAsia="Calibri"/>
          <w:kern w:val="2"/>
          <w:sz w:val="28"/>
          <w:szCs w:val="28"/>
        </w:rPr>
        <w:t xml:space="preserve"> 2025 г.</w:t>
      </w:r>
      <w:r w:rsidR="005D6B4E">
        <w:rPr>
          <w:rFonts w:eastAsia="Calibri"/>
          <w:kern w:val="2"/>
          <w:sz w:val="28"/>
          <w:szCs w:val="28"/>
        </w:rPr>
        <w:t xml:space="preserve"> и действует до 1 марта 2031 г.</w:t>
      </w:r>
    </w:p>
    <w:tbl>
      <w:tblPr>
        <w:tblW w:w="10206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5277"/>
        <w:gridCol w:w="2554"/>
        <w:gridCol w:w="2375"/>
      </w:tblGrid>
      <w:tr w:rsidR="00244F39" w14:paraId="4B1659B0" w14:textId="77777777">
        <w:trPr>
          <w:trHeight w:val="1300"/>
        </w:trPr>
        <w:tc>
          <w:tcPr>
            <w:tcW w:w="5277" w:type="dxa"/>
            <w:vAlign w:val="center"/>
          </w:tcPr>
          <w:p w14:paraId="6E2B21EF" w14:textId="77777777" w:rsidR="00244F39" w:rsidRDefault="00C43776">
            <w:pPr>
              <w:ind w:left="-108"/>
              <w:rPr>
                <w:rFonts w:eastAsia="Calibri"/>
                <w:kern w:val="2"/>
              </w:rPr>
            </w:pPr>
            <w:r>
              <w:rPr>
                <w:rFonts w:eastAsia="Calibri"/>
                <w:kern w:val="2"/>
                <w:sz w:val="28"/>
                <w:szCs w:val="28"/>
              </w:rPr>
              <w:t>Министр</w:t>
            </w:r>
          </w:p>
        </w:tc>
        <w:tc>
          <w:tcPr>
            <w:tcW w:w="2554" w:type="dxa"/>
          </w:tcPr>
          <w:p w14:paraId="07C1BAA0" w14:textId="77777777" w:rsidR="00244F39" w:rsidRDefault="00244F39">
            <w:pPr>
              <w:spacing w:before="120"/>
              <w:ind w:left="1201"/>
              <w:rPr>
                <w:rFonts w:eastAsia="Calibri"/>
                <w:kern w:val="2"/>
                <w:sz w:val="16"/>
                <w:szCs w:val="16"/>
              </w:rPr>
            </w:pPr>
          </w:p>
        </w:tc>
        <w:tc>
          <w:tcPr>
            <w:tcW w:w="2375" w:type="dxa"/>
            <w:vAlign w:val="center"/>
          </w:tcPr>
          <w:p w14:paraId="2E2135B6" w14:textId="77777777" w:rsidR="00244F39" w:rsidRDefault="00C43776">
            <w:pPr>
              <w:ind w:right="-112"/>
              <w:jc w:val="right"/>
              <w:rPr>
                <w:rFonts w:eastAsia="Calibri"/>
                <w:kern w:val="2"/>
                <w:sz w:val="28"/>
                <w:szCs w:val="28"/>
              </w:rPr>
            </w:pPr>
            <w:r>
              <w:rPr>
                <w:rFonts w:eastAsia="Calibri"/>
                <w:kern w:val="2"/>
                <w:sz w:val="28"/>
                <w:szCs w:val="28"/>
              </w:rPr>
              <w:t>С.С. Кравцов</w:t>
            </w:r>
          </w:p>
        </w:tc>
      </w:tr>
    </w:tbl>
    <w:p w14:paraId="337B9539" w14:textId="77777777" w:rsidR="00244F39" w:rsidRDefault="00244F39" w:rsidP="00466C1F">
      <w:pPr>
        <w:ind w:firstLine="709"/>
        <w:jc w:val="both"/>
      </w:pPr>
    </w:p>
    <w:p w14:paraId="0356E058" w14:textId="480ABD26" w:rsidR="008F2E1D" w:rsidRPr="008F2E1D" w:rsidRDefault="008F2E1D" w:rsidP="008F2E1D">
      <w:pPr>
        <w:pStyle w:val="aa"/>
        <w:spacing w:before="64"/>
        <w:ind w:left="5274"/>
        <w:jc w:val="center"/>
        <w:rPr>
          <w:sz w:val="28"/>
          <w:szCs w:val="28"/>
        </w:rPr>
      </w:pPr>
      <w:r>
        <w:rPr>
          <w:spacing w:val="-2"/>
        </w:rPr>
        <w:lastRenderedPageBreak/>
        <w:t xml:space="preserve">                     </w:t>
      </w:r>
      <w:r w:rsidRPr="008F2E1D">
        <w:rPr>
          <w:spacing w:val="-2"/>
          <w:sz w:val="28"/>
          <w:szCs w:val="28"/>
        </w:rPr>
        <w:t>УТВЕРЖДЕНА</w:t>
      </w:r>
    </w:p>
    <w:p w14:paraId="546CCA60" w14:textId="77777777" w:rsidR="008F2E1D" w:rsidRPr="008F2E1D" w:rsidRDefault="008F2E1D" w:rsidP="008F2E1D">
      <w:pPr>
        <w:pStyle w:val="aa"/>
        <w:spacing w:after="0" w:line="242" w:lineRule="auto"/>
        <w:ind w:left="5693"/>
        <w:jc w:val="center"/>
        <w:rPr>
          <w:sz w:val="28"/>
          <w:szCs w:val="28"/>
        </w:rPr>
      </w:pPr>
      <w:r w:rsidRPr="008F2E1D">
        <w:rPr>
          <w:sz w:val="28"/>
          <w:szCs w:val="28"/>
        </w:rPr>
        <w:t xml:space="preserve">приказом Министерства </w:t>
      </w:r>
    </w:p>
    <w:p w14:paraId="2D3E3F1B" w14:textId="77777777" w:rsidR="008F2E1D" w:rsidRDefault="008F2E1D" w:rsidP="008F2E1D">
      <w:pPr>
        <w:pStyle w:val="aa"/>
        <w:spacing w:after="0" w:line="242" w:lineRule="auto"/>
        <w:ind w:left="5693"/>
        <w:jc w:val="center"/>
        <w:rPr>
          <w:sz w:val="28"/>
          <w:szCs w:val="28"/>
        </w:rPr>
      </w:pPr>
      <w:r w:rsidRPr="008F2E1D">
        <w:rPr>
          <w:sz w:val="28"/>
          <w:szCs w:val="28"/>
        </w:rPr>
        <w:t>просвещения</w:t>
      </w:r>
      <w:r w:rsidRPr="008F2E1D">
        <w:rPr>
          <w:spacing w:val="-18"/>
          <w:sz w:val="28"/>
          <w:szCs w:val="28"/>
        </w:rPr>
        <w:t xml:space="preserve"> </w:t>
      </w:r>
      <w:proofErr w:type="gramStart"/>
      <w:r w:rsidRPr="008F2E1D">
        <w:rPr>
          <w:sz w:val="28"/>
          <w:szCs w:val="28"/>
        </w:rPr>
        <w:t>Российской</w:t>
      </w:r>
      <w:proofErr w:type="gramEnd"/>
      <w:r w:rsidRPr="008F2E1D">
        <w:rPr>
          <w:sz w:val="28"/>
          <w:szCs w:val="28"/>
        </w:rPr>
        <w:t xml:space="preserve"> </w:t>
      </w:r>
    </w:p>
    <w:p w14:paraId="36E93DD3" w14:textId="4807BCA9" w:rsidR="008F2E1D" w:rsidRPr="008F2E1D" w:rsidRDefault="008F2E1D" w:rsidP="008F2E1D">
      <w:pPr>
        <w:pStyle w:val="aa"/>
        <w:spacing w:after="0" w:line="242" w:lineRule="auto"/>
        <w:ind w:left="5693"/>
        <w:jc w:val="center"/>
        <w:rPr>
          <w:sz w:val="28"/>
          <w:szCs w:val="28"/>
        </w:rPr>
      </w:pPr>
      <w:r w:rsidRPr="008F2E1D">
        <w:rPr>
          <w:spacing w:val="-2"/>
          <w:sz w:val="28"/>
          <w:szCs w:val="28"/>
        </w:rPr>
        <w:t>Федерации</w:t>
      </w:r>
      <w:bookmarkStart w:id="0" w:name="_GoBack"/>
      <w:bookmarkEnd w:id="0"/>
    </w:p>
    <w:p w14:paraId="2CF5A7C9" w14:textId="77777777" w:rsidR="008F2E1D" w:rsidRPr="008F2E1D" w:rsidRDefault="008F2E1D" w:rsidP="008F2E1D">
      <w:pPr>
        <w:pStyle w:val="aa"/>
        <w:tabs>
          <w:tab w:val="left" w:pos="6027"/>
          <w:tab w:val="left" w:pos="6957"/>
          <w:tab w:val="left" w:pos="8845"/>
        </w:tabs>
        <w:spacing w:before="316"/>
        <w:ind w:left="5275"/>
        <w:jc w:val="center"/>
        <w:rPr>
          <w:sz w:val="28"/>
          <w:szCs w:val="28"/>
        </w:rPr>
      </w:pPr>
      <w:r w:rsidRPr="008F2E1D">
        <w:rPr>
          <w:sz w:val="28"/>
          <w:szCs w:val="28"/>
        </w:rPr>
        <w:t>от</w:t>
      </w:r>
      <w:r w:rsidRPr="008F2E1D">
        <w:rPr>
          <w:spacing w:val="-3"/>
          <w:sz w:val="28"/>
          <w:szCs w:val="28"/>
        </w:rPr>
        <w:t xml:space="preserve"> </w:t>
      </w:r>
      <w:r w:rsidRPr="008F2E1D">
        <w:rPr>
          <w:spacing w:val="-10"/>
          <w:sz w:val="28"/>
          <w:szCs w:val="28"/>
        </w:rPr>
        <w:t>«</w:t>
      </w:r>
      <w:r w:rsidRPr="008F2E1D">
        <w:rPr>
          <w:sz w:val="28"/>
          <w:szCs w:val="28"/>
          <w:u w:val="single"/>
        </w:rPr>
        <w:tab/>
      </w:r>
      <w:r w:rsidRPr="008F2E1D">
        <w:rPr>
          <w:sz w:val="28"/>
          <w:szCs w:val="28"/>
        </w:rPr>
        <w:t xml:space="preserve">» </w:t>
      </w:r>
      <w:r w:rsidRPr="008F2E1D">
        <w:rPr>
          <w:sz w:val="28"/>
          <w:szCs w:val="28"/>
          <w:u w:val="single"/>
        </w:rPr>
        <w:tab/>
      </w:r>
      <w:r w:rsidRPr="008F2E1D">
        <w:rPr>
          <w:spacing w:val="80"/>
          <w:sz w:val="28"/>
          <w:szCs w:val="28"/>
        </w:rPr>
        <w:t xml:space="preserve"> </w:t>
      </w:r>
      <w:r w:rsidRPr="008F2E1D">
        <w:rPr>
          <w:sz w:val="28"/>
          <w:szCs w:val="28"/>
        </w:rPr>
        <w:t>2025 г. №</w:t>
      </w:r>
      <w:r w:rsidRPr="008F2E1D">
        <w:rPr>
          <w:sz w:val="28"/>
          <w:szCs w:val="28"/>
          <w:u w:val="single"/>
        </w:rPr>
        <w:tab/>
      </w:r>
    </w:p>
    <w:p w14:paraId="1D071D9F" w14:textId="77777777" w:rsidR="008F2E1D" w:rsidRDefault="008F2E1D" w:rsidP="008F2E1D">
      <w:pPr>
        <w:pStyle w:val="aa"/>
        <w:spacing w:before="315"/>
      </w:pPr>
    </w:p>
    <w:p w14:paraId="35082418" w14:textId="77777777" w:rsidR="008F2E1D" w:rsidRDefault="008F2E1D" w:rsidP="008F2E1D">
      <w:pPr>
        <w:pStyle w:val="af9"/>
        <w:spacing w:line="357" w:lineRule="auto"/>
        <w:ind w:firstLine="709"/>
        <w:jc w:val="center"/>
      </w:pPr>
      <w:r>
        <w:t>Примерная</w:t>
      </w:r>
      <w:r>
        <w:rPr>
          <w:spacing w:val="40"/>
        </w:rPr>
        <w:t xml:space="preserve"> </w:t>
      </w:r>
      <w:r>
        <w:t>структура</w:t>
      </w:r>
      <w:r>
        <w:rPr>
          <w:spacing w:val="40"/>
        </w:rPr>
        <w:t xml:space="preserve"> </w:t>
      </w:r>
      <w:r>
        <w:t>официального</w:t>
      </w:r>
      <w:r>
        <w:rPr>
          <w:spacing w:val="40"/>
        </w:rPr>
        <w:t xml:space="preserve"> </w:t>
      </w:r>
      <w:r>
        <w:t>сайта</w:t>
      </w:r>
      <w:r>
        <w:rPr>
          <w:spacing w:val="40"/>
        </w:rPr>
        <w:t xml:space="preserve"> </w:t>
      </w:r>
      <w:r>
        <w:t>организации</w:t>
      </w:r>
      <w:r>
        <w:rPr>
          <w:spacing w:val="40"/>
        </w:rPr>
        <w:t xml:space="preserve"> </w:t>
      </w:r>
      <w:r>
        <w:t>отдыха детей</w:t>
      </w:r>
      <w:r>
        <w:rPr>
          <w:spacing w:val="-15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их</w:t>
      </w:r>
      <w:r>
        <w:rPr>
          <w:spacing w:val="-14"/>
        </w:rPr>
        <w:t xml:space="preserve"> </w:t>
      </w:r>
      <w:r>
        <w:t>оздоровления</w:t>
      </w:r>
      <w:r>
        <w:rPr>
          <w:spacing w:val="-15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информационно-телекоммуникационной</w:t>
      </w:r>
      <w:r>
        <w:rPr>
          <w:spacing w:val="-13"/>
        </w:rPr>
        <w:t xml:space="preserve"> </w:t>
      </w:r>
      <w:r>
        <w:rPr>
          <w:spacing w:val="-4"/>
        </w:rPr>
        <w:t>сети</w:t>
      </w:r>
    </w:p>
    <w:p w14:paraId="145D8390" w14:textId="77777777" w:rsidR="008F2E1D" w:rsidRDefault="008F2E1D" w:rsidP="008F2E1D">
      <w:pPr>
        <w:pStyle w:val="af9"/>
        <w:spacing w:before="5"/>
        <w:jc w:val="center"/>
      </w:pPr>
      <w:r>
        <w:t>«Интернет»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формат</w:t>
      </w:r>
      <w:r>
        <w:rPr>
          <w:spacing w:val="-9"/>
        </w:rPr>
        <w:t xml:space="preserve"> </w:t>
      </w:r>
      <w:r>
        <w:t>предоставления</w:t>
      </w:r>
      <w:r>
        <w:rPr>
          <w:spacing w:val="-9"/>
        </w:rPr>
        <w:t xml:space="preserve"> </w:t>
      </w:r>
      <w:r>
        <w:rPr>
          <w:spacing w:val="-2"/>
        </w:rPr>
        <w:t>информации</w:t>
      </w:r>
    </w:p>
    <w:p w14:paraId="628CF2CB" w14:textId="77777777" w:rsidR="008F2E1D" w:rsidRPr="004D1364" w:rsidRDefault="008F2E1D" w:rsidP="008F2E1D">
      <w:pPr>
        <w:spacing w:line="360" w:lineRule="auto"/>
        <w:jc w:val="both"/>
        <w:rPr>
          <w:sz w:val="28"/>
          <w:szCs w:val="28"/>
        </w:rPr>
      </w:pPr>
    </w:p>
    <w:p w14:paraId="544B3A86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4D1364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4D1364">
        <w:rPr>
          <w:sz w:val="28"/>
          <w:szCs w:val="28"/>
        </w:rPr>
        <w:t>Настоящ</w:t>
      </w:r>
      <w:r>
        <w:rPr>
          <w:sz w:val="28"/>
          <w:szCs w:val="28"/>
        </w:rPr>
        <w:t>ая</w:t>
      </w:r>
      <w:r w:rsidRPr="004D1364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320B6F">
        <w:rPr>
          <w:sz w:val="28"/>
          <w:szCs w:val="28"/>
        </w:rPr>
        <w:t>римерная структура официального сайта организации отдыха детей и их оздоровления в информационно-телекоммуникационной сети «Интернет» и формат предоставления информации (далее – Примерная структура) разработана в целях обеспечения доступного поиска и изучения гражданами информации об организации отдыха детей и их оздоровления (далее – Организация отдыха) и ее деятельности.</w:t>
      </w:r>
    </w:p>
    <w:p w14:paraId="65110C48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 xml:space="preserve">2. </w:t>
      </w:r>
      <w:proofErr w:type="gramStart"/>
      <w:r w:rsidRPr="00320B6F">
        <w:rPr>
          <w:sz w:val="28"/>
          <w:szCs w:val="28"/>
        </w:rPr>
        <w:t>Организация отдыха создает свой официальный сайт в информационно-телекоммуникационной сети «Интернет» (далее соответственно – Сайт, сеть</w:t>
      </w:r>
      <w:proofErr w:type="gramEnd"/>
      <w:r w:rsidRPr="00320B6F">
        <w:rPr>
          <w:sz w:val="28"/>
          <w:szCs w:val="28"/>
        </w:rPr>
        <w:t xml:space="preserve"> </w:t>
      </w:r>
      <w:proofErr w:type="gramStart"/>
      <w:r w:rsidRPr="00320B6F">
        <w:rPr>
          <w:sz w:val="28"/>
          <w:szCs w:val="28"/>
        </w:rPr>
        <w:t>«Интернет»).</w:t>
      </w:r>
      <w:proofErr w:type="gramEnd"/>
    </w:p>
    <w:p w14:paraId="5A110BAF" w14:textId="77777777" w:rsidR="008F2E1D" w:rsidRPr="00CE6A2C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 xml:space="preserve">3. </w:t>
      </w:r>
      <w:proofErr w:type="gramStart"/>
      <w:r w:rsidRPr="00320B6F">
        <w:rPr>
          <w:sz w:val="28"/>
          <w:szCs w:val="28"/>
        </w:rPr>
        <w:t>В случае если Организация отдыха не имеет возможности размещать информацию о своей деятельности в сети «Интернет» с использованием отдельного доменного имени и (или) сетевого адреса, а размещает информацию с использованием доменного имени и (или) сетевым адресом учредителя Организации отдыха на официальном сайте учредителя Организации отдыха, Организация отдыха в соответствии с пунктом 2</w:t>
      </w:r>
      <w:r>
        <w:rPr>
          <w:sz w:val="28"/>
          <w:szCs w:val="28"/>
        </w:rPr>
        <w:t xml:space="preserve"> Примерной структуры</w:t>
      </w:r>
      <w:r w:rsidRPr="00320B6F">
        <w:rPr>
          <w:sz w:val="28"/>
          <w:szCs w:val="28"/>
        </w:rPr>
        <w:t xml:space="preserve"> создает специализированный раздел сайта учредителя Организации</w:t>
      </w:r>
      <w:proofErr w:type="gramEnd"/>
      <w:r w:rsidRPr="00320B6F">
        <w:rPr>
          <w:sz w:val="28"/>
          <w:szCs w:val="28"/>
        </w:rPr>
        <w:t xml:space="preserve"> отдыха - «Сведения об организации отдыха детей и их оздоровлении», </w:t>
      </w:r>
      <w:proofErr w:type="gramStart"/>
      <w:r w:rsidRPr="00320B6F">
        <w:rPr>
          <w:sz w:val="28"/>
          <w:szCs w:val="28"/>
        </w:rPr>
        <w:t>содержащий</w:t>
      </w:r>
      <w:proofErr w:type="gramEnd"/>
      <w:r w:rsidRPr="00320B6F">
        <w:rPr>
          <w:sz w:val="28"/>
          <w:szCs w:val="28"/>
        </w:rPr>
        <w:t xml:space="preserve"> в себе структуру и информацию</w:t>
      </w:r>
      <w:r>
        <w:rPr>
          <w:sz w:val="28"/>
          <w:szCs w:val="28"/>
        </w:rPr>
        <w:t>,</w:t>
      </w:r>
      <w:r w:rsidRPr="00320B6F">
        <w:rPr>
          <w:sz w:val="28"/>
          <w:szCs w:val="28"/>
        </w:rPr>
        <w:t xml:space="preserve"> предусмотренные пунктами 8 – 20 </w:t>
      </w:r>
      <w:r>
        <w:rPr>
          <w:sz w:val="28"/>
          <w:szCs w:val="28"/>
        </w:rPr>
        <w:t>Примерной структуры</w:t>
      </w:r>
      <w:r w:rsidRPr="00A7794F">
        <w:rPr>
          <w:sz w:val="28"/>
          <w:szCs w:val="28"/>
        </w:rPr>
        <w:t>.</w:t>
      </w:r>
    </w:p>
    <w:p w14:paraId="5AFA1722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 xml:space="preserve">4. </w:t>
      </w:r>
      <w:proofErr w:type="gramStart"/>
      <w:r w:rsidRPr="00320B6F">
        <w:rPr>
          <w:sz w:val="28"/>
          <w:szCs w:val="28"/>
        </w:rPr>
        <w:t>В случае если Организация отдыха создана в качестве структурного подразделения на базе образовательной организации, структура и содержание официальных сайтов которых регламентиру</w:t>
      </w:r>
      <w:r>
        <w:rPr>
          <w:sz w:val="28"/>
          <w:szCs w:val="28"/>
        </w:rPr>
        <w:t>ю</w:t>
      </w:r>
      <w:r w:rsidRPr="00320B6F">
        <w:rPr>
          <w:sz w:val="28"/>
          <w:szCs w:val="28"/>
        </w:rPr>
        <w:t xml:space="preserve">тся приказом </w:t>
      </w:r>
      <w:proofErr w:type="spellStart"/>
      <w:r w:rsidRPr="00320B6F">
        <w:rPr>
          <w:sz w:val="28"/>
          <w:szCs w:val="28"/>
        </w:rPr>
        <w:t>Рособрнадзора</w:t>
      </w:r>
      <w:proofErr w:type="spellEnd"/>
      <w:r w:rsidRPr="00320B6F">
        <w:rPr>
          <w:sz w:val="28"/>
          <w:szCs w:val="28"/>
        </w:rPr>
        <w:t xml:space="preserve"> от 4 </w:t>
      </w:r>
      <w:r w:rsidRPr="00320B6F">
        <w:rPr>
          <w:sz w:val="28"/>
          <w:szCs w:val="28"/>
        </w:rPr>
        <w:lastRenderedPageBreak/>
        <w:t>августа 2023 г. № 1493 «Об утверждении Требований к структуре официального сайта образовательной организации в информационно-телекоммуникационной сети «Интернет» и формату представления информации»</w:t>
      </w:r>
      <w:r>
        <w:rPr>
          <w:rStyle w:val="afd"/>
          <w:sz w:val="28"/>
          <w:szCs w:val="28"/>
        </w:rPr>
        <w:footnoteReference w:id="1"/>
      </w:r>
      <w:r>
        <w:rPr>
          <w:sz w:val="28"/>
          <w:szCs w:val="28"/>
        </w:rPr>
        <w:t>,</w:t>
      </w:r>
      <w:r w:rsidRPr="00320B6F">
        <w:rPr>
          <w:sz w:val="28"/>
          <w:szCs w:val="28"/>
        </w:rPr>
        <w:t xml:space="preserve"> на официальном сайте образовательной организации в соответствии с пунктом 2</w:t>
      </w:r>
      <w:r>
        <w:rPr>
          <w:sz w:val="28"/>
          <w:szCs w:val="28"/>
        </w:rPr>
        <w:t xml:space="preserve"> Примерной структуры с</w:t>
      </w:r>
      <w:r w:rsidRPr="00320B6F">
        <w:rPr>
          <w:sz w:val="28"/>
          <w:szCs w:val="28"/>
        </w:rPr>
        <w:t>оздается специализированный</w:t>
      </w:r>
      <w:proofErr w:type="gramEnd"/>
      <w:r w:rsidRPr="00320B6F">
        <w:rPr>
          <w:sz w:val="28"/>
          <w:szCs w:val="28"/>
        </w:rPr>
        <w:t xml:space="preserve"> раздел сайта - «Сведения об организации отдыха детей и их </w:t>
      </w:r>
      <w:proofErr w:type="gramStart"/>
      <w:r w:rsidRPr="00320B6F">
        <w:rPr>
          <w:sz w:val="28"/>
          <w:szCs w:val="28"/>
        </w:rPr>
        <w:t>оздоровлении</w:t>
      </w:r>
      <w:proofErr w:type="gramEnd"/>
      <w:r w:rsidRPr="00320B6F">
        <w:rPr>
          <w:sz w:val="28"/>
          <w:szCs w:val="28"/>
        </w:rPr>
        <w:t xml:space="preserve">», содержащий в себе структуру и информацию, предусмотренные пунктами 8 – 20 </w:t>
      </w:r>
      <w:r>
        <w:rPr>
          <w:sz w:val="28"/>
          <w:szCs w:val="28"/>
        </w:rPr>
        <w:t>Примерной структуры</w:t>
      </w:r>
      <w:r w:rsidRPr="00320B6F">
        <w:rPr>
          <w:sz w:val="28"/>
          <w:szCs w:val="28"/>
        </w:rPr>
        <w:t>.</w:t>
      </w:r>
    </w:p>
    <w:p w14:paraId="47565608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 xml:space="preserve">5. Информация, предусмотренная пунктами 8 – 20 </w:t>
      </w:r>
      <w:r>
        <w:rPr>
          <w:sz w:val="28"/>
          <w:szCs w:val="28"/>
        </w:rPr>
        <w:t xml:space="preserve">Примерной структуры </w:t>
      </w:r>
      <w:r w:rsidRPr="00320B6F">
        <w:rPr>
          <w:sz w:val="28"/>
          <w:szCs w:val="28"/>
        </w:rPr>
        <w:t xml:space="preserve">представляется в виде набора страниц и (или) иерархического списка и (или) ссылок на другие разделы или подразделы Сайта. </w:t>
      </w:r>
      <w:r>
        <w:rPr>
          <w:sz w:val="28"/>
          <w:szCs w:val="28"/>
        </w:rPr>
        <w:t>Указанная и</w:t>
      </w:r>
      <w:r w:rsidRPr="00320B6F">
        <w:rPr>
          <w:sz w:val="28"/>
          <w:szCs w:val="28"/>
        </w:rPr>
        <w:t>нформация должна иметь общий механизм навигации по всем страницам Сайта. Механизм навигации должен быть представлен на каждой странице Сайта.</w:t>
      </w:r>
    </w:p>
    <w:p w14:paraId="562F5336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6. Сайт должен индексироваться и отображаться в результатах поисковой выдачи российских поисковых систем, включая возможность его нахождения по прямому запросу. Доступ к разделам</w:t>
      </w:r>
      <w:r>
        <w:rPr>
          <w:sz w:val="28"/>
          <w:szCs w:val="28"/>
        </w:rPr>
        <w:t>,</w:t>
      </w:r>
      <w:r w:rsidRPr="00FE1502">
        <w:rPr>
          <w:sz w:val="28"/>
          <w:szCs w:val="28"/>
        </w:rPr>
        <w:t xml:space="preserve"> </w:t>
      </w:r>
      <w:r w:rsidRPr="00320B6F">
        <w:rPr>
          <w:sz w:val="28"/>
          <w:szCs w:val="28"/>
        </w:rPr>
        <w:t>предусмотренн</w:t>
      </w:r>
      <w:r>
        <w:rPr>
          <w:sz w:val="28"/>
          <w:szCs w:val="28"/>
        </w:rPr>
        <w:t>ым</w:t>
      </w:r>
      <w:r w:rsidRPr="00320B6F">
        <w:rPr>
          <w:sz w:val="28"/>
          <w:szCs w:val="28"/>
        </w:rPr>
        <w:t xml:space="preserve"> пунктами 8 – 20 </w:t>
      </w:r>
      <w:r>
        <w:rPr>
          <w:sz w:val="28"/>
          <w:szCs w:val="28"/>
        </w:rPr>
        <w:t>Примерной структуры,</w:t>
      </w:r>
      <w:r w:rsidRPr="00320B6F">
        <w:rPr>
          <w:sz w:val="28"/>
          <w:szCs w:val="28"/>
        </w:rPr>
        <w:t xml:space="preserve"> должен осуществляться с главной (основной) страницы Сайта, а также из основного навигационного меню Сайта.</w:t>
      </w:r>
    </w:p>
    <w:p w14:paraId="70982471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7. Страницы Сайта должны быть доступны в сети «Интернет» без дополнительной регистрации и авторизации, содержать информацию и копии документов, указанные в пунктах 8 - 20</w:t>
      </w:r>
      <w:r>
        <w:rPr>
          <w:sz w:val="28"/>
          <w:szCs w:val="28"/>
        </w:rPr>
        <w:t xml:space="preserve"> Примерной структуры</w:t>
      </w:r>
      <w:r w:rsidRPr="00320B6F">
        <w:rPr>
          <w:sz w:val="28"/>
          <w:szCs w:val="28"/>
        </w:rPr>
        <w:t>, а также доступные для посетителей Сайта ссылки на файлы, содержащие информацию о назначении данных файлов.</w:t>
      </w:r>
    </w:p>
    <w:p w14:paraId="17BAFD7D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8. Сайт должен содержать следующие разделы или подразделы:</w:t>
      </w:r>
    </w:p>
    <w:p w14:paraId="7B9B5064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«Об Организации</w:t>
      </w:r>
      <w:r>
        <w:rPr>
          <w:sz w:val="28"/>
          <w:szCs w:val="28"/>
        </w:rPr>
        <w:t xml:space="preserve"> отдыха</w:t>
      </w:r>
      <w:r w:rsidRPr="00320B6F">
        <w:rPr>
          <w:sz w:val="28"/>
          <w:szCs w:val="28"/>
        </w:rPr>
        <w:t>»;</w:t>
      </w:r>
    </w:p>
    <w:p w14:paraId="1067FE13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«Деятельность»;</w:t>
      </w:r>
    </w:p>
    <w:p w14:paraId="008AC831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«Материально-техническое обеспечение и оснащенность Организации</w:t>
      </w:r>
      <w:r>
        <w:rPr>
          <w:sz w:val="28"/>
          <w:szCs w:val="28"/>
        </w:rPr>
        <w:t xml:space="preserve"> отдыха</w:t>
      </w:r>
      <w:r w:rsidRPr="00320B6F">
        <w:rPr>
          <w:sz w:val="28"/>
          <w:szCs w:val="28"/>
        </w:rPr>
        <w:t>»;</w:t>
      </w:r>
    </w:p>
    <w:p w14:paraId="672EB67F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«Услуги, в том числе платные, предоставляемые Организацией</w:t>
      </w:r>
      <w:r>
        <w:rPr>
          <w:sz w:val="28"/>
          <w:szCs w:val="28"/>
        </w:rPr>
        <w:t xml:space="preserve"> отдыха</w:t>
      </w:r>
      <w:r w:rsidRPr="00320B6F">
        <w:rPr>
          <w:sz w:val="28"/>
          <w:szCs w:val="28"/>
        </w:rPr>
        <w:t>»;</w:t>
      </w:r>
    </w:p>
    <w:p w14:paraId="061C16E9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«Доступная среда».</w:t>
      </w:r>
    </w:p>
    <w:p w14:paraId="7EA78F61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lastRenderedPageBreak/>
        <w:t>9. На Сайте допускается размещение иной информации, которая опубликовывается по решению Организации отдыха и (или) размещение которой является обязательным в соответствии с законодательством Российской Федерации.</w:t>
      </w:r>
    </w:p>
    <w:p w14:paraId="7D3478EA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10. Раздел (подраздел) «Об организации» должен содержать следующие подразделы:</w:t>
      </w:r>
    </w:p>
    <w:p w14:paraId="610FB2CD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«Основные сведения»;</w:t>
      </w:r>
    </w:p>
    <w:p w14:paraId="324B3DD0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«Структура Организации</w:t>
      </w:r>
      <w:r>
        <w:rPr>
          <w:sz w:val="28"/>
          <w:szCs w:val="28"/>
        </w:rPr>
        <w:t xml:space="preserve"> отдыха</w:t>
      </w:r>
      <w:r w:rsidRPr="00320B6F">
        <w:rPr>
          <w:sz w:val="28"/>
          <w:szCs w:val="28"/>
        </w:rPr>
        <w:t>»;</w:t>
      </w:r>
    </w:p>
    <w:p w14:paraId="0B8F1827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«Документы»;</w:t>
      </w:r>
    </w:p>
    <w:p w14:paraId="0B9E3D81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«Руководство»</w:t>
      </w:r>
    </w:p>
    <w:p w14:paraId="50AA2D38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«Педагогический и вожатский состав»</w:t>
      </w:r>
    </w:p>
    <w:p w14:paraId="2B958F64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«Вакансии»</w:t>
      </w:r>
    </w:p>
    <w:p w14:paraId="23AAC533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«Контакты»</w:t>
      </w:r>
      <w:r>
        <w:rPr>
          <w:sz w:val="28"/>
          <w:szCs w:val="28"/>
        </w:rPr>
        <w:t>.</w:t>
      </w:r>
    </w:p>
    <w:p w14:paraId="695BEF25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 xml:space="preserve">11. Подраздел «Основные сведения» должен содержать информацию: </w:t>
      </w:r>
    </w:p>
    <w:p w14:paraId="06F2526F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а) о полном</w:t>
      </w:r>
      <w:r w:rsidRPr="00320B6F">
        <w:rPr>
          <w:sz w:val="28"/>
          <w:szCs w:val="28"/>
        </w:rPr>
        <w:tab/>
        <w:t>и сокращенном (при наличии) наименовании Организации отдыха;</w:t>
      </w:r>
    </w:p>
    <w:p w14:paraId="195126B2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 xml:space="preserve">б) об организационно-правовой форме Организации отдыха; </w:t>
      </w:r>
    </w:p>
    <w:p w14:paraId="5946413F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в) о типе Организации отдыха;</w:t>
      </w:r>
    </w:p>
    <w:p w14:paraId="7741EBC5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г) о дате создания Организации отдыха;</w:t>
      </w:r>
    </w:p>
    <w:p w14:paraId="36FED542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д) об учредителе (учредителях) Организации отдыха;</w:t>
      </w:r>
    </w:p>
    <w:p w14:paraId="69482602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е) о наименовании представительств и филиалов Организации отдыха (при наличии);</w:t>
      </w:r>
    </w:p>
    <w:p w14:paraId="0FE6FD30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ж) о месте нахождения Организации отдыха, ее представительств и филиалов (при наличии);</w:t>
      </w:r>
    </w:p>
    <w:p w14:paraId="2B8BC17A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з) о режиме (</w:t>
      </w:r>
      <w:proofErr w:type="gramStart"/>
      <w:r w:rsidRPr="00320B6F">
        <w:rPr>
          <w:sz w:val="28"/>
          <w:szCs w:val="28"/>
        </w:rPr>
        <w:t>сезонный</w:t>
      </w:r>
      <w:proofErr w:type="gramEnd"/>
      <w:r w:rsidRPr="00320B6F">
        <w:rPr>
          <w:sz w:val="28"/>
          <w:szCs w:val="28"/>
        </w:rPr>
        <w:t>/круглогодичный) и графике работы Организации отдыха, ее представительств и филиалов (при наличии);</w:t>
      </w:r>
    </w:p>
    <w:p w14:paraId="2B8A3126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и) о контактных телефонах Организации отдыха, ее представительств и филиалов (при наличии), в том числе телефонах для оперативной связи с сотрудниками Организации отдыха;</w:t>
      </w:r>
    </w:p>
    <w:p w14:paraId="6F8C51BF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к) об адресах электронной почты Организации отдыха, ее представительств и филиалов (при наличии);</w:t>
      </w:r>
    </w:p>
    <w:p w14:paraId="75290F82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л) об адресах официальных сайтов представительств и филиалов Организации отдыха в сети «Интернет» (при наличии).</w:t>
      </w:r>
    </w:p>
    <w:p w14:paraId="4344E9A2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lastRenderedPageBreak/>
        <w:t>12. Подраздел «Структура и органы управления Организацией</w:t>
      </w:r>
      <w:r>
        <w:rPr>
          <w:sz w:val="28"/>
          <w:szCs w:val="28"/>
        </w:rPr>
        <w:t xml:space="preserve"> отдыха</w:t>
      </w:r>
      <w:r w:rsidRPr="00320B6F">
        <w:rPr>
          <w:sz w:val="28"/>
          <w:szCs w:val="28"/>
        </w:rPr>
        <w:t>» должен содержать информацию:</w:t>
      </w:r>
    </w:p>
    <w:p w14:paraId="45C3CBFC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а) о структуре и об органах управления Организацией отдыха с указанием наименований структурных подразделений, органов управления (при наличии);</w:t>
      </w:r>
    </w:p>
    <w:p w14:paraId="03755E1D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б) о фамилиях, именах, отчествах (при наличии) и должностях руководителей структурных подразделений Организации отдыха;</w:t>
      </w:r>
    </w:p>
    <w:p w14:paraId="48A830A9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в) о местах нахождения структурных подразделений, органов управления Организаци</w:t>
      </w:r>
      <w:r>
        <w:rPr>
          <w:sz w:val="28"/>
          <w:szCs w:val="28"/>
        </w:rPr>
        <w:t>и</w:t>
      </w:r>
      <w:r w:rsidRPr="00320B6F">
        <w:rPr>
          <w:sz w:val="28"/>
          <w:szCs w:val="28"/>
        </w:rPr>
        <w:t xml:space="preserve"> отдыха;</w:t>
      </w:r>
    </w:p>
    <w:p w14:paraId="775FB116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г) об адресах официальных сайтов в сети «Интернет» структурных подразделений, органов управления Организаци</w:t>
      </w:r>
      <w:r>
        <w:rPr>
          <w:sz w:val="28"/>
          <w:szCs w:val="28"/>
        </w:rPr>
        <w:t>и</w:t>
      </w:r>
      <w:r w:rsidRPr="00320B6F">
        <w:rPr>
          <w:sz w:val="28"/>
          <w:szCs w:val="28"/>
        </w:rPr>
        <w:t xml:space="preserve"> отдыха (при наличии);</w:t>
      </w:r>
    </w:p>
    <w:p w14:paraId="2D199633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д) об адресах электронной почты структурных подразделений, органов управления Организаци</w:t>
      </w:r>
      <w:r>
        <w:rPr>
          <w:sz w:val="28"/>
          <w:szCs w:val="28"/>
        </w:rPr>
        <w:t>и</w:t>
      </w:r>
      <w:r w:rsidRPr="00320B6F">
        <w:rPr>
          <w:sz w:val="28"/>
          <w:szCs w:val="28"/>
        </w:rPr>
        <w:t xml:space="preserve"> отдыха (при наличии);</w:t>
      </w:r>
    </w:p>
    <w:p w14:paraId="49A3EA15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 xml:space="preserve">е) о </w:t>
      </w:r>
      <w:proofErr w:type="gramStart"/>
      <w:r w:rsidRPr="00320B6F">
        <w:rPr>
          <w:sz w:val="28"/>
          <w:szCs w:val="28"/>
        </w:rPr>
        <w:t>положениях</w:t>
      </w:r>
      <w:proofErr w:type="gramEnd"/>
      <w:r w:rsidRPr="00320B6F">
        <w:rPr>
          <w:sz w:val="28"/>
          <w:szCs w:val="28"/>
        </w:rPr>
        <w:t xml:space="preserve"> о структурных подразделениях, об органах управления Организаци</w:t>
      </w:r>
      <w:r>
        <w:rPr>
          <w:sz w:val="28"/>
          <w:szCs w:val="28"/>
        </w:rPr>
        <w:t>и</w:t>
      </w:r>
      <w:r w:rsidRPr="00320B6F">
        <w:rPr>
          <w:sz w:val="28"/>
          <w:szCs w:val="28"/>
        </w:rPr>
        <w:t xml:space="preserve"> отдыха с приложением указанных положений в виде электронных документов.</w:t>
      </w:r>
    </w:p>
    <w:p w14:paraId="30581361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13. В подразделе «Документы» должны быть размещены копии следующих документов или электронные документы:</w:t>
      </w:r>
    </w:p>
    <w:p w14:paraId="3DEC2B5B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а) устав Организации отдыха;</w:t>
      </w:r>
    </w:p>
    <w:p w14:paraId="284827F6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 xml:space="preserve">б) правила нахождения на территории Организации отдыха; </w:t>
      </w:r>
    </w:p>
    <w:p w14:paraId="7331E367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в) коллективный договор (при наличии);</w:t>
      </w:r>
    </w:p>
    <w:p w14:paraId="5BEDDADB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г) санитарно-эпидемиологическое заключение;</w:t>
      </w:r>
    </w:p>
    <w:p w14:paraId="4EF1E7E3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д) предписания органов, осуществляющих государственный контроль (надзор) в сфере организации отдыха детей и их оздоровления, отчеты об исполнении таких предписаний (до подтверждения органом, осуществляющим государственный контроль (надзор) в сфере организации отдыха детей и их оздоровления, исполнения предписания или признания его недействительным в установленном законом порядке) (при наличии);</w:t>
      </w:r>
    </w:p>
    <w:p w14:paraId="3159D19F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е) лицензия на осуществление медицинской деятельности (при наличии);</w:t>
      </w:r>
    </w:p>
    <w:p w14:paraId="5DCB98A7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з) информация о наличии лицензии на осуществление образовательной деятельности (при наличии);</w:t>
      </w:r>
    </w:p>
    <w:p w14:paraId="66AC1AFA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и) программа развития Организации отдыха (при наличии);</w:t>
      </w:r>
    </w:p>
    <w:p w14:paraId="7393E0A1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lastRenderedPageBreak/>
        <w:t>к) иные локальные нормативные акты Организации отдыха по основным вопросам организации и осуществления деятельности.</w:t>
      </w:r>
    </w:p>
    <w:p w14:paraId="0B1D6B57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14. Подраздел «Руководство» должен содержать информацию:</w:t>
      </w:r>
    </w:p>
    <w:p w14:paraId="02AB9CFC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о руководителе Организации отдыха, его заместителях, руководителях филиалов Организации отдыха (при наличии), а именно:</w:t>
      </w:r>
    </w:p>
    <w:p w14:paraId="0CB221C1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 xml:space="preserve">фамилия, имя, отчество (последнее - при наличии); </w:t>
      </w:r>
    </w:p>
    <w:p w14:paraId="28C5910E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наименование должности;</w:t>
      </w:r>
    </w:p>
    <w:p w14:paraId="3E5A8970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контактные телефоны; адрес электронной почты.</w:t>
      </w:r>
    </w:p>
    <w:p w14:paraId="32576398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15. Подраздел «Педагогический и вожатский состав» должен содержать информацию:</w:t>
      </w:r>
    </w:p>
    <w:p w14:paraId="5D948E8A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 xml:space="preserve">а) о персональном составе работников Организации отдыха: </w:t>
      </w:r>
    </w:p>
    <w:p w14:paraId="272D398C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 xml:space="preserve">фамилия, имя, отчество (последнее - при наличии); </w:t>
      </w:r>
    </w:p>
    <w:p w14:paraId="0D057B8A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 xml:space="preserve">наименование должности; </w:t>
      </w:r>
    </w:p>
    <w:p w14:paraId="26612225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уровень (уровни) профессионального образования с указанием наименования направления подготовки и (или) специальности, в том числе научной, и квалификации;</w:t>
      </w:r>
    </w:p>
    <w:p w14:paraId="7767A414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сведения о повышении квалификации (</w:t>
      </w:r>
      <w:proofErr w:type="gramStart"/>
      <w:r w:rsidRPr="00320B6F">
        <w:rPr>
          <w:sz w:val="28"/>
          <w:szCs w:val="28"/>
        </w:rPr>
        <w:t>за</w:t>
      </w:r>
      <w:proofErr w:type="gramEnd"/>
      <w:r w:rsidRPr="00320B6F">
        <w:rPr>
          <w:sz w:val="28"/>
          <w:szCs w:val="28"/>
        </w:rPr>
        <w:t xml:space="preserve"> последние 3 года); </w:t>
      </w:r>
    </w:p>
    <w:p w14:paraId="5E0E8DC6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сведения о профессиональной переподготовке (при наличии);</w:t>
      </w:r>
    </w:p>
    <w:p w14:paraId="6F61BE2B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б) о сотрудниках, ответственных за организацию работы по обеспечению доступности Организации отдыха детям с ограниченными возможностями здоровья (далее - ОВЗ) и детям-инвалидам, сопровождение и оказание помощи детям с ОВЗ и детям-инвалидам (при наличии таких сотрудников):</w:t>
      </w:r>
    </w:p>
    <w:p w14:paraId="13C95E47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 xml:space="preserve">фамилия, имя, отчество (последнее - при наличии); </w:t>
      </w:r>
    </w:p>
    <w:p w14:paraId="2F327793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наименование должности;</w:t>
      </w:r>
    </w:p>
    <w:p w14:paraId="3E221B91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 xml:space="preserve">контактные телефоны; </w:t>
      </w:r>
    </w:p>
    <w:p w14:paraId="3D88695C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адрес электронной почты.</w:t>
      </w:r>
    </w:p>
    <w:p w14:paraId="353EC68A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16. Подраздел «Вакансии» должен содержать следующую информацию о вакантных местах для трудоустройства в Организацию отдыха:</w:t>
      </w:r>
    </w:p>
    <w:p w14:paraId="445366FC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 xml:space="preserve">а) наименование вакантной должности; </w:t>
      </w:r>
    </w:p>
    <w:p w14:paraId="4EA2BCFE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б) фамилия, имя, отчество (последнее - при наличии) сотрудника, ответственного за прием на работу в Организацию отдыха;</w:t>
      </w:r>
    </w:p>
    <w:p w14:paraId="5439483F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lastRenderedPageBreak/>
        <w:t xml:space="preserve">контактные телефоны; </w:t>
      </w:r>
    </w:p>
    <w:p w14:paraId="349568E9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адрес электронной почты.</w:t>
      </w:r>
    </w:p>
    <w:p w14:paraId="62E68C2F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 xml:space="preserve">17. Подраздел «Деятельность» должен содержать информацию: </w:t>
      </w:r>
    </w:p>
    <w:p w14:paraId="419CC33C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а) о возрастной категории детей, принимаемых в Организацию отдыха;</w:t>
      </w:r>
    </w:p>
    <w:p w14:paraId="35FABEAC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б) об актуальных датах проведения смен на соответствующий календарный год;</w:t>
      </w:r>
    </w:p>
    <w:p w14:paraId="6F719935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в) о реализуемых дополнительных образовательных программах;</w:t>
      </w:r>
    </w:p>
    <w:p w14:paraId="740F8674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г) о реализуемых дополнительных оздоровительных программах (при наличии);</w:t>
      </w:r>
    </w:p>
    <w:p w14:paraId="12A60841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 xml:space="preserve">д) о реализуемых программах воспитательной работы (при наличии); </w:t>
      </w:r>
    </w:p>
    <w:p w14:paraId="06975FB0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е)</w:t>
      </w:r>
      <w:r w:rsidRPr="00320B6F">
        <w:rPr>
          <w:sz w:val="28"/>
          <w:szCs w:val="28"/>
        </w:rPr>
        <w:tab/>
        <w:t>о методических разработках (при наличии).</w:t>
      </w:r>
    </w:p>
    <w:p w14:paraId="783E8DA5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18. Подраздел «Материально-техническое обеспечение и оснащенность Организации</w:t>
      </w:r>
      <w:r>
        <w:rPr>
          <w:sz w:val="28"/>
          <w:szCs w:val="28"/>
        </w:rPr>
        <w:t xml:space="preserve"> отдыха</w:t>
      </w:r>
      <w:r w:rsidRPr="00320B6F">
        <w:rPr>
          <w:sz w:val="28"/>
          <w:szCs w:val="28"/>
        </w:rPr>
        <w:t>» должен содержать информацию:</w:t>
      </w:r>
    </w:p>
    <w:p w14:paraId="12CCE150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а) о дате ввода в эксплуатацию используемых Организацией отдыха объектов (для Организаций отдыха стационарного типа) и дата проведения их капитального ремонта;</w:t>
      </w:r>
    </w:p>
    <w:p w14:paraId="58EC82F7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б) об условиях проживания детей в Организации отдыха;</w:t>
      </w:r>
    </w:p>
    <w:p w14:paraId="046933D2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в) об условиях питания детей</w:t>
      </w:r>
      <w:r>
        <w:rPr>
          <w:sz w:val="28"/>
          <w:szCs w:val="28"/>
        </w:rPr>
        <w:t xml:space="preserve"> </w:t>
      </w:r>
      <w:r w:rsidRPr="00320B6F">
        <w:rPr>
          <w:sz w:val="28"/>
          <w:szCs w:val="28"/>
        </w:rPr>
        <w:t>в Организации отдыха;</w:t>
      </w:r>
    </w:p>
    <w:p w14:paraId="52F5BCF4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 xml:space="preserve">г) о материально-техническом обеспечении образовательной деятельности, в том числе о наличии оборудованных учебных кабинетов, объектов для проведения практических занятий, библиотек и объектов спорта об условиях </w:t>
      </w:r>
    </w:p>
    <w:p w14:paraId="385EC94A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д) о материально-техническом обеспечении воспитательной деятельности;</w:t>
      </w:r>
    </w:p>
    <w:p w14:paraId="275CDDE5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е) о материально-техническом обеспечении территории и объектов Организации отдыха для осуществления оздоровительной деятельности.</w:t>
      </w:r>
    </w:p>
    <w:p w14:paraId="30B97501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19. Подраздел «Услуги, в том числе платные, предоставляемые Организацией</w:t>
      </w:r>
      <w:r>
        <w:rPr>
          <w:sz w:val="28"/>
          <w:szCs w:val="28"/>
        </w:rPr>
        <w:t xml:space="preserve"> отдыха</w:t>
      </w:r>
      <w:r w:rsidRPr="00320B6F">
        <w:rPr>
          <w:sz w:val="28"/>
          <w:szCs w:val="28"/>
        </w:rPr>
        <w:t>» должен содержать информацию:</w:t>
      </w:r>
    </w:p>
    <w:p w14:paraId="55CA86E5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а) о порядке оказания платных услуг, в том числе образец договора об организации отдыха и оздоровления ребенка;</w:t>
      </w:r>
    </w:p>
    <w:p w14:paraId="55A5EFBC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б) средняя стоимость одного дня пребывания в Организации отдыха и стоимость путевки;</w:t>
      </w:r>
    </w:p>
    <w:p w14:paraId="59EAD264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lastRenderedPageBreak/>
        <w:t>в) о возможности и механизмах компенсации стоимости услуг по организации отдыха и оздоровления детей на территории субъекта Российской Федерации (при наличии);</w:t>
      </w:r>
    </w:p>
    <w:p w14:paraId="20963107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г) информация о датах выезда и заезда в Организацию отдыха;</w:t>
      </w:r>
    </w:p>
    <w:p w14:paraId="3CE3A632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д) перечень документов ребенка, необходимых для зачисления в Организацию отдыха;</w:t>
      </w:r>
    </w:p>
    <w:p w14:paraId="046B9F0A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е) перечень одежды, обуви и гигиенических принадлежностей, необходимых для пребывания ребенка в Организации отдыха.</w:t>
      </w:r>
    </w:p>
    <w:p w14:paraId="2FC0F210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20. Подраздел «Доступная среда» должен содержать информацию:</w:t>
      </w:r>
    </w:p>
    <w:p w14:paraId="181328D4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а) о созданных специальных условиях отдыха и оздоровления детей с ОВЗ и детей-инвалидов;</w:t>
      </w:r>
    </w:p>
    <w:p w14:paraId="32121EC3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б) о созданных специальных условиях охраны здоровья детей с ОВЗ и детей - инвалидов, в том числе условиях питания;</w:t>
      </w:r>
    </w:p>
    <w:p w14:paraId="7C32FF32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в) об условиях для хранения лекарственных препаратов для медицинского применения и специализированных продуктов лечебного питания;</w:t>
      </w:r>
    </w:p>
    <w:p w14:paraId="4B7511A2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г) о специально оборудованных помещениях и объектах, приспособленных для детей с ОВЗ и детей - инвалидов, в том числе спортивных объектах;</w:t>
      </w:r>
    </w:p>
    <w:p w14:paraId="6532400D" w14:textId="77777777" w:rsidR="008F2E1D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 xml:space="preserve">д) о материально-технических средствах обучения и воспитания, отвечающих возможностям и потребностям детей с ОВЗ и детей-инвалидов; </w:t>
      </w:r>
    </w:p>
    <w:p w14:paraId="53D02882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е) об условиях беспрепятственного доступа к водным объектам (при наличии);</w:t>
      </w:r>
    </w:p>
    <w:p w14:paraId="73AEF1BE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ж) об организации сопровождения детей с ОВЗ и детей-инвалидов, нуждающихся в таком сопровождении, ассистентом (помощником) по оказанию технической помощи;</w:t>
      </w:r>
    </w:p>
    <w:p w14:paraId="197D0328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з) о возможности самостоятельного передвижения детей с ОВЗ и детей - инвалидов по территории Организации отдыха, включая вход в размещенные на территории объекты и выход из них, а также передвижения с помощью ассистента (помощника) по оказанию технической помощи;</w:t>
      </w:r>
    </w:p>
    <w:p w14:paraId="6BEED631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и) о возможности посадки в транспортное средство и высадки из него перед входом на объекты и выходом из них, в том числе с использованием кресла-коляски и, при необходимости, с помощью ассистента (помощника) по оказанию технической помощи;</w:t>
      </w:r>
    </w:p>
    <w:p w14:paraId="449C0CA3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lastRenderedPageBreak/>
        <w:t>к) о доступе к информационным системам и информационн</w:t>
      </w:r>
      <w:proofErr w:type="gramStart"/>
      <w:r w:rsidRPr="00320B6F">
        <w:rPr>
          <w:sz w:val="28"/>
          <w:szCs w:val="28"/>
        </w:rPr>
        <w:t>о-</w:t>
      </w:r>
      <w:proofErr w:type="gramEnd"/>
      <w:r w:rsidRPr="00320B6F">
        <w:rPr>
          <w:sz w:val="28"/>
          <w:szCs w:val="28"/>
        </w:rPr>
        <w:t xml:space="preserve"> телекоммуникационным сетям, в том числе приспособленным для использования инвалидами и лицами с ОВЗ;</w:t>
      </w:r>
    </w:p>
    <w:p w14:paraId="319DA65A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л) о размещении оборудования и носителей информации, необходимых для обеспечения беспрепятственного доступа детей с ОВЗ и детей-инвалидов к объектам и услугам с учетом ограничений их жизнедеятельности;</w:t>
      </w:r>
    </w:p>
    <w:p w14:paraId="08039C12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 xml:space="preserve">м) о дублировании необходимой для инвалидов звуковой и зрительной информации, а также о наличии надписей, знаков и иной текстовой и графической информации, </w:t>
      </w:r>
      <w:proofErr w:type="gramStart"/>
      <w:r w:rsidRPr="00320B6F">
        <w:rPr>
          <w:sz w:val="28"/>
          <w:szCs w:val="28"/>
        </w:rPr>
        <w:t>выполненными</w:t>
      </w:r>
      <w:proofErr w:type="gramEnd"/>
      <w:r w:rsidRPr="00320B6F">
        <w:rPr>
          <w:sz w:val="28"/>
          <w:szCs w:val="28"/>
        </w:rPr>
        <w:t xml:space="preserve"> рельефно-точечным шрифтом Брайля;</w:t>
      </w:r>
    </w:p>
    <w:p w14:paraId="0D871C0F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н) о допуске и условиях перемещения (нахождения) на объектах Организации отдыха собаки-проводника при наличии документа, подтверждающего ее специальное обучение.</w:t>
      </w:r>
    </w:p>
    <w:p w14:paraId="134C23CC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 xml:space="preserve">19. Подраздел «Контакты» должен содержать </w:t>
      </w:r>
      <w:r>
        <w:rPr>
          <w:sz w:val="28"/>
          <w:szCs w:val="28"/>
        </w:rPr>
        <w:t xml:space="preserve">следующую </w:t>
      </w:r>
      <w:r w:rsidRPr="00320B6F">
        <w:rPr>
          <w:sz w:val="28"/>
          <w:szCs w:val="28"/>
        </w:rPr>
        <w:t xml:space="preserve">информацию: </w:t>
      </w:r>
    </w:p>
    <w:p w14:paraId="6B06135C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а) наименование Организации отдыха;</w:t>
      </w:r>
    </w:p>
    <w:p w14:paraId="6321B0D9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б) адрес местонахождения Организации отдыха;</w:t>
      </w:r>
    </w:p>
    <w:p w14:paraId="1E8A5B90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в) контактный телефон Организации отдыха для консультаций по общим вопросам;</w:t>
      </w:r>
    </w:p>
    <w:p w14:paraId="3CE757EA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г) адрес электронной почты Организации отдыха;</w:t>
      </w:r>
    </w:p>
    <w:p w14:paraId="1224731E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д) почтовый адрес Организации отдыха для отправки корреспонденции;</w:t>
      </w:r>
    </w:p>
    <w:p w14:paraId="1B6107D7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е) ссылки на официальные страницы в социальных сетях организаций отдыха детей и их оздоровления, подведомственных государственным органам или органам местного самоуправления, или ссылки на персональные страницы в социальных сетях организаций отдыха детей и их оздоровления, неподведомственных государственным органам или органам местного самоуправления;</w:t>
      </w:r>
    </w:p>
    <w:p w14:paraId="74767096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ж) иные контактные телефоны структурных подразделений Организации отдыха для оперативной связи по профильным вопросам.</w:t>
      </w:r>
    </w:p>
    <w:p w14:paraId="7ECA0E25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20. На Сайте должна быть реализована возможность направления гражданином обращения с использованием федеральной государственной информационной системы «Единый портал государственных и муниципальных услуг (функций)</w:t>
      </w:r>
      <w:r>
        <w:rPr>
          <w:sz w:val="28"/>
          <w:szCs w:val="28"/>
        </w:rPr>
        <w:t>»</w:t>
      </w:r>
      <w:r w:rsidRPr="00320B6F">
        <w:rPr>
          <w:sz w:val="28"/>
          <w:szCs w:val="28"/>
        </w:rPr>
        <w:t xml:space="preserve">. </w:t>
      </w:r>
    </w:p>
    <w:p w14:paraId="288D91C3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lastRenderedPageBreak/>
        <w:t xml:space="preserve">21. Сайт должен соответствовать требованиям приказа </w:t>
      </w:r>
      <w:proofErr w:type="spellStart"/>
      <w:r w:rsidRPr="00320B6F">
        <w:rPr>
          <w:sz w:val="28"/>
          <w:szCs w:val="28"/>
        </w:rPr>
        <w:t>Минцифры</w:t>
      </w:r>
      <w:proofErr w:type="spellEnd"/>
      <w:r w:rsidRPr="00320B6F">
        <w:rPr>
          <w:sz w:val="28"/>
          <w:szCs w:val="28"/>
        </w:rPr>
        <w:t xml:space="preserve"> России от 7 ноября 2023 года № 953 «Об утверждении Порядка обеспечения условий доступности для инвалидов по зрению официальных сайтов государственных органов, органов местного самоуправления и подведомственных организаций в информационно - телекоммуникационной сети «Интернет»</w:t>
      </w:r>
      <w:r>
        <w:rPr>
          <w:rStyle w:val="afd"/>
          <w:sz w:val="28"/>
          <w:szCs w:val="28"/>
        </w:rPr>
        <w:footnoteReference w:id="2"/>
      </w:r>
      <w:r>
        <w:rPr>
          <w:sz w:val="28"/>
          <w:szCs w:val="28"/>
        </w:rPr>
        <w:t>.</w:t>
      </w:r>
    </w:p>
    <w:p w14:paraId="5A1DA41B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22. Верстка сайта Организации отдыха должна быть адаптирована под любые типы мобильных устройств.</w:t>
      </w:r>
    </w:p>
    <w:p w14:paraId="3E2D777A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 xml:space="preserve">23. Информация на Сайте размещается в текстовом, гипертекстовом, графическом форматах, а также в форматах </w:t>
      </w:r>
      <w:proofErr w:type="spellStart"/>
      <w:r w:rsidRPr="00320B6F">
        <w:rPr>
          <w:sz w:val="28"/>
          <w:szCs w:val="28"/>
        </w:rPr>
        <w:t>инфографики</w:t>
      </w:r>
      <w:proofErr w:type="spellEnd"/>
      <w:r w:rsidRPr="00320B6F">
        <w:rPr>
          <w:sz w:val="28"/>
          <w:szCs w:val="28"/>
        </w:rPr>
        <w:t>, мультимедиа, электронного документа, открытых данных и базы данных.</w:t>
      </w:r>
    </w:p>
    <w:p w14:paraId="714D4AB9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24. Информация в виде текста размещается на Сайте в формате, обеспечивающем возможность поиска и копирования фрагментов текста средствами браузера.</w:t>
      </w:r>
    </w:p>
    <w:p w14:paraId="3D389F62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25. Текстовые и табличные материалы дополнительно к гипертекстовому формату размещаются на Сайте в виде файлов в формате, обеспечивающем возможность их сохранения на технических средствах пользователей (скачивание) и допускающем после сохранения возможность поиска и копирования произвольного фрагмента текста средствами соответствующей программы для просмотра.</w:t>
      </w:r>
    </w:p>
    <w:p w14:paraId="404735F6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26. Посредством применения форматов представления информации, размещенной на Сайте, пользователю должны быть обеспечены:</w:t>
      </w:r>
    </w:p>
    <w:p w14:paraId="06EE0386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а) свободный доступ к информации на основе общедоступного программного обеспечения. Доступ к информации не может быть обусловлен требованием применения пользователями определенных веб-обозревателей или установки иных технических сре</w:t>
      </w:r>
      <w:proofErr w:type="gramStart"/>
      <w:r w:rsidRPr="00320B6F">
        <w:rPr>
          <w:sz w:val="28"/>
          <w:szCs w:val="28"/>
        </w:rPr>
        <w:t>дств пр</w:t>
      </w:r>
      <w:proofErr w:type="gramEnd"/>
      <w:r w:rsidRPr="00320B6F">
        <w:rPr>
          <w:sz w:val="28"/>
          <w:szCs w:val="28"/>
        </w:rPr>
        <w:t>ограммного обеспечения, предоставляющих доступ к указанной информации;</w:t>
      </w:r>
    </w:p>
    <w:p w14:paraId="7409E765" w14:textId="77777777" w:rsidR="008F2E1D" w:rsidRPr="00320B6F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б) возможность навигации, поиска и использования текстовой информации при выключенной функции отображения графических элементов страниц в веб-обозревателе.</w:t>
      </w:r>
    </w:p>
    <w:p w14:paraId="3AFF04FA" w14:textId="77777777" w:rsidR="008F2E1D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 xml:space="preserve">27. Информация, указанная в пунктах 8-20 </w:t>
      </w:r>
      <w:r>
        <w:rPr>
          <w:sz w:val="28"/>
          <w:szCs w:val="28"/>
        </w:rPr>
        <w:t>Примерной структуры</w:t>
      </w:r>
      <w:r w:rsidRPr="00320B6F">
        <w:rPr>
          <w:sz w:val="28"/>
          <w:szCs w:val="28"/>
        </w:rPr>
        <w:t xml:space="preserve">, размещается на Сайте в формате, обеспечивающем ее автоматическую обработку, в </w:t>
      </w:r>
      <w:r w:rsidRPr="00320B6F">
        <w:rPr>
          <w:sz w:val="28"/>
          <w:szCs w:val="28"/>
        </w:rPr>
        <w:lastRenderedPageBreak/>
        <w:t>целях повторного использования информации без предварительного изменения человеком.</w:t>
      </w:r>
    </w:p>
    <w:p w14:paraId="646ECB40" w14:textId="77777777" w:rsidR="008F2E1D" w:rsidRPr="004D1364" w:rsidRDefault="008F2E1D" w:rsidP="008F2E1D">
      <w:pPr>
        <w:spacing w:line="360" w:lineRule="auto"/>
        <w:ind w:firstLine="709"/>
        <w:jc w:val="both"/>
        <w:rPr>
          <w:sz w:val="28"/>
          <w:szCs w:val="28"/>
        </w:rPr>
      </w:pPr>
      <w:r w:rsidRPr="00320B6F">
        <w:rPr>
          <w:sz w:val="28"/>
          <w:szCs w:val="28"/>
        </w:rPr>
        <w:t>28. Все страницы Сайта, содержащие сведения, указанные в пунктах 8-20</w:t>
      </w:r>
      <w:r>
        <w:rPr>
          <w:sz w:val="28"/>
          <w:szCs w:val="28"/>
        </w:rPr>
        <w:t xml:space="preserve"> Примерной структуры</w:t>
      </w:r>
      <w:r w:rsidRPr="00320B6F">
        <w:rPr>
          <w:sz w:val="28"/>
          <w:szCs w:val="28"/>
        </w:rPr>
        <w:t xml:space="preserve">, должны содержать </w:t>
      </w:r>
      <w:proofErr w:type="spellStart"/>
      <w:r w:rsidRPr="00320B6F">
        <w:rPr>
          <w:sz w:val="28"/>
          <w:szCs w:val="28"/>
        </w:rPr>
        <w:t>html</w:t>
      </w:r>
      <w:proofErr w:type="spellEnd"/>
      <w:r w:rsidRPr="00320B6F">
        <w:rPr>
          <w:sz w:val="28"/>
          <w:szCs w:val="28"/>
        </w:rPr>
        <w:t xml:space="preserve">-разметку, </w:t>
      </w:r>
      <w:proofErr w:type="gramStart"/>
      <w:r w:rsidRPr="00320B6F">
        <w:rPr>
          <w:sz w:val="28"/>
          <w:szCs w:val="28"/>
        </w:rPr>
        <w:t>определяющую</w:t>
      </w:r>
      <w:proofErr w:type="gramEnd"/>
      <w:r w:rsidRPr="00320B6F">
        <w:rPr>
          <w:sz w:val="28"/>
          <w:szCs w:val="28"/>
        </w:rPr>
        <w:t xml:space="preserve"> наличие соответствующей информации, подлежащей размещению на Сайте. Данные, размеченные указанной </w:t>
      </w:r>
      <w:proofErr w:type="spellStart"/>
      <w:r w:rsidRPr="00320B6F">
        <w:rPr>
          <w:sz w:val="28"/>
          <w:szCs w:val="28"/>
        </w:rPr>
        <w:t>html</w:t>
      </w:r>
      <w:proofErr w:type="spellEnd"/>
      <w:r w:rsidRPr="00320B6F">
        <w:rPr>
          <w:sz w:val="28"/>
          <w:szCs w:val="28"/>
        </w:rPr>
        <w:t>-разметкой, должны быть</w:t>
      </w:r>
      <w:r w:rsidRPr="004D1364">
        <w:rPr>
          <w:sz w:val="28"/>
          <w:szCs w:val="28"/>
        </w:rPr>
        <w:t xml:space="preserve"> доступны для просмотра посетителями Сайта</w:t>
      </w:r>
      <w:r>
        <w:rPr>
          <w:sz w:val="28"/>
          <w:szCs w:val="28"/>
        </w:rPr>
        <w:t xml:space="preserve"> </w:t>
      </w:r>
      <w:r w:rsidRPr="004D1364">
        <w:rPr>
          <w:sz w:val="28"/>
          <w:szCs w:val="28"/>
        </w:rPr>
        <w:t>во всех подразделах раздела.</w:t>
      </w:r>
    </w:p>
    <w:p w14:paraId="41BD5C32" w14:textId="77777777" w:rsidR="008F2E1D" w:rsidRDefault="008F2E1D" w:rsidP="00466C1F">
      <w:pPr>
        <w:ind w:firstLine="709"/>
        <w:jc w:val="both"/>
      </w:pPr>
    </w:p>
    <w:sectPr w:rsidR="008F2E1D">
      <w:headerReference w:type="default" r:id="rId9"/>
      <w:footerReference w:type="default" r:id="rId10"/>
      <w:footerReference w:type="first" r:id="rId11"/>
      <w:pgSz w:w="11906" w:h="16838"/>
      <w:pgMar w:top="709" w:right="566" w:bottom="1134" w:left="1134" w:header="567" w:footer="567" w:gutter="0"/>
      <w:cols w:space="720"/>
      <w:formProt w:val="0"/>
      <w:titlePg/>
      <w:docGrid w:linePitch="100" w:charSpace="819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D52188E" w15:done="0"/>
  <w15:commentEx w15:paraId="0D07E4D1" w15:done="0"/>
  <w15:commentEx w15:paraId="3094D27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7D1C31" w16cex:dateUtc="2025-03-13T05:56:00Z"/>
  <w16cex:commentExtensible w16cex:durableId="2B7C3C2E" w16cex:dateUtc="2025-03-12T14:00:00Z"/>
  <w16cex:commentExtensible w16cex:durableId="2B7D1BD0" w16cex:dateUtc="2025-03-13T05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D52188E" w16cid:durableId="2B7D1C31"/>
  <w16cid:commentId w16cid:paraId="0D07E4D1" w16cid:durableId="2B7C3C2E"/>
  <w16cid:commentId w16cid:paraId="3094D27A" w16cid:durableId="2B7D1BD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84871E" w14:textId="77777777" w:rsidR="001A242E" w:rsidRDefault="001A242E">
      <w:r>
        <w:separator/>
      </w:r>
    </w:p>
  </w:endnote>
  <w:endnote w:type="continuationSeparator" w:id="0">
    <w:p w14:paraId="4C1FD3C6" w14:textId="77777777" w:rsidR="001A242E" w:rsidRDefault="001A2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erif">
    <w:altName w:val="Times New Roman"/>
    <w:charset w:val="01"/>
    <w:family w:val="roman"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08A3B9" w14:textId="0298C991" w:rsidR="00244F39" w:rsidRDefault="00C43776">
    <w:pPr>
      <w:pStyle w:val="a8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Приказ проект-06_6196.docx</w:t>
    </w:r>
    <w:r>
      <w:rPr>
        <w:sz w:val="16"/>
        <w:szCs w:val="16"/>
      </w:rPr>
      <w:fldChar w:fldCharType="end"/>
    </w:r>
    <w:r>
      <w:rPr>
        <w:sz w:val="16"/>
        <w:szCs w:val="16"/>
      </w:rPr>
      <w:t>*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CREATEDATE \@"ddMM"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3001</w:t>
    </w:r>
    <w:r>
      <w:rPr>
        <w:sz w:val="16"/>
        <w:szCs w:val="16"/>
      </w:rPr>
      <w:fldChar w:fldCharType="end"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PRINTDATE \@"ddMM"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2204</w:t>
    </w:r>
    <w:r>
      <w:rPr>
        <w:sz w:val="16"/>
        <w:szCs w:val="16"/>
      </w:rPr>
      <w:fldChar w:fldCharType="end"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TIME \@"HHmm" </w:instrText>
    </w:r>
    <w:r>
      <w:rPr>
        <w:sz w:val="16"/>
        <w:szCs w:val="16"/>
      </w:rPr>
      <w:fldChar w:fldCharType="separate"/>
    </w:r>
    <w:r w:rsidR="008F2E1D">
      <w:rPr>
        <w:noProof/>
        <w:sz w:val="16"/>
        <w:szCs w:val="16"/>
      </w:rPr>
      <w:t>1235</w:t>
    </w:r>
    <w:r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21447D" w14:textId="77777777" w:rsidR="00244F39" w:rsidRDefault="00C43776">
    <w:pPr>
      <w:pStyle w:val="a8"/>
      <w:spacing w:line="240" w:lineRule="auto"/>
      <w:rPr>
        <w:sz w:val="16"/>
        <w:szCs w:val="16"/>
      </w:rPr>
    </w:pPr>
    <w:r>
      <w:rPr>
        <w:sz w:val="16"/>
        <w:szCs w:val="16"/>
      </w:rPr>
      <w:t>Об утверждении программы – 06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53A0D9" w14:textId="77777777" w:rsidR="001A242E" w:rsidRDefault="001A242E">
      <w:r>
        <w:separator/>
      </w:r>
    </w:p>
  </w:footnote>
  <w:footnote w:type="continuationSeparator" w:id="0">
    <w:p w14:paraId="78F1A599" w14:textId="77777777" w:rsidR="001A242E" w:rsidRDefault="001A242E">
      <w:r>
        <w:continuationSeparator/>
      </w:r>
    </w:p>
  </w:footnote>
  <w:footnote w:id="1">
    <w:p w14:paraId="09784DB0" w14:textId="77777777" w:rsidR="008F2E1D" w:rsidRPr="00D300A5" w:rsidRDefault="008F2E1D" w:rsidP="008F2E1D">
      <w:pPr>
        <w:pStyle w:val="afb"/>
      </w:pPr>
      <w:r>
        <w:rPr>
          <w:rStyle w:val="afd"/>
        </w:rPr>
        <w:footnoteRef/>
      </w:r>
      <w:r>
        <w:t xml:space="preserve"> </w:t>
      </w:r>
      <w:proofErr w:type="gramStart"/>
      <w:r>
        <w:t>Зарегистрирован</w:t>
      </w:r>
      <w:proofErr w:type="gramEnd"/>
      <w:r>
        <w:t xml:space="preserve"> Минюстом России 28 ноября 2023 г</w:t>
      </w:r>
      <w:r w:rsidRPr="00A7794F">
        <w:t>.,</w:t>
      </w:r>
      <w:r>
        <w:t xml:space="preserve"> регистрационный № 76133</w:t>
      </w:r>
      <w:r w:rsidRPr="00D300A5">
        <w:t>.</w:t>
      </w:r>
    </w:p>
  </w:footnote>
  <w:footnote w:id="2">
    <w:p w14:paraId="674920F1" w14:textId="77777777" w:rsidR="008F2E1D" w:rsidRPr="00D300A5" w:rsidRDefault="008F2E1D" w:rsidP="008F2E1D">
      <w:pPr>
        <w:pStyle w:val="afb"/>
      </w:pPr>
      <w:r>
        <w:rPr>
          <w:rStyle w:val="afd"/>
        </w:rPr>
        <w:footnoteRef/>
      </w:r>
      <w:r>
        <w:t xml:space="preserve"> </w:t>
      </w:r>
      <w:proofErr w:type="gramStart"/>
      <w:r>
        <w:t>Зарегистрирован</w:t>
      </w:r>
      <w:proofErr w:type="gramEnd"/>
      <w:r>
        <w:t xml:space="preserve"> Минюстом России 2 февраля 2024 г</w:t>
      </w:r>
      <w:r w:rsidRPr="00D300A5">
        <w:t xml:space="preserve">., </w:t>
      </w:r>
      <w:r>
        <w:t>регистрационный № 77113</w:t>
      </w:r>
      <w:r w:rsidRPr="00D300A5"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D43287" w14:textId="77777777" w:rsidR="00244F39" w:rsidRDefault="00C43776">
    <w:pPr>
      <w:pStyle w:val="a6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7A44817" wp14:editId="046E7D31">
              <wp:simplePos x="0" y="0"/>
              <wp:positionH relativeFrom="page">
                <wp:posOffset>6767195</wp:posOffset>
              </wp:positionH>
              <wp:positionV relativeFrom="paragraph">
                <wp:posOffset>7620</wp:posOffset>
              </wp:positionV>
              <wp:extent cx="14605" cy="14605"/>
              <wp:effectExtent l="0" t="0" r="0" b="0"/>
              <wp:wrapSquare wrapText="largest"/>
              <wp:docPr id="1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0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1DC57B52" w14:textId="77777777" w:rsidR="00244F39" w:rsidRDefault="00C43776">
                          <w:pPr>
                            <w:pStyle w:val="a6"/>
                            <w:rPr>
                              <w:rStyle w:val="a9"/>
                              <w:sz w:val="24"/>
                              <w:szCs w:val="24"/>
                            </w:rPr>
                          </w:pPr>
                          <w:r>
                            <w:rPr>
                              <w:rStyle w:val="a9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Style w:val="a9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rPr>
                              <w:rStyle w:val="a9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8F2E1D">
                            <w:rPr>
                              <w:rStyle w:val="a9"/>
                              <w:noProof/>
                              <w:sz w:val="24"/>
                              <w:szCs w:val="24"/>
                            </w:rPr>
                            <w:t>11</w:t>
                          </w:r>
                          <w:r>
                            <w:rPr>
                              <w:rStyle w:val="a9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Врезка1" o:spid="_x0000_s1026" type="#_x0000_t202" style="position:absolute;left:0;text-align:left;margin-left:532.85pt;margin-top:.6pt;width:1.15pt;height:1.1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" stroked="f">
              <v:fill opacity="0"/>
              <v:textbox style="mso-fit-shape-to-text:t" inset="0,0,0,0">
                <w:txbxContent>
                  <w:p w14:paraId="1DC57B52" w14:textId="77777777" w:rsidR="00244F39" w:rsidRDefault="00C43776">
                    <w:pPr>
                      <w:pStyle w:val="a6"/>
                      <w:rPr>
                        <w:rStyle w:val="a9"/>
                        <w:sz w:val="24"/>
                        <w:szCs w:val="24"/>
                      </w:rPr>
                    </w:pPr>
                    <w:r>
                      <w:rPr>
                        <w:rStyle w:val="a9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rStyle w:val="a9"/>
                        <w:sz w:val="24"/>
                        <w:szCs w:val="24"/>
                      </w:rPr>
                      <w:instrText xml:space="preserve"> PAGE </w:instrText>
                    </w:r>
                    <w:r>
                      <w:rPr>
                        <w:rStyle w:val="a9"/>
                        <w:sz w:val="24"/>
                        <w:szCs w:val="24"/>
                      </w:rPr>
                      <w:fldChar w:fldCharType="separate"/>
                    </w:r>
                    <w:r w:rsidR="008F2E1D">
                      <w:rPr>
                        <w:rStyle w:val="a9"/>
                        <w:noProof/>
                        <w:sz w:val="24"/>
                        <w:szCs w:val="24"/>
                      </w:rPr>
                      <w:t>11</w:t>
                    </w:r>
                    <w:r>
                      <w:rPr>
                        <w:rStyle w:val="a9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Саттарова Лилия Расимовна">
    <w15:presenceInfo w15:providerId="None" w15:userId="Саттарова Лилия Расимо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proofState w:spelling="clean" w:grammar="clean"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F39"/>
    <w:rsid w:val="00017124"/>
    <w:rsid w:val="00057845"/>
    <w:rsid w:val="0006084F"/>
    <w:rsid w:val="00066303"/>
    <w:rsid w:val="000B02F9"/>
    <w:rsid w:val="000D054D"/>
    <w:rsid w:val="001979CB"/>
    <w:rsid w:val="001A242E"/>
    <w:rsid w:val="00244F39"/>
    <w:rsid w:val="002A5000"/>
    <w:rsid w:val="00305AE4"/>
    <w:rsid w:val="00313B83"/>
    <w:rsid w:val="003244BA"/>
    <w:rsid w:val="0032521B"/>
    <w:rsid w:val="00346576"/>
    <w:rsid w:val="00380F2F"/>
    <w:rsid w:val="003B2D5E"/>
    <w:rsid w:val="00466C1F"/>
    <w:rsid w:val="0048425C"/>
    <w:rsid w:val="00492EED"/>
    <w:rsid w:val="004B076E"/>
    <w:rsid w:val="00500F2B"/>
    <w:rsid w:val="0052688F"/>
    <w:rsid w:val="005A38D7"/>
    <w:rsid w:val="005D6B4E"/>
    <w:rsid w:val="005E5BB4"/>
    <w:rsid w:val="006A4C8E"/>
    <w:rsid w:val="006D58EE"/>
    <w:rsid w:val="006F2CC9"/>
    <w:rsid w:val="0075560A"/>
    <w:rsid w:val="007B7BF4"/>
    <w:rsid w:val="00847A42"/>
    <w:rsid w:val="008A595C"/>
    <w:rsid w:val="008C5504"/>
    <w:rsid w:val="008F2E1D"/>
    <w:rsid w:val="00923501"/>
    <w:rsid w:val="00A96047"/>
    <w:rsid w:val="00B33FDE"/>
    <w:rsid w:val="00B74B48"/>
    <w:rsid w:val="00B87AD9"/>
    <w:rsid w:val="00BD57FA"/>
    <w:rsid w:val="00C43776"/>
    <w:rsid w:val="00D27264"/>
    <w:rsid w:val="00D72A89"/>
    <w:rsid w:val="00D92604"/>
    <w:rsid w:val="00DF5E96"/>
    <w:rsid w:val="00E22D7F"/>
    <w:rsid w:val="00E64E00"/>
    <w:rsid w:val="00E65EB0"/>
    <w:rsid w:val="00E96327"/>
    <w:rsid w:val="00EA67EC"/>
    <w:rsid w:val="00F026E4"/>
    <w:rsid w:val="00F302B2"/>
    <w:rsid w:val="00F855D1"/>
    <w:rsid w:val="00FE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FE2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link w:val="a4"/>
    <w:uiPriority w:val="99"/>
    <w:semiHidden/>
    <w:qFormat/>
    <w:locked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link w:val="a6"/>
    <w:uiPriority w:val="99"/>
    <w:semiHidden/>
    <w:qFormat/>
    <w:locked/>
    <w:rPr>
      <w:rFonts w:cs="Times New Roman"/>
      <w:sz w:val="20"/>
      <w:szCs w:val="20"/>
    </w:rPr>
  </w:style>
  <w:style w:type="character" w:customStyle="1" w:styleId="a7">
    <w:name w:val="Нижний колонтитул Знак"/>
    <w:link w:val="a8"/>
    <w:uiPriority w:val="99"/>
    <w:semiHidden/>
    <w:qFormat/>
    <w:locked/>
    <w:rPr>
      <w:rFonts w:cs="Times New Roman"/>
      <w:sz w:val="20"/>
      <w:szCs w:val="20"/>
    </w:rPr>
  </w:style>
  <w:style w:type="character" w:customStyle="1" w:styleId="a9">
    <w:name w:val="номер страницы"/>
    <w:uiPriority w:val="99"/>
    <w:qFormat/>
    <w:rPr>
      <w:rFonts w:cs="Times New Roman"/>
    </w:rPr>
  </w:style>
  <w:style w:type="paragraph" w:customStyle="1" w:styleId="1">
    <w:name w:val="Заголовок1"/>
    <w:basedOn w:val="a"/>
    <w:next w:val="aa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ascii="PT Astra Serif" w:hAnsi="PT Astra Serif"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a4">
    <w:name w:val="Balloon Text"/>
    <w:basedOn w:val="a"/>
    <w:link w:val="a3"/>
    <w:uiPriority w:val="99"/>
    <w:semiHidden/>
    <w:qFormat/>
    <w:rsid w:val="000F1DDD"/>
    <w:rPr>
      <w:rFonts w:ascii="Tahoma" w:hAnsi="Tahoma" w:cs="Tahoma"/>
      <w:sz w:val="16"/>
      <w:szCs w:val="16"/>
    </w:rPr>
  </w:style>
  <w:style w:type="paragraph" w:customStyle="1" w:styleId="10">
    <w:name w:val="заголовок 1"/>
    <w:basedOn w:val="a"/>
    <w:next w:val="a"/>
    <w:uiPriority w:val="99"/>
    <w:qFormat/>
    <w:pPr>
      <w:keepNext/>
      <w:spacing w:line="240" w:lineRule="atLeast"/>
      <w:jc w:val="center"/>
    </w:pPr>
    <w:rPr>
      <w:spacing w:val="20"/>
      <w:sz w:val="36"/>
      <w:szCs w:val="36"/>
    </w:rPr>
  </w:style>
  <w:style w:type="paragraph" w:customStyle="1" w:styleId="ae">
    <w:name w:val="Колонтитул"/>
    <w:basedOn w:val="a"/>
    <w:qFormat/>
  </w:style>
  <w:style w:type="paragraph" w:styleId="a6">
    <w:name w:val="header"/>
    <w:basedOn w:val="a"/>
    <w:link w:val="a5"/>
    <w:uiPriority w:val="99"/>
    <w:pPr>
      <w:tabs>
        <w:tab w:val="center" w:pos="4153"/>
        <w:tab w:val="right" w:pos="8306"/>
      </w:tabs>
      <w:spacing w:line="320" w:lineRule="exact"/>
      <w:jc w:val="both"/>
    </w:pPr>
    <w:rPr>
      <w:sz w:val="28"/>
      <w:szCs w:val="28"/>
    </w:rPr>
  </w:style>
  <w:style w:type="paragraph" w:customStyle="1" w:styleId="af">
    <w:name w:val="Письмо"/>
    <w:basedOn w:val="a"/>
    <w:uiPriority w:val="99"/>
    <w:qFormat/>
    <w:pPr>
      <w:spacing w:line="320" w:lineRule="exact"/>
      <w:ind w:firstLine="720"/>
      <w:jc w:val="both"/>
    </w:pPr>
    <w:rPr>
      <w:sz w:val="28"/>
      <w:szCs w:val="28"/>
    </w:rPr>
  </w:style>
  <w:style w:type="paragraph" w:customStyle="1" w:styleId="af0">
    <w:name w:val="Центр"/>
    <w:basedOn w:val="a"/>
    <w:uiPriority w:val="99"/>
    <w:qFormat/>
    <w:pPr>
      <w:spacing w:line="320" w:lineRule="exact"/>
      <w:jc w:val="center"/>
    </w:pPr>
    <w:rPr>
      <w:sz w:val="28"/>
      <w:szCs w:val="28"/>
    </w:rPr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pacing w:line="320" w:lineRule="exact"/>
      <w:jc w:val="both"/>
    </w:pPr>
    <w:rPr>
      <w:sz w:val="28"/>
      <w:szCs w:val="28"/>
    </w:rPr>
  </w:style>
  <w:style w:type="paragraph" w:customStyle="1" w:styleId="af1">
    <w:name w:val="Содержимое врезки"/>
    <w:basedOn w:val="a"/>
    <w:qFormat/>
  </w:style>
  <w:style w:type="paragraph" w:styleId="af2">
    <w:name w:val="List Paragraph"/>
    <w:basedOn w:val="a"/>
    <w:uiPriority w:val="34"/>
    <w:qFormat/>
    <w:rsid w:val="00466C1F"/>
    <w:pPr>
      <w:ind w:left="720"/>
      <w:contextualSpacing/>
    </w:pPr>
  </w:style>
  <w:style w:type="character" w:styleId="af3">
    <w:name w:val="annotation reference"/>
    <w:basedOn w:val="a0"/>
    <w:uiPriority w:val="99"/>
    <w:semiHidden/>
    <w:unhideWhenUsed/>
    <w:rsid w:val="00E64E00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64E00"/>
  </w:style>
  <w:style w:type="character" w:customStyle="1" w:styleId="af5">
    <w:name w:val="Текст примечания Знак"/>
    <w:basedOn w:val="a0"/>
    <w:link w:val="af4"/>
    <w:uiPriority w:val="99"/>
    <w:semiHidden/>
    <w:rsid w:val="00E64E00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64E00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64E00"/>
    <w:rPr>
      <w:b/>
      <w:bCs/>
    </w:rPr>
  </w:style>
  <w:style w:type="paragraph" w:styleId="af8">
    <w:name w:val="Normal (Web)"/>
    <w:basedOn w:val="a"/>
    <w:uiPriority w:val="99"/>
    <w:unhideWhenUsed/>
    <w:rsid w:val="00E64E00"/>
    <w:pPr>
      <w:suppressAutoHyphens w:val="0"/>
      <w:spacing w:before="100" w:beforeAutospacing="1" w:after="100" w:afterAutospacing="1"/>
    </w:pPr>
    <w:rPr>
      <w:sz w:val="24"/>
      <w:szCs w:val="24"/>
    </w:rPr>
  </w:style>
  <w:style w:type="paragraph" w:styleId="af9">
    <w:name w:val="Title"/>
    <w:basedOn w:val="a"/>
    <w:link w:val="afa"/>
    <w:uiPriority w:val="10"/>
    <w:qFormat/>
    <w:rsid w:val="008F2E1D"/>
    <w:pPr>
      <w:widowControl w:val="0"/>
      <w:suppressAutoHyphens w:val="0"/>
      <w:autoSpaceDE w:val="0"/>
      <w:autoSpaceDN w:val="0"/>
      <w:spacing w:before="1"/>
      <w:ind w:left="11"/>
    </w:pPr>
    <w:rPr>
      <w:b/>
      <w:bCs/>
      <w:sz w:val="28"/>
      <w:szCs w:val="28"/>
      <w:lang w:eastAsia="en-US"/>
    </w:rPr>
  </w:style>
  <w:style w:type="character" w:customStyle="1" w:styleId="afa">
    <w:name w:val="Название Знак"/>
    <w:basedOn w:val="a0"/>
    <w:link w:val="af9"/>
    <w:uiPriority w:val="10"/>
    <w:rsid w:val="008F2E1D"/>
    <w:rPr>
      <w:b/>
      <w:bCs/>
      <w:sz w:val="28"/>
      <w:szCs w:val="28"/>
      <w:lang w:eastAsia="en-US"/>
    </w:rPr>
  </w:style>
  <w:style w:type="paragraph" w:styleId="afb">
    <w:name w:val="footnote text"/>
    <w:basedOn w:val="a"/>
    <w:link w:val="afc"/>
    <w:uiPriority w:val="99"/>
    <w:semiHidden/>
    <w:unhideWhenUsed/>
    <w:rsid w:val="008F2E1D"/>
    <w:pPr>
      <w:widowControl w:val="0"/>
      <w:suppressAutoHyphens w:val="0"/>
      <w:autoSpaceDE w:val="0"/>
      <w:autoSpaceDN w:val="0"/>
    </w:pPr>
    <w:rPr>
      <w:lang w:eastAsia="en-US"/>
    </w:rPr>
  </w:style>
  <w:style w:type="character" w:customStyle="1" w:styleId="afc">
    <w:name w:val="Текст сноски Знак"/>
    <w:basedOn w:val="a0"/>
    <w:link w:val="afb"/>
    <w:uiPriority w:val="99"/>
    <w:semiHidden/>
    <w:rsid w:val="008F2E1D"/>
    <w:rPr>
      <w:lang w:eastAsia="en-US"/>
    </w:rPr>
  </w:style>
  <w:style w:type="character" w:styleId="afd">
    <w:name w:val="footnote reference"/>
    <w:basedOn w:val="a0"/>
    <w:uiPriority w:val="99"/>
    <w:semiHidden/>
    <w:unhideWhenUsed/>
    <w:rsid w:val="008F2E1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link w:val="a4"/>
    <w:uiPriority w:val="99"/>
    <w:semiHidden/>
    <w:qFormat/>
    <w:locked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link w:val="a6"/>
    <w:uiPriority w:val="99"/>
    <w:semiHidden/>
    <w:qFormat/>
    <w:locked/>
    <w:rPr>
      <w:rFonts w:cs="Times New Roman"/>
      <w:sz w:val="20"/>
      <w:szCs w:val="20"/>
    </w:rPr>
  </w:style>
  <w:style w:type="character" w:customStyle="1" w:styleId="a7">
    <w:name w:val="Нижний колонтитул Знак"/>
    <w:link w:val="a8"/>
    <w:uiPriority w:val="99"/>
    <w:semiHidden/>
    <w:qFormat/>
    <w:locked/>
    <w:rPr>
      <w:rFonts w:cs="Times New Roman"/>
      <w:sz w:val="20"/>
      <w:szCs w:val="20"/>
    </w:rPr>
  </w:style>
  <w:style w:type="character" w:customStyle="1" w:styleId="a9">
    <w:name w:val="номер страницы"/>
    <w:uiPriority w:val="99"/>
    <w:qFormat/>
    <w:rPr>
      <w:rFonts w:cs="Times New Roman"/>
    </w:rPr>
  </w:style>
  <w:style w:type="paragraph" w:customStyle="1" w:styleId="1">
    <w:name w:val="Заголовок1"/>
    <w:basedOn w:val="a"/>
    <w:next w:val="aa"/>
    <w:qFormat/>
    <w:pPr>
      <w:keepNext/>
      <w:spacing w:before="240" w:after="120"/>
    </w:pPr>
    <w:rPr>
      <w:rFonts w:ascii="PT Astra Serif" w:eastAsia="Tahoma" w:hAnsi="PT Astra Serif" w:cs="Noto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ascii="PT Astra Serif" w:hAnsi="PT Astra Serif"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ascii="PT Astra Serif" w:hAnsi="PT Astra Serif" w:cs="Noto Sans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ascii="PT Astra Serif" w:hAnsi="PT Astra Serif" w:cs="Noto Sans Devanagari"/>
    </w:rPr>
  </w:style>
  <w:style w:type="paragraph" w:styleId="a4">
    <w:name w:val="Balloon Text"/>
    <w:basedOn w:val="a"/>
    <w:link w:val="a3"/>
    <w:uiPriority w:val="99"/>
    <w:semiHidden/>
    <w:qFormat/>
    <w:rsid w:val="000F1DDD"/>
    <w:rPr>
      <w:rFonts w:ascii="Tahoma" w:hAnsi="Tahoma" w:cs="Tahoma"/>
      <w:sz w:val="16"/>
      <w:szCs w:val="16"/>
    </w:rPr>
  </w:style>
  <w:style w:type="paragraph" w:customStyle="1" w:styleId="10">
    <w:name w:val="заголовок 1"/>
    <w:basedOn w:val="a"/>
    <w:next w:val="a"/>
    <w:uiPriority w:val="99"/>
    <w:qFormat/>
    <w:pPr>
      <w:keepNext/>
      <w:spacing w:line="240" w:lineRule="atLeast"/>
      <w:jc w:val="center"/>
    </w:pPr>
    <w:rPr>
      <w:spacing w:val="20"/>
      <w:sz w:val="36"/>
      <w:szCs w:val="36"/>
    </w:rPr>
  </w:style>
  <w:style w:type="paragraph" w:customStyle="1" w:styleId="ae">
    <w:name w:val="Колонтитул"/>
    <w:basedOn w:val="a"/>
    <w:qFormat/>
  </w:style>
  <w:style w:type="paragraph" w:styleId="a6">
    <w:name w:val="header"/>
    <w:basedOn w:val="a"/>
    <w:link w:val="a5"/>
    <w:uiPriority w:val="99"/>
    <w:pPr>
      <w:tabs>
        <w:tab w:val="center" w:pos="4153"/>
        <w:tab w:val="right" w:pos="8306"/>
      </w:tabs>
      <w:spacing w:line="320" w:lineRule="exact"/>
      <w:jc w:val="both"/>
    </w:pPr>
    <w:rPr>
      <w:sz w:val="28"/>
      <w:szCs w:val="28"/>
    </w:rPr>
  </w:style>
  <w:style w:type="paragraph" w:customStyle="1" w:styleId="af">
    <w:name w:val="Письмо"/>
    <w:basedOn w:val="a"/>
    <w:uiPriority w:val="99"/>
    <w:qFormat/>
    <w:pPr>
      <w:spacing w:line="320" w:lineRule="exact"/>
      <w:ind w:firstLine="720"/>
      <w:jc w:val="both"/>
    </w:pPr>
    <w:rPr>
      <w:sz w:val="28"/>
      <w:szCs w:val="28"/>
    </w:rPr>
  </w:style>
  <w:style w:type="paragraph" w:customStyle="1" w:styleId="af0">
    <w:name w:val="Центр"/>
    <w:basedOn w:val="a"/>
    <w:uiPriority w:val="99"/>
    <w:qFormat/>
    <w:pPr>
      <w:spacing w:line="320" w:lineRule="exact"/>
      <w:jc w:val="center"/>
    </w:pPr>
    <w:rPr>
      <w:sz w:val="28"/>
      <w:szCs w:val="28"/>
    </w:rPr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pacing w:line="320" w:lineRule="exact"/>
      <w:jc w:val="both"/>
    </w:pPr>
    <w:rPr>
      <w:sz w:val="28"/>
      <w:szCs w:val="28"/>
    </w:rPr>
  </w:style>
  <w:style w:type="paragraph" w:customStyle="1" w:styleId="af1">
    <w:name w:val="Содержимое врезки"/>
    <w:basedOn w:val="a"/>
    <w:qFormat/>
  </w:style>
  <w:style w:type="paragraph" w:styleId="af2">
    <w:name w:val="List Paragraph"/>
    <w:basedOn w:val="a"/>
    <w:uiPriority w:val="34"/>
    <w:qFormat/>
    <w:rsid w:val="00466C1F"/>
    <w:pPr>
      <w:ind w:left="720"/>
      <w:contextualSpacing/>
    </w:pPr>
  </w:style>
  <w:style w:type="character" w:styleId="af3">
    <w:name w:val="annotation reference"/>
    <w:basedOn w:val="a0"/>
    <w:uiPriority w:val="99"/>
    <w:semiHidden/>
    <w:unhideWhenUsed/>
    <w:rsid w:val="00E64E00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64E00"/>
  </w:style>
  <w:style w:type="character" w:customStyle="1" w:styleId="af5">
    <w:name w:val="Текст примечания Знак"/>
    <w:basedOn w:val="a0"/>
    <w:link w:val="af4"/>
    <w:uiPriority w:val="99"/>
    <w:semiHidden/>
    <w:rsid w:val="00E64E00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64E00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64E00"/>
    <w:rPr>
      <w:b/>
      <w:bCs/>
    </w:rPr>
  </w:style>
  <w:style w:type="paragraph" w:styleId="af8">
    <w:name w:val="Normal (Web)"/>
    <w:basedOn w:val="a"/>
    <w:uiPriority w:val="99"/>
    <w:unhideWhenUsed/>
    <w:rsid w:val="00E64E00"/>
    <w:pPr>
      <w:suppressAutoHyphens w:val="0"/>
      <w:spacing w:before="100" w:beforeAutospacing="1" w:after="100" w:afterAutospacing="1"/>
    </w:pPr>
    <w:rPr>
      <w:sz w:val="24"/>
      <w:szCs w:val="24"/>
    </w:rPr>
  </w:style>
  <w:style w:type="paragraph" w:styleId="af9">
    <w:name w:val="Title"/>
    <w:basedOn w:val="a"/>
    <w:link w:val="afa"/>
    <w:uiPriority w:val="10"/>
    <w:qFormat/>
    <w:rsid w:val="008F2E1D"/>
    <w:pPr>
      <w:widowControl w:val="0"/>
      <w:suppressAutoHyphens w:val="0"/>
      <w:autoSpaceDE w:val="0"/>
      <w:autoSpaceDN w:val="0"/>
      <w:spacing w:before="1"/>
      <w:ind w:left="11"/>
    </w:pPr>
    <w:rPr>
      <w:b/>
      <w:bCs/>
      <w:sz w:val="28"/>
      <w:szCs w:val="28"/>
      <w:lang w:eastAsia="en-US"/>
    </w:rPr>
  </w:style>
  <w:style w:type="character" w:customStyle="1" w:styleId="afa">
    <w:name w:val="Название Знак"/>
    <w:basedOn w:val="a0"/>
    <w:link w:val="af9"/>
    <w:uiPriority w:val="10"/>
    <w:rsid w:val="008F2E1D"/>
    <w:rPr>
      <w:b/>
      <w:bCs/>
      <w:sz w:val="28"/>
      <w:szCs w:val="28"/>
      <w:lang w:eastAsia="en-US"/>
    </w:rPr>
  </w:style>
  <w:style w:type="paragraph" w:styleId="afb">
    <w:name w:val="footnote text"/>
    <w:basedOn w:val="a"/>
    <w:link w:val="afc"/>
    <w:uiPriority w:val="99"/>
    <w:semiHidden/>
    <w:unhideWhenUsed/>
    <w:rsid w:val="008F2E1D"/>
    <w:pPr>
      <w:widowControl w:val="0"/>
      <w:suppressAutoHyphens w:val="0"/>
      <w:autoSpaceDE w:val="0"/>
      <w:autoSpaceDN w:val="0"/>
    </w:pPr>
    <w:rPr>
      <w:lang w:eastAsia="en-US"/>
    </w:rPr>
  </w:style>
  <w:style w:type="character" w:customStyle="1" w:styleId="afc">
    <w:name w:val="Текст сноски Знак"/>
    <w:basedOn w:val="a0"/>
    <w:link w:val="afb"/>
    <w:uiPriority w:val="99"/>
    <w:semiHidden/>
    <w:rsid w:val="008F2E1D"/>
    <w:rPr>
      <w:lang w:eastAsia="en-US"/>
    </w:rPr>
  </w:style>
  <w:style w:type="character" w:styleId="afd">
    <w:name w:val="footnote reference"/>
    <w:basedOn w:val="a0"/>
    <w:uiPriority w:val="99"/>
    <w:semiHidden/>
    <w:unhideWhenUsed/>
    <w:rsid w:val="008F2E1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16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17" Type="http://schemas.microsoft.com/office/2018/08/relationships/commentsExtensible" Target="commentsExtensible.xml"/><Relationship Id="rId2" Type="http://schemas.microsoft.com/office/2007/relationships/stylesWithEffects" Target="stylesWithEffect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2549</Words>
  <Characters>14532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Минпромнауки России</Company>
  <LinksUpToDate>false</LinksUpToDate>
  <CharactersWithSpaces>17047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Комарова Н.Г.</dc:creator>
  <cp:lastModifiedBy>Давыденко Анна Юрьевна</cp:lastModifiedBy>
  <cp:revision>3</cp:revision>
  <cp:lastPrinted>2020-04-22T12:17:00Z</cp:lastPrinted>
  <dcterms:created xsi:type="dcterms:W3CDTF">2025-03-13T09:09:00Z</dcterms:created>
  <dcterms:modified xsi:type="dcterms:W3CDTF">2025-03-13T09:36:00Z</dcterms:modified>
  <dc:language>ru-RU</dc:language>
</cp:coreProperties>
</file>