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C5349F" w:rsidRPr="00643798" w:rsidRDefault="00C5349F" w:rsidP="00C5349F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Default="00C5349F" w:rsidP="00C5349F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C5349F" w:rsidRPr="00643798" w:rsidRDefault="00C5349F" w:rsidP="00C5349F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практической работе №7</w:t>
      </w:r>
    </w:p>
    <w:p w:rsidR="00C5349F" w:rsidRDefault="00C5349F" w:rsidP="00C5349F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C5349F" w:rsidRPr="009A560D" w:rsidRDefault="00C5349F" w:rsidP="00C5349F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Построение модуля оверлейной структуры</w:t>
      </w:r>
    </w:p>
    <w:p w:rsidR="00C5349F" w:rsidRPr="00BD7287" w:rsidRDefault="00C5349F" w:rsidP="00C5349F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2443"/>
        <w:gridCol w:w="2764"/>
      </w:tblGrid>
      <w:tr w:rsidR="00C5349F" w:rsidTr="00227B3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349F" w:rsidRDefault="00C5349F" w:rsidP="00227B33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5349F" w:rsidRDefault="00C5349F" w:rsidP="00227B3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349F" w:rsidRDefault="00C5349F" w:rsidP="00227B3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C5349F" w:rsidRPr="00643798" w:rsidTr="00227B3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349F" w:rsidRDefault="00C5349F" w:rsidP="00227B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5349F" w:rsidRDefault="00C5349F" w:rsidP="00227B3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349F" w:rsidRPr="00643798" w:rsidRDefault="00C5349F" w:rsidP="00227B33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C5349F" w:rsidRDefault="00C5349F" w:rsidP="00C5349F">
      <w:pPr>
        <w:spacing w:line="360" w:lineRule="auto"/>
        <w:rPr>
          <w:bCs/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rPr>
          <w:bCs/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C5349F" w:rsidRDefault="00C5349F" w:rsidP="00C5349F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ru-RU"/>
        </w:rPr>
        <w:t>9</w:t>
      </w:r>
    </w:p>
    <w:p w:rsidR="00C5349F" w:rsidRPr="00656992" w:rsidRDefault="00C5349F" w:rsidP="00C5349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</w:p>
    <w:p w:rsidR="00C5349F" w:rsidRPr="00C5349F" w:rsidRDefault="00C5349F" w:rsidP="00C5349F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AB0C9B">
        <w:rPr>
          <w:bCs/>
          <w:sz w:val="28"/>
          <w:szCs w:val="28"/>
        </w:rPr>
        <w:t>B</w:t>
      </w:r>
      <w:r w:rsidRPr="00C5349F">
        <w:rPr>
          <w:bCs/>
          <w:sz w:val="28"/>
          <w:szCs w:val="28"/>
          <w:lang w:val="ru-RU"/>
        </w:rPr>
        <w:t>03</w:t>
      </w:r>
      <w:r w:rsidRPr="00AB0C9B">
        <w:rPr>
          <w:bCs/>
          <w:sz w:val="28"/>
          <w:szCs w:val="28"/>
        </w:rPr>
        <w:t>h</w:t>
      </w:r>
      <w:r w:rsidRPr="00C5349F">
        <w:rPr>
          <w:bCs/>
          <w:sz w:val="28"/>
          <w:szCs w:val="28"/>
          <w:lang w:val="ru-RU"/>
        </w:rPr>
        <w:t xml:space="preserve"> прерывания </w:t>
      </w:r>
      <w:proofErr w:type="spellStart"/>
      <w:r w:rsidRPr="00AB0C9B">
        <w:rPr>
          <w:bCs/>
          <w:sz w:val="28"/>
          <w:szCs w:val="28"/>
        </w:rPr>
        <w:t>int</w:t>
      </w:r>
      <w:proofErr w:type="spellEnd"/>
      <w:r w:rsidRPr="00C5349F">
        <w:rPr>
          <w:bCs/>
          <w:sz w:val="28"/>
          <w:szCs w:val="28"/>
          <w:lang w:val="ru-RU"/>
        </w:rPr>
        <w:t xml:space="preserve"> 21</w:t>
      </w:r>
      <w:r w:rsidRPr="00AB0C9B">
        <w:rPr>
          <w:bCs/>
          <w:sz w:val="28"/>
          <w:szCs w:val="28"/>
        </w:rPr>
        <w:t>h</w:t>
      </w:r>
      <w:r w:rsidRPr="00C5349F">
        <w:rPr>
          <w:bCs/>
          <w:sz w:val="28"/>
          <w:szCs w:val="28"/>
          <w:lang w:val="ru-RU"/>
        </w:rPr>
        <w:t>. Все загрузочные и оверлейные модули находятся в одном каталоге.</w:t>
      </w:r>
    </w:p>
    <w:p w:rsidR="00C5349F" w:rsidRPr="00C5349F" w:rsidRDefault="00C5349F" w:rsidP="00C5349F">
      <w:pPr>
        <w:spacing w:line="360" w:lineRule="auto"/>
        <w:rPr>
          <w:bCs/>
          <w:sz w:val="28"/>
          <w:szCs w:val="28"/>
          <w:lang w:val="ru-RU"/>
        </w:rPr>
      </w:pPr>
    </w:p>
    <w:p w:rsidR="00C5349F" w:rsidRPr="00656992" w:rsidRDefault="00C5349F" w:rsidP="00C5349F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1.</w:t>
      </w:r>
      <w:r w:rsidRPr="00C5349F">
        <w:rPr>
          <w:bCs/>
          <w:sz w:val="28"/>
          <w:szCs w:val="28"/>
          <w:lang w:val="ru-RU"/>
        </w:rPr>
        <w:t xml:space="preserve"> Для выполнения лабораторной работы необходимо написать и отладить программный модуль </w:t>
      </w:r>
      <w:proofErr w:type="gramStart"/>
      <w:r w:rsidRPr="00C5349F">
        <w:rPr>
          <w:bCs/>
          <w:sz w:val="28"/>
          <w:szCs w:val="28"/>
          <w:lang w:val="ru-RU"/>
        </w:rPr>
        <w:t>типа .ЕХЕ</w:t>
      </w:r>
      <w:proofErr w:type="gramEnd"/>
      <w:r w:rsidRPr="00C5349F">
        <w:rPr>
          <w:bCs/>
          <w:sz w:val="28"/>
          <w:szCs w:val="28"/>
          <w:lang w:val="ru-RU"/>
        </w:rPr>
        <w:t>, который выполняет функции: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1)</w:t>
      </w:r>
      <w:r w:rsidRPr="00C5349F">
        <w:rPr>
          <w:bCs/>
          <w:sz w:val="28"/>
          <w:szCs w:val="28"/>
          <w:lang w:val="ru-RU"/>
        </w:rPr>
        <w:tab/>
        <w:t>Освобождает память для загрузки оверлеев.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2)</w:t>
      </w:r>
      <w:r w:rsidRPr="00C5349F">
        <w:rPr>
          <w:bCs/>
          <w:sz w:val="28"/>
          <w:szCs w:val="28"/>
          <w:lang w:val="ru-RU"/>
        </w:rPr>
        <w:tab/>
        <w:t>Читает размер файла оверлея и запрашивает объем памяти, достаточный для его загрузки.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3)</w:t>
      </w:r>
      <w:r w:rsidRPr="00C5349F">
        <w:rPr>
          <w:bCs/>
          <w:sz w:val="28"/>
          <w:szCs w:val="28"/>
          <w:lang w:val="ru-RU"/>
        </w:rPr>
        <w:tab/>
        <w:t>Файл оверлейного сегмента загружается и выполняется.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4)</w:t>
      </w:r>
      <w:r w:rsidRPr="00C5349F">
        <w:rPr>
          <w:bCs/>
          <w:sz w:val="28"/>
          <w:szCs w:val="28"/>
          <w:lang w:val="ru-RU"/>
        </w:rPr>
        <w:tab/>
        <w:t>Освобождается память, отведенная для оверлейного сегмента.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5)</w:t>
      </w:r>
      <w:r w:rsidRPr="00C5349F">
        <w:rPr>
          <w:bCs/>
          <w:sz w:val="28"/>
          <w:szCs w:val="28"/>
          <w:lang w:val="ru-RU"/>
        </w:rPr>
        <w:tab/>
        <w:t>Затем действия 1)-4) выполняются для следующего оверлейного сегмента.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2.</w:t>
      </w:r>
      <w:r w:rsidRPr="00C5349F">
        <w:rPr>
          <w:bCs/>
          <w:sz w:val="28"/>
          <w:szCs w:val="28"/>
          <w:lang w:val="ru-RU"/>
        </w:rPr>
        <w:t xml:space="preserve"> Также необходимо написать и отладить оверлейные сегменты. Оверлейный сегмент выводит адрес сегмента, в который он загружен.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3.</w:t>
      </w:r>
      <w:r w:rsidRPr="00C5349F">
        <w:rPr>
          <w:bCs/>
          <w:sz w:val="28"/>
          <w:szCs w:val="28"/>
          <w:lang w:val="ru-RU"/>
        </w:rPr>
        <w:t xml:space="preserve"> Запустите отлаженную программу. Оверлейные сегменты должны загружаться с одного и того же адреса, перекрывая друг друга.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4.</w:t>
      </w:r>
      <w:r w:rsidRPr="00C5349F">
        <w:rPr>
          <w:bCs/>
          <w:sz w:val="28"/>
          <w:szCs w:val="28"/>
          <w:lang w:val="ru-RU"/>
        </w:rPr>
        <w:t xml:space="preserve"> Запустите приложение из другого каталога. Приложение должно быть выполнено успешно.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5.</w:t>
      </w:r>
      <w:r w:rsidRPr="00C5349F">
        <w:rPr>
          <w:bCs/>
          <w:sz w:val="28"/>
          <w:szCs w:val="28"/>
          <w:lang w:val="ru-RU"/>
        </w:rPr>
        <w:t xml:space="preserve"> Запустите приложение, когда одного оверлея нет в каталоге. Приложение должно закончиться </w:t>
      </w:r>
      <w:proofErr w:type="spellStart"/>
      <w:r w:rsidRPr="00C5349F">
        <w:rPr>
          <w:bCs/>
          <w:sz w:val="28"/>
          <w:szCs w:val="28"/>
          <w:lang w:val="ru-RU"/>
        </w:rPr>
        <w:t>аварийно</w:t>
      </w:r>
      <w:proofErr w:type="spellEnd"/>
      <w:r w:rsidRPr="00C5349F">
        <w:rPr>
          <w:bCs/>
          <w:sz w:val="28"/>
          <w:szCs w:val="28"/>
          <w:lang w:val="ru-RU"/>
        </w:rPr>
        <w:t>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6.</w:t>
      </w:r>
      <w:r w:rsidRPr="00C5349F">
        <w:rPr>
          <w:bCs/>
          <w:sz w:val="28"/>
          <w:szCs w:val="28"/>
          <w:lang w:val="ru-RU"/>
        </w:rPr>
        <w:t xml:space="preserve"> Занесите полученные результаты в виде скриншотов в отчёт. Оформите отчёт в соответствии с требованиями.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:rsidR="00C5349F" w:rsidRPr="00C5349F" w:rsidRDefault="00C5349F" w:rsidP="00C5349F">
      <w:pPr>
        <w:jc w:val="center"/>
        <w:rPr>
          <w:b/>
          <w:sz w:val="28"/>
          <w:lang w:val="ru-RU"/>
        </w:rPr>
      </w:pPr>
      <w:r w:rsidRPr="00C5349F">
        <w:rPr>
          <w:b/>
          <w:sz w:val="28"/>
          <w:lang w:val="ru-RU"/>
        </w:rPr>
        <w:t>Сведения о функциях, используемых в программе</w:t>
      </w:r>
    </w:p>
    <w:p w:rsidR="00C5349F" w:rsidRPr="00C5349F" w:rsidRDefault="00C5349F" w:rsidP="00C5349F">
      <w:pPr>
        <w:jc w:val="center"/>
        <w:rPr>
          <w:b/>
          <w:sz w:val="28"/>
          <w:lang w:val="ru-RU"/>
        </w:rPr>
      </w:pPr>
      <w:r w:rsidRPr="00C5349F">
        <w:rPr>
          <w:b/>
          <w:sz w:val="28"/>
          <w:lang w:val="ru-RU"/>
        </w:rPr>
        <w:t>Сведения о функциях и структурах данных, используемых в программе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9F" w:rsidTr="00227B33">
        <w:tc>
          <w:tcPr>
            <w:tcW w:w="4672" w:type="dxa"/>
          </w:tcPr>
          <w:p w:rsidR="00C5349F" w:rsidRPr="00AB0C9B" w:rsidRDefault="00C5349F" w:rsidP="00227B33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C5349F" w:rsidRPr="00140D66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 xml:space="preserve">SEGADD </w:t>
            </w:r>
            <w:proofErr w:type="spellStart"/>
            <w:r w:rsidRPr="00C22ED9">
              <w:rPr>
                <w:rFonts w:ascii="Consolas" w:hAnsi="Consolas"/>
                <w:bCs/>
              </w:rPr>
              <w:t>db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Хранение</w:t>
            </w:r>
            <w:proofErr w:type="spellEnd"/>
            <w:r w:rsidRPr="00AB0C9B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строки</w:t>
            </w:r>
            <w:proofErr w:type="spellEnd"/>
            <w:r w:rsidRPr="00AB0C9B">
              <w:rPr>
                <w:bCs/>
                <w:sz w:val="28"/>
                <w:szCs w:val="28"/>
              </w:rPr>
              <w:t xml:space="preserve"> Segment address of overlay:</w:t>
            </w:r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 xml:space="preserve">NO_FILE </w:t>
            </w:r>
            <w:proofErr w:type="spellStart"/>
            <w:r w:rsidRPr="00C22ED9">
              <w:rPr>
                <w:rFonts w:ascii="Consolas" w:hAnsi="Consolas"/>
                <w:bCs/>
              </w:rPr>
              <w:t>db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Хранение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строки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Pr="00AB0C9B">
              <w:rPr>
                <w:bCs/>
                <w:sz w:val="28"/>
                <w:szCs w:val="28"/>
              </w:rPr>
              <w:t>No File!!!:</w:t>
            </w:r>
          </w:p>
        </w:tc>
      </w:tr>
      <w:tr w:rsidR="00C5349F" w:rsidRPr="00140D66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 xml:space="preserve">NO_MEMORY </w:t>
            </w:r>
            <w:proofErr w:type="spellStart"/>
            <w:r w:rsidRPr="00C22ED9">
              <w:rPr>
                <w:rFonts w:ascii="Consolas" w:hAnsi="Consolas"/>
                <w:bCs/>
              </w:rPr>
              <w:t>db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Хранение</w:t>
            </w:r>
            <w:proofErr w:type="spellEnd"/>
            <w:r w:rsidRPr="00AB0C9B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строки</w:t>
            </w:r>
            <w:proofErr w:type="spellEnd"/>
            <w:r w:rsidRPr="00AB0C9B">
              <w:rPr>
                <w:bCs/>
                <w:sz w:val="28"/>
                <w:szCs w:val="28"/>
              </w:rPr>
              <w:t xml:space="preserve"> Not enough memory!!!</w:t>
            </w:r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>FILE_NAME DB 50</w:t>
            </w:r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Массив</w:t>
            </w:r>
            <w:proofErr w:type="spellEnd"/>
            <w:r>
              <w:rPr>
                <w:bCs/>
                <w:sz w:val="28"/>
                <w:szCs w:val="28"/>
              </w:rPr>
              <w:t xml:space="preserve"> с </w:t>
            </w:r>
            <w:proofErr w:type="spellStart"/>
            <w:r>
              <w:rPr>
                <w:bCs/>
                <w:sz w:val="28"/>
                <w:szCs w:val="28"/>
              </w:rPr>
              <w:t>названием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файла</w:t>
            </w:r>
            <w:proofErr w:type="spellEnd"/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 xml:space="preserve">Parameters </w:t>
            </w:r>
            <w:proofErr w:type="spellStart"/>
            <w:r w:rsidRPr="00C22ED9">
              <w:rPr>
                <w:rFonts w:ascii="Consolas" w:hAnsi="Consolas"/>
                <w:bCs/>
              </w:rPr>
              <w:t>dw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r w:rsidRPr="00AB0C9B">
              <w:rPr>
                <w:bCs/>
                <w:sz w:val="28"/>
                <w:szCs w:val="28"/>
              </w:rPr>
              <w:t>OVERLAY_SEGMENT</w:t>
            </w:r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>WRITE_STRING PROC near</w:t>
            </w:r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Функция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печати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на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экран</w:t>
            </w:r>
            <w:proofErr w:type="spellEnd"/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>Main PROC</w:t>
            </w:r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Главная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функция</w:t>
            </w:r>
            <w:proofErr w:type="spellEnd"/>
          </w:p>
        </w:tc>
      </w:tr>
    </w:tbl>
    <w:p w:rsidR="00C5349F" w:rsidRDefault="00C5349F" w:rsidP="00C5349F">
      <w:pPr>
        <w:spacing w:line="360" w:lineRule="auto"/>
        <w:jc w:val="both"/>
        <w:rPr>
          <w:bCs/>
          <w:sz w:val="28"/>
          <w:szCs w:val="28"/>
        </w:rPr>
      </w:pPr>
    </w:p>
    <w:p w:rsidR="00C5349F" w:rsidRPr="00656992" w:rsidRDefault="00C5349F" w:rsidP="00C5349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t>Тестирование программы</w:t>
      </w:r>
    </w:p>
    <w:p w:rsidR="00C5349F" w:rsidRPr="009B2D79" w:rsidRDefault="00C5349F" w:rsidP="00C5349F">
      <w:pPr>
        <w:pStyle w:val="a6"/>
        <w:numPr>
          <w:ilvl w:val="0"/>
          <w:numId w:val="1"/>
        </w:numPr>
        <w:rPr>
          <w:sz w:val="28"/>
        </w:rPr>
      </w:pPr>
      <w:r w:rsidRPr="009B2D79">
        <w:rPr>
          <w:sz w:val="28"/>
        </w:rPr>
        <w:t xml:space="preserve">Запуск </w:t>
      </w:r>
    </w:p>
    <w:p w:rsidR="00C5349F" w:rsidRDefault="00C5349F" w:rsidP="00C5349F">
      <w:pPr>
        <w:pStyle w:val="a6"/>
        <w:rPr>
          <w:sz w:val="28"/>
        </w:rPr>
      </w:pPr>
      <w:r>
        <w:rPr>
          <w:noProof/>
        </w:rPr>
        <w:drawing>
          <wp:inline distT="0" distB="0" distL="0" distR="0" wp14:anchorId="38411FAF" wp14:editId="35695F7B">
            <wp:extent cx="26193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9F" w:rsidRDefault="00C5349F" w:rsidP="00C5349F">
      <w:pPr>
        <w:rPr>
          <w:sz w:val="28"/>
        </w:rPr>
      </w:pPr>
    </w:p>
    <w:p w:rsidR="00C5349F" w:rsidRDefault="00C5349F" w:rsidP="00C5349F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Запуск, при отсутствии оверлея.</w:t>
      </w:r>
    </w:p>
    <w:p w:rsidR="00C5349F" w:rsidRDefault="00C5349F" w:rsidP="00C5349F">
      <w:pPr>
        <w:pStyle w:val="a6"/>
        <w:rPr>
          <w:sz w:val="28"/>
        </w:rPr>
      </w:pPr>
      <w:r>
        <w:rPr>
          <w:noProof/>
        </w:rPr>
        <w:drawing>
          <wp:inline distT="0" distB="0" distL="0" distR="0" wp14:anchorId="2680C288" wp14:editId="34B3B4DF">
            <wp:extent cx="223837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9F" w:rsidRDefault="00C5349F" w:rsidP="00C5349F">
      <w:pPr>
        <w:pStyle w:val="a6"/>
        <w:rPr>
          <w:sz w:val="28"/>
        </w:rPr>
      </w:pPr>
    </w:p>
    <w:p w:rsidR="00C5349F" w:rsidRPr="00656992" w:rsidRDefault="00C5349F" w:rsidP="00C5349F">
      <w:pPr>
        <w:pStyle w:val="1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t>Контрольные вопросы</w:t>
      </w:r>
    </w:p>
    <w:p w:rsidR="00C5349F" w:rsidRPr="009B2D79" w:rsidRDefault="00C5349F" w:rsidP="00C5349F">
      <w:pPr>
        <w:pStyle w:val="a7"/>
        <w:tabs>
          <w:tab w:val="left" w:pos="851"/>
        </w:tabs>
        <w:jc w:val="both"/>
        <w:rPr>
          <w:rFonts w:ascii="Times New Roman" w:hAnsi="Times New Roman"/>
          <w:sz w:val="28"/>
          <w:szCs w:val="24"/>
        </w:rPr>
      </w:pPr>
    </w:p>
    <w:p w:rsidR="00C5349F" w:rsidRPr="00C5349F" w:rsidRDefault="00C5349F" w:rsidP="00C5349F">
      <w:pPr>
        <w:ind w:firstLine="360"/>
        <w:jc w:val="both"/>
        <w:rPr>
          <w:sz w:val="28"/>
          <w:lang w:val="ru-RU"/>
        </w:rPr>
      </w:pPr>
      <w:r w:rsidRPr="00C5349F">
        <w:rPr>
          <w:sz w:val="28"/>
          <w:lang w:val="ru-RU"/>
        </w:rPr>
        <w:t xml:space="preserve">1. Как должна быть устроена программа, если в качестве оверлейного сегмента использовать </w:t>
      </w:r>
      <w:r w:rsidRPr="009B2D79">
        <w:rPr>
          <w:sz w:val="28"/>
        </w:rPr>
        <w:t>COM</w:t>
      </w:r>
      <w:r w:rsidRPr="00C5349F">
        <w:rPr>
          <w:sz w:val="28"/>
          <w:lang w:val="ru-RU"/>
        </w:rPr>
        <w:t>-модули?</w:t>
      </w:r>
    </w:p>
    <w:p w:rsidR="00C5349F" w:rsidRPr="00C5349F" w:rsidRDefault="00C5349F" w:rsidP="00C5349F">
      <w:pPr>
        <w:jc w:val="both"/>
        <w:rPr>
          <w:sz w:val="28"/>
          <w:lang w:val="ru-RU"/>
        </w:rPr>
      </w:pPr>
    </w:p>
    <w:p w:rsidR="00C5349F" w:rsidRPr="00AB6C20" w:rsidRDefault="00C5349F" w:rsidP="00C5349F">
      <w:pPr>
        <w:ind w:firstLine="360"/>
        <w:jc w:val="both"/>
        <w:rPr>
          <w:sz w:val="28"/>
          <w:szCs w:val="28"/>
          <w:lang w:val="ru-RU"/>
        </w:rPr>
      </w:pPr>
      <w:r w:rsidRPr="00C5349F">
        <w:rPr>
          <w:b/>
          <w:sz w:val="28"/>
          <w:lang w:val="ru-RU"/>
        </w:rPr>
        <w:t>Отв</w:t>
      </w:r>
      <w:r w:rsidRPr="00AB6C20">
        <w:rPr>
          <w:b/>
          <w:sz w:val="28"/>
          <w:szCs w:val="28"/>
          <w:lang w:val="ru-RU"/>
        </w:rPr>
        <w:t>ет:</w:t>
      </w:r>
      <w:r w:rsidRPr="00AB6C20">
        <w:rPr>
          <w:sz w:val="28"/>
          <w:szCs w:val="28"/>
          <w:lang w:val="ru-RU"/>
        </w:rPr>
        <w:t xml:space="preserve"> </w:t>
      </w:r>
      <w:r w:rsidR="00AB6C20" w:rsidRPr="00AB6C20">
        <w:rPr>
          <w:sz w:val="28"/>
          <w:szCs w:val="28"/>
          <w:lang w:val="ru-RU"/>
        </w:rPr>
        <w:t xml:space="preserve">Для выполнения такого сегмента необходимо в начале выделенной памяти сформировать блок </w:t>
      </w:r>
      <w:r w:rsidR="00AB6C20" w:rsidRPr="00AB6C20">
        <w:rPr>
          <w:sz w:val="28"/>
          <w:szCs w:val="28"/>
        </w:rPr>
        <w:t>PSP</w:t>
      </w:r>
      <w:r w:rsidR="00AB6C20" w:rsidRPr="00AB6C20">
        <w:rPr>
          <w:sz w:val="28"/>
          <w:szCs w:val="28"/>
          <w:lang w:val="ru-RU"/>
        </w:rPr>
        <w:t xml:space="preserve"> размером в 100</w:t>
      </w:r>
      <w:r w:rsidR="00AB6C20" w:rsidRPr="00AB6C20">
        <w:rPr>
          <w:sz w:val="28"/>
          <w:szCs w:val="28"/>
        </w:rPr>
        <w:t>h</w:t>
      </w:r>
      <w:r w:rsidR="00AB6C20" w:rsidRPr="00AB6C20">
        <w:rPr>
          <w:sz w:val="28"/>
          <w:szCs w:val="28"/>
          <w:lang w:val="ru-RU"/>
        </w:rPr>
        <w:t>. При обращении к оверлейному сегменту необходимо обращаться к сегменту, смещённому на 100</w:t>
      </w:r>
      <w:r w:rsidR="00AB6C20" w:rsidRPr="00AB6C20">
        <w:rPr>
          <w:sz w:val="28"/>
          <w:szCs w:val="28"/>
        </w:rPr>
        <w:t>h</w:t>
      </w:r>
      <w:r w:rsidR="00AB6C20" w:rsidRPr="00AB6C20">
        <w:rPr>
          <w:sz w:val="28"/>
          <w:szCs w:val="28"/>
          <w:lang w:val="ru-RU"/>
        </w:rPr>
        <w:t xml:space="preserve">, так как </w:t>
      </w:r>
      <w:r w:rsidR="00AB6C20" w:rsidRPr="00AB6C20">
        <w:rPr>
          <w:sz w:val="28"/>
          <w:szCs w:val="28"/>
        </w:rPr>
        <w:t>com</w:t>
      </w:r>
      <w:r w:rsidR="00AB6C20" w:rsidRPr="00AB6C20">
        <w:rPr>
          <w:sz w:val="28"/>
          <w:szCs w:val="28"/>
          <w:lang w:val="ru-RU"/>
        </w:rPr>
        <w:t xml:space="preserve">-сегмент </w:t>
      </w:r>
      <w:r w:rsidR="00AB6C20" w:rsidRPr="00AB6C20">
        <w:rPr>
          <w:sz w:val="28"/>
          <w:szCs w:val="28"/>
        </w:rPr>
        <w:t>com</w:t>
      </w:r>
      <w:r w:rsidR="00AB6C20" w:rsidRPr="00AB6C20">
        <w:rPr>
          <w:sz w:val="28"/>
          <w:szCs w:val="28"/>
          <w:lang w:val="ru-RU"/>
        </w:rPr>
        <w:t xml:space="preserve">-модуля-оверлея загружается без этого </w:t>
      </w:r>
      <w:proofErr w:type="gramStart"/>
      <w:r w:rsidR="00AB6C20" w:rsidRPr="00AB6C20">
        <w:rPr>
          <w:sz w:val="28"/>
          <w:szCs w:val="28"/>
          <w:lang w:val="ru-RU"/>
        </w:rPr>
        <w:t>смещения(</w:t>
      </w:r>
      <w:proofErr w:type="gramEnd"/>
      <w:r w:rsidR="00AB6C20" w:rsidRPr="00AB6C20">
        <w:rPr>
          <w:sz w:val="28"/>
          <w:szCs w:val="28"/>
          <w:lang w:val="ru-RU"/>
        </w:rPr>
        <w:t>без смещения 100</w:t>
      </w:r>
      <w:r w:rsidR="00AB6C20" w:rsidRPr="00AB6C20">
        <w:rPr>
          <w:sz w:val="28"/>
          <w:szCs w:val="28"/>
        </w:rPr>
        <w:t>h</w:t>
      </w:r>
      <w:r w:rsidR="00AB6C20" w:rsidRPr="00AB6C20">
        <w:rPr>
          <w:sz w:val="28"/>
          <w:szCs w:val="28"/>
          <w:lang w:val="ru-RU"/>
        </w:rPr>
        <w:t>).</w:t>
      </w:r>
    </w:p>
    <w:p w:rsidR="00C5349F" w:rsidRPr="00656992" w:rsidRDefault="00C5349F" w:rsidP="00C5349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lastRenderedPageBreak/>
        <w:t>Вывод</w:t>
      </w:r>
    </w:p>
    <w:p w:rsidR="00AB6C20" w:rsidRPr="00AB6C20" w:rsidRDefault="00C5349F" w:rsidP="00AB6C2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5349F">
        <w:rPr>
          <w:sz w:val="28"/>
          <w:lang w:val="ru-RU"/>
        </w:rPr>
        <w:t xml:space="preserve">В </w:t>
      </w:r>
      <w:r w:rsidR="00AB6C20">
        <w:rPr>
          <w:sz w:val="28"/>
          <w:lang w:val="ru-RU"/>
        </w:rPr>
        <w:t xml:space="preserve">процессе </w:t>
      </w:r>
      <w:r w:rsidRPr="00C5349F">
        <w:rPr>
          <w:sz w:val="28"/>
          <w:lang w:val="ru-RU"/>
        </w:rPr>
        <w:t xml:space="preserve">выполнения данной лабораторной работы </w:t>
      </w:r>
      <w:r w:rsidR="00AB6C20" w:rsidRPr="00AB6C20">
        <w:rPr>
          <w:sz w:val="28"/>
          <w:szCs w:val="28"/>
          <w:lang w:val="ru-RU"/>
        </w:rPr>
        <w:t>была исследована возможность построения загрузочного модуля динамической структуры.</w:t>
      </w:r>
      <w:bookmarkStart w:id="0" w:name="_GoBack"/>
      <w:bookmarkEnd w:id="0"/>
    </w:p>
    <w:p w:rsidR="00CA50EB" w:rsidRPr="00C22ED9" w:rsidRDefault="00CA50EB" w:rsidP="00C22ED9">
      <w:pPr>
        <w:spacing w:line="360" w:lineRule="auto"/>
        <w:jc w:val="center"/>
        <w:rPr>
          <w:bCs/>
          <w:sz w:val="28"/>
          <w:szCs w:val="28"/>
          <w:lang w:val="ru-RU"/>
        </w:rPr>
      </w:pPr>
    </w:p>
    <w:sectPr w:rsidR="00CA50EB" w:rsidRPr="00C2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6049"/>
    <w:multiLevelType w:val="hybridMultilevel"/>
    <w:tmpl w:val="8FE6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6"/>
    <w:rsid w:val="00AB6C20"/>
    <w:rsid w:val="00C22ED9"/>
    <w:rsid w:val="00C5349F"/>
    <w:rsid w:val="00CA50EB"/>
    <w:rsid w:val="00EC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9AC5"/>
  <w15:chartTrackingRefBased/>
  <w15:docId w15:val="{BD1555E4-0AD9-4EC2-9863-2F1E1AB5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49F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C5349F"/>
    <w:pPr>
      <w:keepNext/>
      <w:keepLines/>
      <w:widowControl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349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5349F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C5349F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C534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C5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5349F"/>
    <w:pPr>
      <w:widowControl/>
      <w:ind w:left="720"/>
      <w:contextualSpacing/>
    </w:pPr>
    <w:rPr>
      <w:rFonts w:eastAsia="Times New Roman" w:cs="Times New Roman"/>
      <w:lang w:val="ru-RU" w:eastAsia="ru-RU" w:bidi="ar-SA"/>
    </w:rPr>
  </w:style>
  <w:style w:type="paragraph" w:styleId="a7">
    <w:name w:val="No Spacing"/>
    <w:uiPriority w:val="1"/>
    <w:qFormat/>
    <w:rsid w:val="00C5349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4</cp:revision>
  <dcterms:created xsi:type="dcterms:W3CDTF">2019-03-17T11:29:00Z</dcterms:created>
  <dcterms:modified xsi:type="dcterms:W3CDTF">2019-06-06T18:38:00Z</dcterms:modified>
</cp:coreProperties>
</file>