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C97C3" w14:textId="7BF99797" w:rsidR="009D0D6D" w:rsidRPr="00C32352" w:rsidRDefault="009D0D6D" w:rsidP="009D0D6D">
      <w:pPr>
        <w:pStyle w:val="Title1"/>
      </w:pPr>
      <w:r w:rsidRPr="00C32352">
        <w:t xml:space="preserve">DZ№: </w:t>
      </w:r>
      <w:r w:rsidR="00C32352" w:rsidRPr="00C32352">
        <w:t>5</w:t>
      </w:r>
    </w:p>
    <w:p w14:paraId="6611058A" w14:textId="03D13281" w:rsidR="009D0D6D" w:rsidRPr="00C32352" w:rsidRDefault="009D0D6D" w:rsidP="009D0D6D">
      <w:pPr>
        <w:pStyle w:val="Subtitle1"/>
      </w:pPr>
      <w:r w:rsidRPr="00C32352">
        <w:t>Predmet: SE311</w:t>
      </w:r>
    </w:p>
    <w:p w14:paraId="7623BCFC" w14:textId="358EE3FC" w:rsidR="009D0D6D" w:rsidRPr="00C32352" w:rsidRDefault="009D0D6D" w:rsidP="009D0D6D">
      <w:pPr>
        <w:rPr>
          <w:rFonts w:ascii="Cascadia Code" w:hAnsi="Cascadia Code"/>
          <w:sz w:val="18"/>
          <w:szCs w:val="20"/>
        </w:rPr>
      </w:pPr>
      <w:r w:rsidRPr="00C32352">
        <w:rPr>
          <w:rFonts w:ascii="Cascadia Code" w:hAnsi="Cascadia Code"/>
          <w:sz w:val="18"/>
          <w:szCs w:val="20"/>
        </w:rPr>
        <w:t>Sistem: Sistem br. 7 – „Recikliraj i uštedi“</w:t>
      </w:r>
    </w:p>
    <w:p w14:paraId="090DB53B" w14:textId="77777777" w:rsidR="00C32352" w:rsidRPr="00C32352" w:rsidRDefault="00C32352" w:rsidP="00C32352">
      <w:pPr>
        <w:pStyle w:val="HeadingOne"/>
      </w:pPr>
      <w:r w:rsidRPr="00C32352">
        <w:t>Opis modula sistema „Recikliraj i uštedi“</w:t>
      </w:r>
    </w:p>
    <w:p w14:paraId="684DAD8D" w14:textId="540B0378" w:rsidR="00C32352" w:rsidRPr="00C32352" w:rsidRDefault="00C32352" w:rsidP="00C32352">
      <w:r w:rsidRPr="00C32352">
        <w:t>Sistem „Recikliraj i uštedi“ je podeljen na nekoliko ključnih modula koji pokrivaju različite funkcionalnosti sistema. Svaki modul obuhvata određene zadatke i komponente koje omogućavaju celokupno funkcionisanje aplikacije. Modulacija sistema je izvršena na osnovu funkcionalnosti, kako bi se olakšao razvoj, održavanje, i dalja ekspanzija sistema. Sledeća struktura modula je definisana:</w:t>
      </w:r>
    </w:p>
    <w:p w14:paraId="5328726E" w14:textId="00142DAC" w:rsidR="00C32352" w:rsidRPr="00C32352" w:rsidRDefault="00C32352" w:rsidP="00C32352">
      <w:pPr>
        <w:rPr>
          <w:b/>
          <w:bCs/>
        </w:rPr>
      </w:pPr>
      <w:r w:rsidRPr="00C32352">
        <w:rPr>
          <w:b/>
          <w:bCs/>
        </w:rPr>
        <w:t>User Management (Upravljanje korisnicima)</w:t>
      </w:r>
    </w:p>
    <w:p w14:paraId="51BAD1C8" w14:textId="77777777" w:rsidR="00C32352" w:rsidRPr="00C32352" w:rsidRDefault="00C32352" w:rsidP="00C32352">
      <w:r w:rsidRPr="00C32352">
        <w:t>Komponente: Role, User, UserController, AdminController, UserService, AuthenticationService</w:t>
      </w:r>
    </w:p>
    <w:p w14:paraId="070ECE1C" w14:textId="64C544BE" w:rsidR="00C32352" w:rsidRPr="00C32352" w:rsidRDefault="00C32352" w:rsidP="00C32352">
      <w:r w:rsidRPr="00C32352">
        <w:t>Modul za upravljanje korisnicima obuhvata registraciju, autentifikaciju, dodelu uloga, i administraciju korisničkih podataka. Sve funkcije povezane sa korisničkim profilima i njihovim upravljanjem nalaze se unutar ovog modula.</w:t>
      </w:r>
    </w:p>
    <w:p w14:paraId="1E2D5345" w14:textId="2128C76C" w:rsidR="00C32352" w:rsidRPr="00C32352" w:rsidRDefault="00C32352" w:rsidP="00C32352">
      <w:pPr>
        <w:rPr>
          <w:b/>
          <w:bCs/>
        </w:rPr>
      </w:pPr>
      <w:r w:rsidRPr="00C32352">
        <w:rPr>
          <w:b/>
          <w:bCs/>
        </w:rPr>
        <w:t>Recycling Management (Upravljanje reciklažom)</w:t>
      </w:r>
    </w:p>
    <w:p w14:paraId="4BE0489F" w14:textId="77777777" w:rsidR="00C32352" w:rsidRPr="00C32352" w:rsidRDefault="00C32352" w:rsidP="00C32352">
      <w:r w:rsidRPr="00C32352">
        <w:t>Komponente: Material, MaterialRepository, RecyclingTransaction, RecyclingTransactionRepository, RecyclingController, RecyclingService, MaterialService</w:t>
      </w:r>
    </w:p>
    <w:p w14:paraId="764ECB55" w14:textId="1D24D369" w:rsidR="00C32352" w:rsidRPr="00C32352" w:rsidRDefault="00C32352" w:rsidP="00C32352">
      <w:r w:rsidRPr="00C32352">
        <w:t>Ovaj modul se bavi svim aspektima reciklaže, uključujući unos materijala, praćenje transakcija reciklaže, i obračun bodova. Obezbeđuje poslovnu logiku za obradu reciklažnih materijala i njihovih transakcija.</w:t>
      </w:r>
    </w:p>
    <w:p w14:paraId="49A449D7" w14:textId="34774CF5" w:rsidR="00C32352" w:rsidRPr="00C32352" w:rsidRDefault="00C32352" w:rsidP="00C32352">
      <w:pPr>
        <w:rPr>
          <w:b/>
          <w:bCs/>
        </w:rPr>
      </w:pPr>
      <w:r w:rsidRPr="00C32352">
        <w:rPr>
          <w:b/>
          <w:bCs/>
        </w:rPr>
        <w:t>Points and Rewards (Bodovi i nagrade)</w:t>
      </w:r>
    </w:p>
    <w:p w14:paraId="3EB1ABB3" w14:textId="77777777" w:rsidR="00C32352" w:rsidRPr="00C32352" w:rsidRDefault="00C32352" w:rsidP="00C32352">
      <w:r w:rsidRPr="00C32352">
        <w:t>Komponente: Reward, RewardRepository, RewardService</w:t>
      </w:r>
    </w:p>
    <w:p w14:paraId="4114CFC3" w14:textId="2F5DF880" w:rsidR="00C32352" w:rsidRPr="00C32352" w:rsidRDefault="00C32352" w:rsidP="00C32352">
      <w:r w:rsidRPr="00C32352">
        <w:t>Modul za bodove i nagrade upravlja prikupljanjem i iskorišćavanjem bodova, kao i upravljanjem nagradama koje korisnici mogu dobiti. Obezbeđuje interfejs za pregled i korišćenje nagrada u sistemu.</w:t>
      </w:r>
    </w:p>
    <w:p w14:paraId="209B067F" w14:textId="5FD0287F" w:rsidR="00C32352" w:rsidRPr="00C32352" w:rsidRDefault="00C32352" w:rsidP="00C32352">
      <w:pPr>
        <w:rPr>
          <w:b/>
          <w:bCs/>
        </w:rPr>
      </w:pPr>
      <w:r w:rsidRPr="00C32352">
        <w:rPr>
          <w:b/>
          <w:bCs/>
        </w:rPr>
        <w:t>Store Management (Upravljanje prodavnicama)</w:t>
      </w:r>
    </w:p>
    <w:p w14:paraId="7654F17A" w14:textId="77777777" w:rsidR="00C32352" w:rsidRPr="00C32352" w:rsidRDefault="00C32352" w:rsidP="00C32352">
      <w:r w:rsidRPr="00C32352">
        <w:t>Komponente: Store, StoreRepository, StoreController, StoreService</w:t>
      </w:r>
    </w:p>
    <w:p w14:paraId="33C0D021" w14:textId="67770E03" w:rsidR="00C32352" w:rsidRPr="00C32352" w:rsidRDefault="00C32352" w:rsidP="00C32352">
      <w:r w:rsidRPr="00C32352">
        <w:t>Upravljanje prodavnicama obuhvata sve funkcionalnosti vezane za administraciju i pregled prodavnica koje učestvuju u sistemu. Takođe uključuje integraciju sa eksternim servisima za prikaz lokacija prodavnica.</w:t>
      </w:r>
    </w:p>
    <w:p w14:paraId="3F0F38D4" w14:textId="4FAE73A4" w:rsidR="00C32352" w:rsidRPr="00C32352" w:rsidRDefault="00C32352" w:rsidP="00C32352">
      <w:pPr>
        <w:rPr>
          <w:b/>
          <w:bCs/>
        </w:rPr>
      </w:pPr>
      <w:r w:rsidRPr="00C32352">
        <w:rPr>
          <w:b/>
          <w:bCs/>
        </w:rPr>
        <w:t>External Services (Eksterni servisi)</w:t>
      </w:r>
    </w:p>
    <w:p w14:paraId="4603F282" w14:textId="77777777" w:rsidR="00C32352" w:rsidRPr="00C32352" w:rsidRDefault="00C32352" w:rsidP="00C32352">
      <w:r w:rsidRPr="00C32352">
        <w:t>Komponente: GoogleMapsService</w:t>
      </w:r>
    </w:p>
    <w:p w14:paraId="59258777" w14:textId="39BC5BEB" w:rsidR="00220E99" w:rsidRPr="00C32352" w:rsidRDefault="00C32352" w:rsidP="009D0D6D">
      <w:r w:rsidRPr="00C32352">
        <w:t>Modul koji se bavi integracijom sa eksternim servisima kao što je Google Maps, omogućava korisnicima jednostavno pronalaženje prodavnica i navigaciju do njih.</w:t>
      </w:r>
    </w:p>
    <w:p w14:paraId="2F04B00F" w14:textId="77777777" w:rsidR="00C32352" w:rsidRPr="00C32352" w:rsidRDefault="00C32352">
      <w:pPr>
        <w:rPr>
          <w:rFonts w:ascii="Cascadia Code SemiLight" w:hAnsi="Cascadia Code SemiLight" w:cs="Aptos Serif"/>
          <w:sz w:val="28"/>
          <w:szCs w:val="32"/>
        </w:rPr>
      </w:pPr>
      <w:r w:rsidRPr="00C32352">
        <w:br w:type="page"/>
      </w:r>
    </w:p>
    <w:p w14:paraId="5DAEB024" w14:textId="11A8342A" w:rsidR="00C32352" w:rsidRDefault="00C32352" w:rsidP="00C32352">
      <w:pPr>
        <w:pStyle w:val="HeadingOne"/>
      </w:pPr>
      <w:r w:rsidRPr="00C32352">
        <w:lastRenderedPageBreak/>
        <w:t>R</w:t>
      </w:r>
      <w:r w:rsidRPr="00C32352">
        <w:t>aspodela radnih zadataka po modulima</w:t>
      </w:r>
    </w:p>
    <w:p w14:paraId="10E98EF3" w14:textId="30543BD8" w:rsidR="00C32352" w:rsidRPr="00C32352" w:rsidRDefault="00C32352" w:rsidP="00C32352">
      <w:r w:rsidRPr="00C32352">
        <w:t>Zbog opsega zadataka vezanih za backend razvoj, odlučila sam da uključim dva Backend Developera kako bih osigurala efikasno izvršenje svih radnih zadataka.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89"/>
        <w:gridCol w:w="4571"/>
        <w:gridCol w:w="2882"/>
      </w:tblGrid>
      <w:tr w:rsidR="00C32352" w:rsidRPr="00C32352" w14:paraId="11DEA261" w14:textId="77777777" w:rsidTr="00C32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7C46B4" w14:textId="77777777" w:rsidR="00C32352" w:rsidRPr="00C32352" w:rsidRDefault="00C32352" w:rsidP="00C32352">
            <w:pPr>
              <w:spacing w:before="240"/>
              <w:rPr>
                <w:rFonts w:eastAsia="Times New Roman"/>
                <w:lang w:eastAsia="en-GB"/>
              </w:rPr>
            </w:pPr>
            <w:r w:rsidRPr="00C32352">
              <w:rPr>
                <w:rFonts w:eastAsia="Times New Roman"/>
                <w:lang w:eastAsia="en-GB"/>
              </w:rPr>
              <w:t>Modul</w:t>
            </w:r>
          </w:p>
        </w:tc>
        <w:tc>
          <w:tcPr>
            <w:tcW w:w="0" w:type="auto"/>
            <w:vAlign w:val="center"/>
            <w:hideMark/>
          </w:tcPr>
          <w:p w14:paraId="34B13159" w14:textId="305751BE" w:rsidR="00C32352" w:rsidRPr="00C32352" w:rsidRDefault="00C32352" w:rsidP="00C32352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Z</w:t>
            </w:r>
            <w:r w:rsidRPr="00C32352">
              <w:rPr>
                <w:rFonts w:eastAsia="Times New Roman"/>
                <w:lang w:eastAsia="en-GB"/>
              </w:rPr>
              <w:t>adaci</w:t>
            </w:r>
          </w:p>
        </w:tc>
        <w:tc>
          <w:tcPr>
            <w:tcW w:w="0" w:type="auto"/>
            <w:vAlign w:val="center"/>
            <w:hideMark/>
          </w:tcPr>
          <w:p w14:paraId="0CBEE187" w14:textId="77777777" w:rsidR="00C32352" w:rsidRPr="00C32352" w:rsidRDefault="00C32352" w:rsidP="00C32352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C32352">
              <w:rPr>
                <w:rFonts w:eastAsia="Times New Roman"/>
                <w:lang w:eastAsia="en-GB"/>
              </w:rPr>
              <w:t>Odgovorne uloge</w:t>
            </w:r>
          </w:p>
        </w:tc>
      </w:tr>
      <w:tr w:rsidR="00C32352" w:rsidRPr="00C32352" w14:paraId="509A3643" w14:textId="77777777" w:rsidTr="00C32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082EC5" w14:textId="77777777" w:rsidR="00C32352" w:rsidRPr="00C32352" w:rsidRDefault="00C32352" w:rsidP="00C32352">
            <w:pPr>
              <w:spacing w:before="240"/>
              <w:rPr>
                <w:rFonts w:eastAsia="Times New Roman"/>
                <w:lang w:eastAsia="en-GB"/>
              </w:rPr>
            </w:pPr>
            <w:r w:rsidRPr="00C32352">
              <w:rPr>
                <w:rFonts w:eastAsia="Times New Roman"/>
                <w:lang w:eastAsia="en-GB"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45F6F2A3" w14:textId="77777777" w:rsidR="00C32352" w:rsidRPr="00C32352" w:rsidRDefault="00C32352" w:rsidP="00C323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C32352">
              <w:rPr>
                <w:rFonts w:eastAsia="Times New Roman"/>
                <w:lang w:eastAsia="en-GB"/>
              </w:rPr>
              <w:t>Implementacija logike za registraciju i autentifikaciju, dodela uloga, upravljanje korisničkim profilima</w:t>
            </w:r>
          </w:p>
        </w:tc>
        <w:tc>
          <w:tcPr>
            <w:tcW w:w="0" w:type="auto"/>
            <w:vAlign w:val="center"/>
            <w:hideMark/>
          </w:tcPr>
          <w:p w14:paraId="2DC74476" w14:textId="0685E13A" w:rsidR="00C32352" w:rsidRPr="00C32352" w:rsidRDefault="00C32352" w:rsidP="00C323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C32352">
              <w:rPr>
                <w:rFonts w:eastAsia="Times New Roman"/>
                <w:lang w:eastAsia="en-GB"/>
              </w:rPr>
              <w:t>Backend Developer</w:t>
            </w:r>
            <w:r>
              <w:rPr>
                <w:rFonts w:eastAsia="Times New Roman"/>
                <w:lang w:eastAsia="en-GB"/>
              </w:rPr>
              <w:t xml:space="preserve"> 1</w:t>
            </w:r>
            <w:r w:rsidRPr="00C32352">
              <w:rPr>
                <w:rFonts w:eastAsia="Times New Roman"/>
                <w:lang w:eastAsia="en-GB"/>
              </w:rPr>
              <w:t>, Security Specialist</w:t>
            </w:r>
            <w:r>
              <w:rPr>
                <w:rFonts w:eastAsia="Times New Roman"/>
                <w:lang w:eastAsia="en-GB"/>
              </w:rPr>
              <w:t xml:space="preserve">, </w:t>
            </w:r>
            <w:r w:rsidRPr="00C32352">
              <w:rPr>
                <w:rFonts w:eastAsia="Times New Roman"/>
                <w:lang w:eastAsia="en-GB"/>
              </w:rPr>
              <w:t>UX/UI Designer</w:t>
            </w:r>
          </w:p>
        </w:tc>
      </w:tr>
      <w:tr w:rsidR="00C32352" w:rsidRPr="00C32352" w14:paraId="2BC457BC" w14:textId="77777777" w:rsidTr="00C32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20888C" w14:textId="77777777" w:rsidR="00C32352" w:rsidRPr="00C32352" w:rsidRDefault="00C32352" w:rsidP="00C32352">
            <w:pPr>
              <w:spacing w:before="240"/>
              <w:rPr>
                <w:rFonts w:eastAsia="Times New Roman"/>
                <w:lang w:eastAsia="en-GB"/>
              </w:rPr>
            </w:pPr>
            <w:r w:rsidRPr="00C32352">
              <w:rPr>
                <w:rFonts w:eastAsia="Times New Roman"/>
                <w:lang w:eastAsia="en-GB"/>
              </w:rPr>
              <w:t>Recycling Management</w:t>
            </w:r>
          </w:p>
        </w:tc>
        <w:tc>
          <w:tcPr>
            <w:tcW w:w="0" w:type="auto"/>
            <w:vAlign w:val="center"/>
            <w:hideMark/>
          </w:tcPr>
          <w:p w14:paraId="46234564" w14:textId="77777777" w:rsidR="00C32352" w:rsidRPr="00C32352" w:rsidRDefault="00C32352" w:rsidP="00C323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C32352">
              <w:rPr>
                <w:rFonts w:eastAsia="Times New Roman"/>
                <w:lang w:eastAsia="en-GB"/>
              </w:rPr>
              <w:t>Razvoj logike za obradu reciklaže, praćenje transakcija, obračun bodova</w:t>
            </w:r>
          </w:p>
        </w:tc>
        <w:tc>
          <w:tcPr>
            <w:tcW w:w="0" w:type="auto"/>
            <w:vAlign w:val="center"/>
            <w:hideMark/>
          </w:tcPr>
          <w:p w14:paraId="5229E1B2" w14:textId="6C7B8F80" w:rsidR="00C32352" w:rsidRPr="00C32352" w:rsidRDefault="00C32352" w:rsidP="00C323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C32352">
              <w:rPr>
                <w:rFonts w:eastAsia="Times New Roman"/>
                <w:lang w:eastAsia="en-GB"/>
              </w:rPr>
              <w:t>Backend Developer</w:t>
            </w:r>
            <w:r>
              <w:rPr>
                <w:rFonts w:eastAsia="Times New Roman"/>
                <w:lang w:eastAsia="en-GB"/>
              </w:rPr>
              <w:t xml:space="preserve"> 2</w:t>
            </w:r>
            <w:r w:rsidRPr="00C32352">
              <w:rPr>
                <w:rFonts w:eastAsia="Times New Roman"/>
                <w:lang w:eastAsia="en-GB"/>
              </w:rPr>
              <w:t>, Data Analyst</w:t>
            </w:r>
            <w:r>
              <w:rPr>
                <w:rFonts w:eastAsia="Times New Roman"/>
                <w:lang w:eastAsia="en-GB"/>
              </w:rPr>
              <w:t xml:space="preserve">, </w:t>
            </w:r>
            <w:r w:rsidRPr="00C32352">
              <w:rPr>
                <w:rFonts w:eastAsia="Times New Roman"/>
                <w:lang w:eastAsia="en-GB"/>
              </w:rPr>
              <w:t>UX/UI Designer</w:t>
            </w:r>
          </w:p>
        </w:tc>
      </w:tr>
      <w:tr w:rsidR="00C32352" w:rsidRPr="00C32352" w14:paraId="18FB77A5" w14:textId="77777777" w:rsidTr="00C32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669A9E" w14:textId="77777777" w:rsidR="00C32352" w:rsidRPr="00C32352" w:rsidRDefault="00C32352" w:rsidP="00C32352">
            <w:pPr>
              <w:spacing w:before="240"/>
              <w:rPr>
                <w:rFonts w:eastAsia="Times New Roman"/>
                <w:lang w:eastAsia="en-GB"/>
              </w:rPr>
            </w:pPr>
            <w:r w:rsidRPr="00C32352">
              <w:rPr>
                <w:rFonts w:eastAsia="Times New Roman"/>
                <w:lang w:eastAsia="en-GB"/>
              </w:rPr>
              <w:t>Points and Rewards</w:t>
            </w:r>
          </w:p>
        </w:tc>
        <w:tc>
          <w:tcPr>
            <w:tcW w:w="0" w:type="auto"/>
            <w:vAlign w:val="center"/>
            <w:hideMark/>
          </w:tcPr>
          <w:p w14:paraId="494678A3" w14:textId="77777777" w:rsidR="00C32352" w:rsidRPr="00C32352" w:rsidRDefault="00C32352" w:rsidP="00C323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C32352">
              <w:rPr>
                <w:rFonts w:eastAsia="Times New Roman"/>
                <w:lang w:eastAsia="en-GB"/>
              </w:rPr>
              <w:t>Implementacija sistema nagrađivanja, upravljanje bodovima i nagradama, prikaz dostupnih nagrada</w:t>
            </w:r>
          </w:p>
        </w:tc>
        <w:tc>
          <w:tcPr>
            <w:tcW w:w="0" w:type="auto"/>
            <w:vAlign w:val="center"/>
            <w:hideMark/>
          </w:tcPr>
          <w:p w14:paraId="2F8EEBDE" w14:textId="0DC335A9" w:rsidR="00C32352" w:rsidRPr="00C32352" w:rsidRDefault="00C32352" w:rsidP="00C323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C32352">
              <w:rPr>
                <w:rFonts w:eastAsia="Times New Roman"/>
                <w:lang w:eastAsia="en-GB"/>
              </w:rPr>
              <w:t>Backend Developer</w:t>
            </w:r>
            <w:r>
              <w:rPr>
                <w:rFonts w:eastAsia="Times New Roman"/>
                <w:lang w:eastAsia="en-GB"/>
              </w:rPr>
              <w:t xml:space="preserve"> 1</w:t>
            </w:r>
            <w:r w:rsidRPr="00C32352">
              <w:rPr>
                <w:rFonts w:eastAsia="Times New Roman"/>
                <w:lang w:eastAsia="en-GB"/>
              </w:rPr>
              <w:t>, UX/UI Designer</w:t>
            </w:r>
            <w:r>
              <w:rPr>
                <w:rFonts w:eastAsia="Times New Roman"/>
                <w:lang w:eastAsia="en-GB"/>
              </w:rPr>
              <w:t xml:space="preserve">, </w:t>
            </w:r>
            <w:r w:rsidRPr="00C32352">
              <w:rPr>
                <w:rFonts w:eastAsia="Times New Roman"/>
                <w:lang w:eastAsia="en-GB"/>
              </w:rPr>
              <w:t>UX/UI Designer</w:t>
            </w:r>
          </w:p>
        </w:tc>
      </w:tr>
      <w:tr w:rsidR="00C32352" w:rsidRPr="00C32352" w14:paraId="564184F8" w14:textId="77777777" w:rsidTr="00C32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229C02C" w14:textId="77777777" w:rsidR="00C32352" w:rsidRPr="00C32352" w:rsidRDefault="00C32352" w:rsidP="00C32352">
            <w:pPr>
              <w:spacing w:before="240"/>
              <w:rPr>
                <w:rFonts w:eastAsia="Times New Roman"/>
                <w:lang w:eastAsia="en-GB"/>
              </w:rPr>
            </w:pPr>
            <w:r w:rsidRPr="00C32352">
              <w:rPr>
                <w:rFonts w:eastAsia="Times New Roman"/>
                <w:lang w:eastAsia="en-GB"/>
              </w:rPr>
              <w:t>Store Management</w:t>
            </w:r>
          </w:p>
        </w:tc>
        <w:tc>
          <w:tcPr>
            <w:tcW w:w="0" w:type="auto"/>
            <w:vAlign w:val="center"/>
            <w:hideMark/>
          </w:tcPr>
          <w:p w14:paraId="16BE198D" w14:textId="77777777" w:rsidR="00C32352" w:rsidRPr="00C32352" w:rsidRDefault="00C32352" w:rsidP="00C323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C32352">
              <w:rPr>
                <w:rFonts w:eastAsia="Times New Roman"/>
                <w:lang w:eastAsia="en-GB"/>
              </w:rPr>
              <w:t>Razvoj funkcionalnosti za administraciju prodavnica, integracija sa Google Maps</w:t>
            </w:r>
          </w:p>
        </w:tc>
        <w:tc>
          <w:tcPr>
            <w:tcW w:w="0" w:type="auto"/>
            <w:vAlign w:val="center"/>
            <w:hideMark/>
          </w:tcPr>
          <w:p w14:paraId="15E6E73B" w14:textId="5BA05D39" w:rsidR="00C32352" w:rsidRPr="00C32352" w:rsidRDefault="00C32352" w:rsidP="00C323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C32352">
              <w:rPr>
                <w:rFonts w:eastAsia="Times New Roman"/>
                <w:lang w:eastAsia="en-GB"/>
              </w:rPr>
              <w:t>Backend Developer</w:t>
            </w:r>
            <w:r>
              <w:rPr>
                <w:rFonts w:eastAsia="Times New Roman"/>
                <w:lang w:eastAsia="en-GB"/>
              </w:rPr>
              <w:t xml:space="preserve"> 2</w:t>
            </w:r>
            <w:r w:rsidRPr="00C32352">
              <w:rPr>
                <w:rFonts w:eastAsia="Times New Roman"/>
                <w:lang w:eastAsia="en-GB"/>
              </w:rPr>
              <w:t>, Frontend Developer</w:t>
            </w:r>
            <w:r>
              <w:rPr>
                <w:rFonts w:eastAsia="Times New Roman"/>
                <w:lang w:eastAsia="en-GB"/>
              </w:rPr>
              <w:t>,</w:t>
            </w:r>
            <w:r w:rsidRPr="00C32352">
              <w:rPr>
                <w:rFonts w:eastAsia="Times New Roman"/>
                <w:lang w:eastAsia="en-GB"/>
              </w:rPr>
              <w:t xml:space="preserve"> </w:t>
            </w:r>
            <w:r w:rsidRPr="00C32352">
              <w:rPr>
                <w:rFonts w:eastAsia="Times New Roman"/>
                <w:lang w:eastAsia="en-GB"/>
              </w:rPr>
              <w:t>UX/UI Designer</w:t>
            </w:r>
          </w:p>
        </w:tc>
      </w:tr>
      <w:tr w:rsidR="00C32352" w:rsidRPr="00C32352" w14:paraId="201F6A2A" w14:textId="77777777" w:rsidTr="00C32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970353" w14:textId="77777777" w:rsidR="00C32352" w:rsidRPr="00C32352" w:rsidRDefault="00C32352" w:rsidP="00C32352">
            <w:pPr>
              <w:spacing w:before="240"/>
              <w:rPr>
                <w:rFonts w:eastAsia="Times New Roman"/>
                <w:lang w:eastAsia="en-GB"/>
              </w:rPr>
            </w:pPr>
            <w:r w:rsidRPr="00C32352">
              <w:rPr>
                <w:rFonts w:eastAsia="Times New Roman"/>
                <w:lang w:eastAsia="en-GB"/>
              </w:rPr>
              <w:t>External Services</w:t>
            </w:r>
          </w:p>
        </w:tc>
        <w:tc>
          <w:tcPr>
            <w:tcW w:w="0" w:type="auto"/>
            <w:vAlign w:val="center"/>
            <w:hideMark/>
          </w:tcPr>
          <w:p w14:paraId="7E6749D6" w14:textId="77777777" w:rsidR="00C32352" w:rsidRPr="00C32352" w:rsidRDefault="00C32352" w:rsidP="00C323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C32352">
              <w:rPr>
                <w:rFonts w:eastAsia="Times New Roman"/>
                <w:lang w:eastAsia="en-GB"/>
              </w:rPr>
              <w:t>Integracija sa Google Maps API, održavanje komunikacije sa eksternim servisima</w:t>
            </w:r>
          </w:p>
        </w:tc>
        <w:tc>
          <w:tcPr>
            <w:tcW w:w="0" w:type="auto"/>
            <w:vAlign w:val="center"/>
            <w:hideMark/>
          </w:tcPr>
          <w:p w14:paraId="5B8889E8" w14:textId="6E20E22D" w:rsidR="00C32352" w:rsidRPr="00C32352" w:rsidRDefault="00C32352" w:rsidP="00C323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GB"/>
              </w:rPr>
            </w:pPr>
            <w:r w:rsidRPr="00C32352">
              <w:rPr>
                <w:rFonts w:eastAsia="Times New Roman"/>
                <w:lang w:eastAsia="en-GB"/>
              </w:rPr>
              <w:t>Integration Specialist, Backend Developer</w:t>
            </w:r>
            <w:r>
              <w:rPr>
                <w:rFonts w:eastAsia="Times New Roman"/>
                <w:lang w:eastAsia="en-GB"/>
              </w:rPr>
              <w:t xml:space="preserve"> 1</w:t>
            </w:r>
          </w:p>
        </w:tc>
      </w:tr>
    </w:tbl>
    <w:p w14:paraId="1D1AD6BC" w14:textId="77777777" w:rsidR="00C32352" w:rsidRDefault="00C32352" w:rsidP="00C32352"/>
    <w:sectPr w:rsidR="00C32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Display Light">
    <w:charset w:val="00"/>
    <w:family w:val="roman"/>
    <w:pitch w:val="variable"/>
    <w:sig w:usb0="8000002F" w:usb1="0000000A" w:usb2="00000000" w:usb3="00000000" w:csb0="00000001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Mincho Demibold">
    <w:charset w:val="80"/>
    <w:family w:val="roman"/>
    <w:pitch w:val="variable"/>
    <w:sig w:usb0="800002E7" w:usb1="2AC7FCFF" w:usb2="00000012" w:usb3="00000000" w:csb0="0002009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A34AEA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32969705">
    <w:abstractNumId w:val="0"/>
  </w:num>
  <w:num w:numId="2" w16cid:durableId="1460416168">
    <w:abstractNumId w:val="0"/>
  </w:num>
  <w:num w:numId="3" w16cid:durableId="909313207">
    <w:abstractNumId w:val="0"/>
  </w:num>
  <w:num w:numId="4" w16cid:durableId="2143109474">
    <w:abstractNumId w:val="0"/>
  </w:num>
  <w:num w:numId="5" w16cid:durableId="1374840769">
    <w:abstractNumId w:val="0"/>
  </w:num>
  <w:num w:numId="6" w16cid:durableId="55196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D6D"/>
    <w:rsid w:val="00206464"/>
    <w:rsid w:val="00220E99"/>
    <w:rsid w:val="008801A9"/>
    <w:rsid w:val="009D0D6D"/>
    <w:rsid w:val="00C21D8C"/>
    <w:rsid w:val="00C2538C"/>
    <w:rsid w:val="00C32352"/>
    <w:rsid w:val="00E14BAA"/>
    <w:rsid w:val="00F06492"/>
    <w:rsid w:val="00F81A56"/>
    <w:rsid w:val="00FB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4AD9"/>
  <w15:chartTrackingRefBased/>
  <w15:docId w15:val="{1E5C1762-CE8E-45D1-911D-B2F0DE8B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6D"/>
    <w:rPr>
      <w:sz w:val="20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rsid w:val="00206464"/>
    <w:pPr>
      <w:spacing w:before="960" w:after="600" w:line="240" w:lineRule="auto"/>
      <w:jc w:val="center"/>
      <w:outlineLvl w:val="0"/>
    </w:pPr>
    <w:rPr>
      <w:rFonts w:ascii="Walbaum Display Light" w:hAnsi="Walbaum Display Light" w:cs="Aptos Seri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06464"/>
    <w:pPr>
      <w:numPr>
        <w:ilvl w:val="1"/>
        <w:numId w:val="6"/>
      </w:numPr>
      <w:spacing w:before="720" w:after="120"/>
      <w:outlineLvl w:val="1"/>
    </w:pPr>
    <w:rPr>
      <w:rFonts w:ascii="Walbaum Display Light" w:hAnsi="Walbaum Display Light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206464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D6D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D6D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D6D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D6D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D6D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D6D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20646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06464"/>
    <w:rPr>
      <w:rFonts w:ascii="Arial MT" w:eastAsia="Arial MT" w:hAnsi="Arial MT" w:cs="Arial MT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464"/>
    <w:rPr>
      <w:rFonts w:ascii="Garamond" w:hAnsi="Garamond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20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464"/>
    <w:rPr>
      <w:rFonts w:ascii="Garamond" w:hAnsi="Garamond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06464"/>
    <w:rPr>
      <w:rFonts w:ascii="Walbaum Display Light" w:hAnsi="Walbaum Display Light" w:cs="Aptos Serif"/>
      <w:sz w:val="44"/>
      <w:szCs w:val="4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206464"/>
    <w:rPr>
      <w:rFonts w:ascii="Walbaum Display Light" w:hAnsi="Walbaum Display Light"/>
      <w:sz w:val="28"/>
      <w:szCs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464"/>
    <w:rPr>
      <w:rFonts w:ascii="Garamond" w:eastAsiaTheme="majorEastAsia" w:hAnsi="Garamond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D6D"/>
    <w:rPr>
      <w:rFonts w:asciiTheme="majorHAnsi" w:eastAsiaTheme="majorEastAsia" w:hAnsiTheme="majorHAnsi" w:cstheme="majorBidi"/>
      <w:b/>
      <w:bCs/>
      <w:i/>
      <w:iCs/>
      <w:noProof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D6D"/>
    <w:rPr>
      <w:rFonts w:asciiTheme="majorHAnsi" w:eastAsiaTheme="majorEastAsia" w:hAnsiTheme="majorHAnsi" w:cstheme="majorBidi"/>
      <w:noProof/>
      <w:color w:val="0A1D30" w:themeColor="text2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D6D"/>
    <w:rPr>
      <w:rFonts w:asciiTheme="majorHAnsi" w:eastAsiaTheme="majorEastAsia" w:hAnsiTheme="majorHAnsi" w:cstheme="majorBidi"/>
      <w:i/>
      <w:iCs/>
      <w:noProof/>
      <w:color w:val="0A1D30" w:themeColor="text2" w:themeShade="B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D6D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D6D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D6D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6464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rsid w:val="00206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D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D6D"/>
    <w:rPr>
      <w:noProof/>
      <w:color w:val="000000" w:themeColor="text1"/>
      <w:sz w:val="20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rsid w:val="00206464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rsid w:val="00206464"/>
    <w:pPr>
      <w:ind w:left="720"/>
      <w:contextualSpacing/>
    </w:pPr>
  </w:style>
  <w:style w:type="paragraph" w:styleId="NoSpacing">
    <w:name w:val="No Spacing"/>
    <w:aliases w:val="code,Info"/>
    <w:basedOn w:val="Normal"/>
    <w:link w:val="NoSpacingChar"/>
    <w:uiPriority w:val="1"/>
    <w:qFormat/>
    <w:rsid w:val="009D0D6D"/>
    <w:pPr>
      <w:ind w:left="360"/>
    </w:pPr>
    <w:rPr>
      <w:rFonts w:ascii="Cascadia Code" w:hAnsi="Cascadia Code" w:cs="Cascadia Code"/>
      <w:sz w:val="18"/>
      <w:szCs w:val="20"/>
    </w:rPr>
  </w:style>
  <w:style w:type="character" w:customStyle="1" w:styleId="NoSpacingChar">
    <w:name w:val="No Spacing Char"/>
    <w:aliases w:val="code Char,Info Char"/>
    <w:basedOn w:val="DefaultParagraphFont"/>
    <w:link w:val="NoSpacing"/>
    <w:uiPriority w:val="1"/>
    <w:rsid w:val="009D0D6D"/>
    <w:rPr>
      <w:rFonts w:ascii="Cascadia Code" w:hAnsi="Cascadia Code" w:cs="Cascadia Code"/>
      <w:noProof/>
      <w:sz w:val="18"/>
      <w:szCs w:val="20"/>
    </w:rPr>
  </w:style>
  <w:style w:type="paragraph" w:styleId="Quote">
    <w:name w:val="Quote"/>
    <w:basedOn w:val="Normal"/>
    <w:next w:val="Normal"/>
    <w:link w:val="QuoteChar"/>
    <w:uiPriority w:val="29"/>
    <w:rsid w:val="00206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464"/>
    <w:rPr>
      <w:rFonts w:ascii="Garamond" w:hAnsi="Garamond"/>
      <w:i/>
      <w:iCs/>
      <w:color w:val="404040" w:themeColor="text1" w:themeTint="BF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D6D"/>
    <w:rPr>
      <w:caps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9D0D6D"/>
    <w:rPr>
      <w:caps/>
      <w:noProof/>
      <w:sz w:val="20"/>
      <w:u w:val="single"/>
    </w:rPr>
  </w:style>
  <w:style w:type="paragraph" w:customStyle="1" w:styleId="TableParagraph">
    <w:name w:val="Table Paragraph"/>
    <w:basedOn w:val="Normal"/>
    <w:uiPriority w:val="1"/>
    <w:rsid w:val="0020646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next w:val="Normal"/>
    <w:link w:val="TitleChar"/>
    <w:uiPriority w:val="10"/>
    <w:rsid w:val="0020646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jc w:val="center"/>
    </w:pPr>
    <w:rPr>
      <w:rFonts w:eastAsia="Yu Mincho Demibold" w:cs="Aptos Serif"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464"/>
    <w:rPr>
      <w:rFonts w:ascii="Garamond" w:eastAsia="Yu Mincho Demibold" w:hAnsi="Garamond" w:cs="Aptos Serif"/>
      <w:bCs/>
      <w:noProof/>
      <w:sz w:val="52"/>
      <w:szCs w:val="52"/>
      <w:lang w:val="sr-Latn-RS"/>
    </w:rPr>
  </w:style>
  <w:style w:type="paragraph" w:customStyle="1" w:styleId="TitleInfo">
    <w:name w:val="TitleInfo"/>
    <w:basedOn w:val="NoSpacing"/>
    <w:link w:val="TitleInfoChar"/>
    <w:rsid w:val="00206464"/>
  </w:style>
  <w:style w:type="character" w:customStyle="1" w:styleId="TitleInfoChar">
    <w:name w:val="TitleInfo Char"/>
    <w:basedOn w:val="NoSpacingChar"/>
    <w:link w:val="TitleInfo"/>
    <w:rsid w:val="00206464"/>
    <w:rPr>
      <w:rFonts w:ascii="Aptos Serif" w:hAnsi="Aptos Serif" w:cs="Aptos Serif"/>
      <w:noProof/>
      <w:sz w:val="18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64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464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rsid w:val="00206464"/>
    <w:pPr>
      <w:spacing w:before="240" w:after="0"/>
      <w:outlineLvl w:val="9"/>
    </w:pPr>
    <w:rPr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0D6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D0D6D"/>
    <w:rPr>
      <w:b/>
      <w:bCs/>
      <w:color w:val="000000" w:themeColor="text1"/>
    </w:rPr>
  </w:style>
  <w:style w:type="paragraph" w:customStyle="1" w:styleId="Title1">
    <w:name w:val="Title1"/>
    <w:basedOn w:val="Normal"/>
    <w:link w:val="titleChar0"/>
    <w:qFormat/>
    <w:rsid w:val="009D0D6D"/>
    <w:rPr>
      <w:rFonts w:ascii="Cascadia Code SemiLight" w:hAnsi="Cascadia Code SemiLight"/>
      <w:sz w:val="44"/>
      <w:szCs w:val="48"/>
    </w:rPr>
  </w:style>
  <w:style w:type="character" w:customStyle="1" w:styleId="titleChar0">
    <w:name w:val="title Char"/>
    <w:basedOn w:val="DefaultParagraphFont"/>
    <w:link w:val="Title1"/>
    <w:rsid w:val="009D0D6D"/>
    <w:rPr>
      <w:rFonts w:ascii="Cascadia Code SemiLight" w:hAnsi="Cascadia Code SemiLight"/>
      <w:noProof/>
      <w:sz w:val="44"/>
      <w:szCs w:val="48"/>
    </w:rPr>
  </w:style>
  <w:style w:type="paragraph" w:customStyle="1" w:styleId="Subtitle1">
    <w:name w:val="Subtitle1"/>
    <w:basedOn w:val="Normal"/>
    <w:link w:val="subtitleChar0"/>
    <w:qFormat/>
    <w:rsid w:val="009D0D6D"/>
    <w:rPr>
      <w:rFonts w:ascii="Cascadia Code" w:hAnsi="Cascadia Code"/>
      <w:sz w:val="18"/>
      <w:szCs w:val="20"/>
    </w:rPr>
  </w:style>
  <w:style w:type="character" w:customStyle="1" w:styleId="subtitleChar0">
    <w:name w:val="subtitle Char"/>
    <w:basedOn w:val="DefaultParagraphFont"/>
    <w:link w:val="Subtitle1"/>
    <w:rsid w:val="009D0D6D"/>
    <w:rPr>
      <w:rFonts w:ascii="Cascadia Code" w:hAnsi="Cascadia Code"/>
      <w:noProof/>
      <w:sz w:val="18"/>
      <w:szCs w:val="20"/>
    </w:rPr>
  </w:style>
  <w:style w:type="paragraph" w:customStyle="1" w:styleId="HeadingOne">
    <w:name w:val="Heading One"/>
    <w:basedOn w:val="Heading1"/>
    <w:link w:val="HeadingOneChar"/>
    <w:qFormat/>
    <w:rsid w:val="00C32352"/>
    <w:pPr>
      <w:spacing w:after="0" w:line="480" w:lineRule="auto"/>
      <w:jc w:val="left"/>
    </w:pPr>
    <w:rPr>
      <w:rFonts w:ascii="Cascadia Code SemiLight" w:hAnsi="Cascadia Code SemiLight"/>
      <w:sz w:val="28"/>
      <w:szCs w:val="32"/>
    </w:rPr>
  </w:style>
  <w:style w:type="character" w:customStyle="1" w:styleId="HeadingOneChar">
    <w:name w:val="Heading One Char"/>
    <w:basedOn w:val="Heading1Char"/>
    <w:link w:val="HeadingOne"/>
    <w:rsid w:val="00C32352"/>
    <w:rPr>
      <w:rFonts w:ascii="Cascadia Code SemiLight" w:hAnsi="Cascadia Code SemiLight" w:cs="Aptos Serif"/>
      <w:noProof/>
      <w:sz w:val="28"/>
      <w:szCs w:val="32"/>
      <w:lang w:val="sr-Latn-RS"/>
    </w:rPr>
  </w:style>
  <w:style w:type="table" w:styleId="TableGrid">
    <w:name w:val="Table Grid"/>
    <w:basedOn w:val="TableNormal"/>
    <w:uiPriority w:val="39"/>
    <w:rsid w:val="00C3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323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8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Korepanova</dc:creator>
  <cp:keywords/>
  <dc:description/>
  <cp:lastModifiedBy>Polina Korepanova</cp:lastModifiedBy>
  <cp:revision>2</cp:revision>
  <dcterms:created xsi:type="dcterms:W3CDTF">2024-08-31T13:19:00Z</dcterms:created>
  <dcterms:modified xsi:type="dcterms:W3CDTF">2024-08-31T15:07:00Z</dcterms:modified>
</cp:coreProperties>
</file>