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C97C3" w14:textId="2D5D00CC" w:rsidR="009D0D6D" w:rsidRPr="009D0D6D" w:rsidRDefault="009D0D6D" w:rsidP="009D0D6D">
      <w:pPr>
        <w:pStyle w:val="Title1"/>
        <w:rPr>
          <w:lang w:val="en-US"/>
        </w:rPr>
      </w:pPr>
      <w:r w:rsidRPr="009D0D6D">
        <w:t>DZ</w:t>
      </w:r>
      <w:r w:rsidRPr="009D0D6D">
        <w:rPr>
          <w:lang w:val="ru-RU"/>
        </w:rPr>
        <w:t>№</w:t>
      </w:r>
      <w:r w:rsidRPr="009D0D6D">
        <w:rPr>
          <w:lang w:val="en-US"/>
        </w:rPr>
        <w:t xml:space="preserve">: </w:t>
      </w:r>
      <w:r w:rsidR="003336FA">
        <w:rPr>
          <w:lang w:val="en-US"/>
        </w:rPr>
        <w:t>8</w:t>
      </w:r>
    </w:p>
    <w:p w14:paraId="6611058A" w14:textId="03D13281" w:rsidR="009D0D6D" w:rsidRPr="009D0D6D" w:rsidRDefault="009D0D6D" w:rsidP="009D0D6D">
      <w:pPr>
        <w:pStyle w:val="Subtitle1"/>
        <w:rPr>
          <w:lang w:val="en-US"/>
        </w:rPr>
      </w:pPr>
      <w:r w:rsidRPr="009D0D6D">
        <w:t>Predmet: SE311</w:t>
      </w:r>
    </w:p>
    <w:p w14:paraId="7623BCFC" w14:textId="358EE3FC" w:rsidR="009D0D6D" w:rsidRPr="009D0D6D" w:rsidRDefault="009D0D6D" w:rsidP="009D0D6D">
      <w:pPr>
        <w:rPr>
          <w:rFonts w:ascii="Cascadia Code" w:hAnsi="Cascadia Code"/>
          <w:sz w:val="18"/>
          <w:szCs w:val="20"/>
          <w:lang w:val="en-US"/>
        </w:rPr>
      </w:pPr>
      <w:r w:rsidRPr="009D0D6D">
        <w:rPr>
          <w:rFonts w:ascii="Cascadia Code" w:hAnsi="Cascadia Code"/>
          <w:sz w:val="18"/>
          <w:szCs w:val="20"/>
          <w:lang w:val="en-US"/>
        </w:rPr>
        <w:t>Sistem: Sistem br. 7 – „Recikliraj i uštedi“</w:t>
      </w:r>
    </w:p>
    <w:p w14:paraId="1DC34265" w14:textId="24D1BAB7" w:rsidR="009D0D6D" w:rsidRPr="009D0D6D" w:rsidRDefault="003336FA" w:rsidP="009D0D6D">
      <w:pPr>
        <w:pStyle w:val="HeadingOne"/>
      </w:pPr>
      <w:r>
        <w:t>“</w:t>
      </w:r>
      <w:r w:rsidRPr="003336FA">
        <w:t>P-SPEC</w:t>
      </w:r>
      <w:r>
        <w:t>”</w:t>
      </w:r>
      <w:r w:rsidRPr="003336FA">
        <w:t xml:space="preserve"> SPECIFIKACIJA PROCESA</w:t>
      </w:r>
    </w:p>
    <w:p w14:paraId="4AED65AC" w14:textId="1CF4D04E" w:rsidR="003336FA" w:rsidRPr="003336FA" w:rsidRDefault="003336FA" w:rsidP="003336FA">
      <w:pPr>
        <w:rPr>
          <w:b/>
          <w:bCs/>
          <w:sz w:val="24"/>
          <w:szCs w:val="28"/>
        </w:rPr>
      </w:pPr>
      <w:r w:rsidRPr="003336FA">
        <w:rPr>
          <w:b/>
          <w:bCs/>
          <w:sz w:val="24"/>
          <w:szCs w:val="28"/>
        </w:rPr>
        <w:t>Unos Recikliranih Materijala</w:t>
      </w:r>
    </w:p>
    <w:p w14:paraId="24F0E4AF" w14:textId="05F44AE7" w:rsidR="003336FA" w:rsidRDefault="003336FA" w:rsidP="003336FA">
      <w:r>
        <w:t>Opis procesa:</w:t>
      </w:r>
    </w:p>
    <w:p w14:paraId="5F66D98B" w14:textId="77777777" w:rsidR="003336FA" w:rsidRDefault="003336FA" w:rsidP="003336FA">
      <w:pPr>
        <w:pStyle w:val="ListParagraph"/>
        <w:numPr>
          <w:ilvl w:val="0"/>
          <w:numId w:val="9"/>
        </w:numPr>
        <w:ind w:left="357" w:hanging="357"/>
        <w:contextualSpacing w:val="0"/>
      </w:pPr>
      <w:r w:rsidRPr="003336FA">
        <w:t>Prodavac unosi jedinstveni broj kartice korisnika kako bi identifikovao korisnika.</w:t>
      </w:r>
    </w:p>
    <w:p w14:paraId="6F45BB55" w14:textId="77777777" w:rsidR="003336FA" w:rsidRDefault="003336FA" w:rsidP="003336FA">
      <w:pPr>
        <w:pStyle w:val="ListParagraph"/>
        <w:numPr>
          <w:ilvl w:val="1"/>
          <w:numId w:val="9"/>
        </w:numPr>
        <w:contextualSpacing w:val="0"/>
      </w:pPr>
      <w:r w:rsidRPr="003336FA">
        <w:t>Sistem proverava da li korisnik sa unetim brojem kartice postoji.</w:t>
      </w:r>
    </w:p>
    <w:p w14:paraId="2E1F8782" w14:textId="77777777" w:rsidR="003336FA" w:rsidRDefault="003336FA" w:rsidP="003336FA">
      <w:pPr>
        <w:pStyle w:val="ListParagraph"/>
        <w:numPr>
          <w:ilvl w:val="2"/>
          <w:numId w:val="9"/>
        </w:numPr>
        <w:contextualSpacing w:val="0"/>
      </w:pPr>
      <w:r w:rsidRPr="003336FA">
        <w:t>Ako korisnik postoji, sistem prikazuje podatke o korisniku, uključujući trenutno stanje bodova.</w:t>
      </w:r>
    </w:p>
    <w:p w14:paraId="35A9B7F4" w14:textId="6E397A8E" w:rsidR="003336FA" w:rsidRDefault="003336FA" w:rsidP="003336FA">
      <w:pPr>
        <w:pStyle w:val="ListParagraph"/>
        <w:numPr>
          <w:ilvl w:val="2"/>
          <w:numId w:val="9"/>
        </w:numPr>
        <w:contextualSpacing w:val="0"/>
      </w:pPr>
      <w:r w:rsidRPr="003336FA">
        <w:t>Ako korisnik ne postoji, sistem prikazuje poruku o grešci i vraća prodavca na početak unosa.</w:t>
      </w:r>
      <w:r>
        <w:t>Sistem prikazuje podatke o korisniku, uključujući trenutno stanje bodova.</w:t>
      </w:r>
    </w:p>
    <w:p w14:paraId="2A13F584" w14:textId="34355EB1" w:rsidR="003336FA" w:rsidRDefault="003336FA" w:rsidP="003336FA">
      <w:pPr>
        <w:pStyle w:val="ListParagraph"/>
        <w:numPr>
          <w:ilvl w:val="0"/>
          <w:numId w:val="9"/>
        </w:numPr>
        <w:ind w:left="357" w:hanging="357"/>
        <w:contextualSpacing w:val="0"/>
      </w:pPr>
      <w:r>
        <w:t xml:space="preserve">Prodavac unosi podatke o vrsti i količini materijala koji je korisnik doneo na reciklažu. </w:t>
      </w:r>
    </w:p>
    <w:p w14:paraId="4D79C9AE" w14:textId="77777777" w:rsidR="003336FA" w:rsidRDefault="003336FA" w:rsidP="003336FA">
      <w:pPr>
        <w:pStyle w:val="ListParagraph"/>
        <w:numPr>
          <w:ilvl w:val="1"/>
          <w:numId w:val="9"/>
        </w:numPr>
        <w:contextualSpacing w:val="0"/>
      </w:pPr>
      <w:r>
        <w:t>Ako je materijal u sistemu označen kao „prihvaćen“:</w:t>
      </w:r>
    </w:p>
    <w:p w14:paraId="4B02EB19" w14:textId="3BA53F4A" w:rsidR="003336FA" w:rsidRDefault="003336FA" w:rsidP="003336FA">
      <w:pPr>
        <w:pStyle w:val="ListParagraph"/>
        <w:numPr>
          <w:ilvl w:val="2"/>
          <w:numId w:val="9"/>
        </w:numPr>
        <w:contextualSpacing w:val="0"/>
      </w:pPr>
      <w:r>
        <w:t>Sistem automatski obračunava bodove na osnovu unetih podataka o materijalu.</w:t>
      </w:r>
    </w:p>
    <w:p w14:paraId="4A0207A8" w14:textId="77777777" w:rsidR="003336FA" w:rsidRDefault="003336FA" w:rsidP="003336FA">
      <w:pPr>
        <w:pStyle w:val="ListParagraph"/>
        <w:numPr>
          <w:ilvl w:val="0"/>
          <w:numId w:val="9"/>
        </w:numPr>
        <w:ind w:left="357" w:hanging="357"/>
        <w:contextualSpacing w:val="0"/>
      </w:pPr>
      <w:r>
        <w:t>Prodavac potvrđuje unete podatke o materijalu i bodovima.</w:t>
      </w:r>
    </w:p>
    <w:p w14:paraId="138F2445" w14:textId="77777777" w:rsidR="003336FA" w:rsidRDefault="003336FA" w:rsidP="003336FA">
      <w:pPr>
        <w:pStyle w:val="ListParagraph"/>
        <w:numPr>
          <w:ilvl w:val="0"/>
          <w:numId w:val="9"/>
        </w:numPr>
        <w:ind w:left="357" w:hanging="357"/>
        <w:contextualSpacing w:val="0"/>
      </w:pPr>
      <w:r>
        <w:t>Sistem ažurira stanje bodova korisnika.</w:t>
      </w:r>
    </w:p>
    <w:p w14:paraId="65DC6C7A" w14:textId="77777777" w:rsidR="003336FA" w:rsidRDefault="003336FA" w:rsidP="003336FA">
      <w:pPr>
        <w:pStyle w:val="ListParagraph"/>
        <w:numPr>
          <w:ilvl w:val="1"/>
          <w:numId w:val="9"/>
        </w:numPr>
        <w:contextualSpacing w:val="0"/>
      </w:pPr>
      <w:r>
        <w:t>Ako je ažuriranje uspešno, sistem prikazuje poruku o uspešnom unosu i ažuriranju bodova.</w:t>
      </w:r>
    </w:p>
    <w:p w14:paraId="59258777" w14:textId="016DA194" w:rsidR="00220E99" w:rsidRDefault="003336FA" w:rsidP="003336FA">
      <w:pPr>
        <w:pStyle w:val="ListParagraph"/>
        <w:numPr>
          <w:ilvl w:val="1"/>
          <w:numId w:val="9"/>
        </w:numPr>
        <w:contextualSpacing w:val="0"/>
      </w:pPr>
      <w:r>
        <w:t>Ako ažuriranje nije uspešno, sistem prikazuje poruku o grešci i vraća prodavca na početak unosa.</w:t>
      </w:r>
    </w:p>
    <w:sectPr w:rsidR="00220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albaum Display Light">
    <w:charset w:val="00"/>
    <w:family w:val="roman"/>
    <w:pitch w:val="variable"/>
    <w:sig w:usb0="8000002F" w:usb1="0000000A" w:usb2="00000000" w:usb3="00000000" w:csb0="00000001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Yu Mincho Demibold">
    <w:charset w:val="80"/>
    <w:family w:val="roman"/>
    <w:pitch w:val="variable"/>
    <w:sig w:usb0="800002E7" w:usb1="2AC7FCFF" w:usb2="00000012" w:usb3="00000000" w:csb0="0002009F" w:csb1="00000000"/>
  </w:font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A34AEA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3A3AE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8F038B"/>
    <w:multiLevelType w:val="hybridMultilevel"/>
    <w:tmpl w:val="54DCD1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84003"/>
    <w:multiLevelType w:val="hybridMultilevel"/>
    <w:tmpl w:val="ECCAA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969705">
    <w:abstractNumId w:val="0"/>
  </w:num>
  <w:num w:numId="2" w16cid:durableId="1460416168">
    <w:abstractNumId w:val="0"/>
  </w:num>
  <w:num w:numId="3" w16cid:durableId="909313207">
    <w:abstractNumId w:val="0"/>
  </w:num>
  <w:num w:numId="4" w16cid:durableId="2143109474">
    <w:abstractNumId w:val="0"/>
  </w:num>
  <w:num w:numId="5" w16cid:durableId="1374840769">
    <w:abstractNumId w:val="0"/>
  </w:num>
  <w:num w:numId="6" w16cid:durableId="551961763">
    <w:abstractNumId w:val="0"/>
  </w:num>
  <w:num w:numId="7" w16cid:durableId="571357215">
    <w:abstractNumId w:val="2"/>
  </w:num>
  <w:num w:numId="8" w16cid:durableId="1855413432">
    <w:abstractNumId w:val="3"/>
  </w:num>
  <w:num w:numId="9" w16cid:durableId="2003655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0D6D"/>
    <w:rsid w:val="00206464"/>
    <w:rsid w:val="00220E99"/>
    <w:rsid w:val="003336FA"/>
    <w:rsid w:val="008801A9"/>
    <w:rsid w:val="009D0D6D"/>
    <w:rsid w:val="00C21D8C"/>
    <w:rsid w:val="00C2538C"/>
    <w:rsid w:val="00DB031A"/>
    <w:rsid w:val="00E14BAA"/>
    <w:rsid w:val="00F06492"/>
    <w:rsid w:val="00F81A56"/>
    <w:rsid w:val="00FB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4AD9"/>
  <w15:chartTrackingRefBased/>
  <w15:docId w15:val="{1E5C1762-CE8E-45D1-911D-B2F0DE8B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6D"/>
    <w:rPr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206464"/>
    <w:pPr>
      <w:spacing w:before="960" w:after="600" w:line="240" w:lineRule="auto"/>
      <w:jc w:val="center"/>
      <w:outlineLvl w:val="0"/>
    </w:pPr>
    <w:rPr>
      <w:rFonts w:ascii="Walbaum Display Light" w:hAnsi="Walbaum Display Light" w:cs="Aptos Seri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06464"/>
    <w:pPr>
      <w:numPr>
        <w:ilvl w:val="1"/>
        <w:numId w:val="6"/>
      </w:numPr>
      <w:spacing w:before="720" w:after="120"/>
      <w:outlineLvl w:val="1"/>
    </w:pPr>
    <w:rPr>
      <w:rFonts w:ascii="Walbaum Display Light" w:hAnsi="Walbaum Display Light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206464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D6D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D6D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D6D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D6D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D6D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D6D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20646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06464"/>
    <w:rPr>
      <w:rFonts w:ascii="Arial MT" w:eastAsia="Arial MT" w:hAnsi="Arial MT" w:cs="Arial MT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6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464"/>
    <w:rPr>
      <w:rFonts w:ascii="Garamond" w:hAnsi="Garamond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206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464"/>
    <w:rPr>
      <w:rFonts w:ascii="Garamond" w:hAnsi="Garamond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06464"/>
    <w:rPr>
      <w:rFonts w:ascii="Walbaum Display Light" w:hAnsi="Walbaum Display Light" w:cs="Aptos Serif"/>
      <w:sz w:val="44"/>
      <w:szCs w:val="44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206464"/>
    <w:rPr>
      <w:rFonts w:ascii="Walbaum Display Light" w:hAnsi="Walbaum Display Light"/>
      <w:sz w:val="28"/>
      <w:szCs w:val="28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464"/>
    <w:rPr>
      <w:rFonts w:ascii="Garamond" w:eastAsiaTheme="majorEastAsia" w:hAnsi="Garamond" w:cstheme="majorBidi"/>
      <w:color w:val="0F4761" w:themeColor="accent1" w:themeShade="BF"/>
      <w:sz w:val="28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D6D"/>
    <w:rPr>
      <w:rFonts w:asciiTheme="majorHAnsi" w:eastAsiaTheme="majorEastAsia" w:hAnsiTheme="majorHAnsi" w:cstheme="majorBidi"/>
      <w:b/>
      <w:bCs/>
      <w:i/>
      <w:iCs/>
      <w:noProof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D6D"/>
    <w:rPr>
      <w:rFonts w:asciiTheme="majorHAnsi" w:eastAsiaTheme="majorEastAsia" w:hAnsiTheme="majorHAnsi" w:cstheme="majorBidi"/>
      <w:noProof/>
      <w:color w:val="0A1D30" w:themeColor="text2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D6D"/>
    <w:rPr>
      <w:rFonts w:asciiTheme="majorHAnsi" w:eastAsiaTheme="majorEastAsia" w:hAnsiTheme="majorHAnsi" w:cstheme="majorBidi"/>
      <w:i/>
      <w:iCs/>
      <w:noProof/>
      <w:color w:val="0A1D30" w:themeColor="text2" w:themeShade="B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D6D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D6D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D6D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6464"/>
    <w:rPr>
      <w:color w:val="467886" w:themeColor="hyperlink"/>
      <w:u w:val="single"/>
    </w:rPr>
  </w:style>
  <w:style w:type="character" w:styleId="IntenseEmphasis">
    <w:name w:val="Intense Emphasis"/>
    <w:basedOn w:val="DefaultParagraphFont"/>
    <w:uiPriority w:val="21"/>
    <w:rsid w:val="00206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D6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D6D"/>
    <w:rPr>
      <w:noProof/>
      <w:color w:val="000000" w:themeColor="text1"/>
      <w:sz w:val="20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rsid w:val="00206464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rsid w:val="00206464"/>
    <w:pPr>
      <w:ind w:left="720"/>
      <w:contextualSpacing/>
    </w:pPr>
  </w:style>
  <w:style w:type="paragraph" w:styleId="NoSpacing">
    <w:name w:val="No Spacing"/>
    <w:aliases w:val="code,Info"/>
    <w:basedOn w:val="Normal"/>
    <w:link w:val="NoSpacingChar"/>
    <w:uiPriority w:val="1"/>
    <w:qFormat/>
    <w:rsid w:val="009D0D6D"/>
    <w:pPr>
      <w:ind w:left="360"/>
    </w:pPr>
    <w:rPr>
      <w:rFonts w:ascii="Cascadia Code" w:hAnsi="Cascadia Code" w:cs="Cascadia Code"/>
      <w:sz w:val="18"/>
      <w:szCs w:val="20"/>
    </w:rPr>
  </w:style>
  <w:style w:type="character" w:customStyle="1" w:styleId="NoSpacingChar">
    <w:name w:val="No Spacing Char"/>
    <w:aliases w:val="code Char,Info Char"/>
    <w:basedOn w:val="DefaultParagraphFont"/>
    <w:link w:val="NoSpacing"/>
    <w:uiPriority w:val="1"/>
    <w:rsid w:val="009D0D6D"/>
    <w:rPr>
      <w:rFonts w:ascii="Cascadia Code" w:hAnsi="Cascadia Code" w:cs="Cascadia Code"/>
      <w:noProof/>
      <w:sz w:val="18"/>
      <w:szCs w:val="20"/>
    </w:rPr>
  </w:style>
  <w:style w:type="paragraph" w:styleId="Quote">
    <w:name w:val="Quote"/>
    <w:basedOn w:val="Normal"/>
    <w:next w:val="Normal"/>
    <w:link w:val="QuoteChar"/>
    <w:uiPriority w:val="29"/>
    <w:rsid w:val="00206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464"/>
    <w:rPr>
      <w:rFonts w:ascii="Garamond" w:hAnsi="Garamond"/>
      <w:i/>
      <w:iCs/>
      <w:color w:val="404040" w:themeColor="text1" w:themeTint="BF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D6D"/>
    <w:rPr>
      <w:caps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9D0D6D"/>
    <w:rPr>
      <w:caps/>
      <w:noProof/>
      <w:sz w:val="20"/>
      <w:u w:val="single"/>
    </w:rPr>
  </w:style>
  <w:style w:type="paragraph" w:customStyle="1" w:styleId="TableParagraph">
    <w:name w:val="Table Paragraph"/>
    <w:basedOn w:val="Normal"/>
    <w:uiPriority w:val="1"/>
    <w:rsid w:val="0020646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Title">
    <w:name w:val="Title"/>
    <w:basedOn w:val="Normal"/>
    <w:next w:val="Normal"/>
    <w:link w:val="TitleChar"/>
    <w:uiPriority w:val="10"/>
    <w:rsid w:val="0020646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jc w:val="center"/>
    </w:pPr>
    <w:rPr>
      <w:rFonts w:eastAsia="Yu Mincho Demibold" w:cs="Aptos Serif"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6464"/>
    <w:rPr>
      <w:rFonts w:ascii="Garamond" w:eastAsia="Yu Mincho Demibold" w:hAnsi="Garamond" w:cs="Aptos Serif"/>
      <w:bCs/>
      <w:noProof/>
      <w:sz w:val="52"/>
      <w:szCs w:val="52"/>
      <w:lang w:val="sr-Latn-RS"/>
    </w:rPr>
  </w:style>
  <w:style w:type="paragraph" w:customStyle="1" w:styleId="TitleInfo">
    <w:name w:val="TitleInfo"/>
    <w:basedOn w:val="NoSpacing"/>
    <w:link w:val="TitleInfoChar"/>
    <w:rsid w:val="00206464"/>
  </w:style>
  <w:style w:type="character" w:customStyle="1" w:styleId="TitleInfoChar">
    <w:name w:val="TitleInfo Char"/>
    <w:basedOn w:val="NoSpacingChar"/>
    <w:link w:val="TitleInfo"/>
    <w:rsid w:val="00206464"/>
    <w:rPr>
      <w:rFonts w:ascii="Aptos Serif" w:hAnsi="Aptos Serif" w:cs="Aptos Serif"/>
      <w:noProof/>
      <w:sz w:val="18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64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6464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rsid w:val="00206464"/>
    <w:pPr>
      <w:spacing w:before="240" w:after="0"/>
      <w:outlineLvl w:val="9"/>
    </w:pPr>
    <w:rPr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0D6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D0D6D"/>
    <w:rPr>
      <w:b/>
      <w:bCs/>
      <w:color w:val="000000" w:themeColor="text1"/>
    </w:rPr>
  </w:style>
  <w:style w:type="paragraph" w:customStyle="1" w:styleId="Title1">
    <w:name w:val="Title1"/>
    <w:basedOn w:val="Normal"/>
    <w:link w:val="titleChar0"/>
    <w:qFormat/>
    <w:rsid w:val="009D0D6D"/>
    <w:rPr>
      <w:rFonts w:ascii="Cascadia Code SemiLight" w:hAnsi="Cascadia Code SemiLight"/>
      <w:sz w:val="44"/>
      <w:szCs w:val="48"/>
    </w:rPr>
  </w:style>
  <w:style w:type="character" w:customStyle="1" w:styleId="titleChar0">
    <w:name w:val="title Char"/>
    <w:basedOn w:val="DefaultParagraphFont"/>
    <w:link w:val="Title1"/>
    <w:rsid w:val="009D0D6D"/>
    <w:rPr>
      <w:rFonts w:ascii="Cascadia Code SemiLight" w:hAnsi="Cascadia Code SemiLight"/>
      <w:noProof/>
      <w:sz w:val="44"/>
      <w:szCs w:val="48"/>
    </w:rPr>
  </w:style>
  <w:style w:type="paragraph" w:customStyle="1" w:styleId="Subtitle1">
    <w:name w:val="Subtitle1"/>
    <w:basedOn w:val="Normal"/>
    <w:link w:val="subtitleChar0"/>
    <w:qFormat/>
    <w:rsid w:val="009D0D6D"/>
    <w:rPr>
      <w:rFonts w:ascii="Cascadia Code" w:hAnsi="Cascadia Code"/>
      <w:sz w:val="18"/>
      <w:szCs w:val="20"/>
    </w:rPr>
  </w:style>
  <w:style w:type="character" w:customStyle="1" w:styleId="subtitleChar0">
    <w:name w:val="subtitle Char"/>
    <w:basedOn w:val="DefaultParagraphFont"/>
    <w:link w:val="Subtitle1"/>
    <w:rsid w:val="009D0D6D"/>
    <w:rPr>
      <w:rFonts w:ascii="Cascadia Code" w:hAnsi="Cascadia Code"/>
      <w:noProof/>
      <w:sz w:val="18"/>
      <w:szCs w:val="20"/>
    </w:rPr>
  </w:style>
  <w:style w:type="paragraph" w:customStyle="1" w:styleId="HeadingOne">
    <w:name w:val="Heading One"/>
    <w:basedOn w:val="Heading1"/>
    <w:link w:val="HeadingOneChar"/>
    <w:qFormat/>
    <w:rsid w:val="009D0D6D"/>
    <w:pPr>
      <w:jc w:val="left"/>
    </w:pPr>
    <w:rPr>
      <w:rFonts w:ascii="Cascadia Code SemiLight" w:hAnsi="Cascadia Code SemiLight"/>
      <w:sz w:val="28"/>
      <w:szCs w:val="32"/>
    </w:rPr>
  </w:style>
  <w:style w:type="character" w:customStyle="1" w:styleId="HeadingOneChar">
    <w:name w:val="Heading One Char"/>
    <w:basedOn w:val="Heading1Char"/>
    <w:link w:val="HeadingOne"/>
    <w:rsid w:val="009D0D6D"/>
    <w:rPr>
      <w:rFonts w:ascii="Cascadia Code SemiLight" w:hAnsi="Cascadia Code SemiLight" w:cs="Aptos Serif"/>
      <w:noProof/>
      <w:sz w:val="28"/>
      <w:szCs w:val="3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Korepanova</dc:creator>
  <cp:keywords/>
  <dc:description/>
  <cp:lastModifiedBy>Polina Korepanova</cp:lastModifiedBy>
  <cp:revision>3</cp:revision>
  <dcterms:created xsi:type="dcterms:W3CDTF">2024-08-31T13:19:00Z</dcterms:created>
  <dcterms:modified xsi:type="dcterms:W3CDTF">2024-08-31T15:35:00Z</dcterms:modified>
</cp:coreProperties>
</file>