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68F" w:rsidRDefault="00F95E26" w:rsidP="00F95E26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F95E26">
        <w:rPr>
          <w:rFonts w:ascii="Times New Roman" w:hAnsi="Times New Roman" w:cs="Times New Roman"/>
          <w:sz w:val="26"/>
          <w:szCs w:val="26"/>
        </w:rPr>
        <w:t>Проведе</w:t>
      </w:r>
      <w:r>
        <w:rPr>
          <w:rFonts w:ascii="Times New Roman" w:hAnsi="Times New Roman" w:cs="Times New Roman"/>
          <w:sz w:val="26"/>
          <w:szCs w:val="26"/>
        </w:rPr>
        <w:t xml:space="preserve">м нагрузочное тестирования с помощью </w:t>
      </w:r>
      <w:r w:rsidRPr="00F95E26">
        <w:rPr>
          <w:rFonts w:ascii="Times New Roman" w:hAnsi="Times New Roman" w:cs="Times New Roman"/>
          <w:i/>
          <w:iCs/>
          <w:sz w:val="26"/>
          <w:szCs w:val="26"/>
          <w:lang w:val="en-US"/>
        </w:rPr>
        <w:t>wrk</w:t>
      </w:r>
      <w:r w:rsidRPr="00F95E26">
        <w:rPr>
          <w:rFonts w:ascii="Times New Roman" w:hAnsi="Times New Roman" w:cs="Times New Roman"/>
          <w:i/>
          <w:iCs/>
          <w:sz w:val="26"/>
          <w:szCs w:val="26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Будем использовать 1 соединение и 1 поток. Проанализируем результаты профилирования нагрузочного тестирования, которые будут получены с помощью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async</w:t>
      </w:r>
      <w:r w:rsidRPr="00F95E26"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profiler</w:t>
      </w:r>
      <w:r w:rsidRPr="00F95E26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:rsidR="001D7BB9" w:rsidRPr="001D7BB9" w:rsidRDefault="001D7BB9" w:rsidP="00F95E26">
      <w:pPr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CPU: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7BB9" w:rsidRPr="001D7BB9" w:rsidTr="001D7BB9">
        <w:tc>
          <w:tcPr>
            <w:tcW w:w="9345" w:type="dxa"/>
          </w:tcPr>
          <w:p w:rsidR="001D7BB9" w:rsidRPr="005A6E60" w:rsidRDefault="001D7BB9" w:rsidP="003217E8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wrk -t1 -c1 -d10m -R2000 –latency http://localhost:8080</w:t>
            </w:r>
            <w:r w:rsidR="005A6E60" w:rsidRPr="005A6E60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/</w:t>
            </w:r>
            <w:r w:rsidR="005A6E60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v0/entity?id=key</w:t>
            </w:r>
          </w:p>
        </w:tc>
      </w:tr>
    </w:tbl>
    <w:p w:rsidR="001D7BB9" w:rsidRDefault="001D7BB9" w:rsidP="00F95E26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D7BB9">
        <w:rPr>
          <w:rFonts w:ascii="Times New Roman" w:hAnsi="Times New Roman" w:cs="Times New Roman"/>
          <w:i/>
          <w:iCs/>
          <w:sz w:val="26"/>
          <w:szCs w:val="26"/>
        </w:rPr>
        <w:drawing>
          <wp:inline distT="0" distB="0" distL="0" distR="0" wp14:anchorId="13B02BEE" wp14:editId="25265C16">
            <wp:extent cx="5940425" cy="4576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B9" w:rsidRDefault="001D7BB9" w:rsidP="00F95E26">
      <w:pPr>
        <w:jc w:val="both"/>
        <w:rPr>
          <w:rFonts w:ascii="Times New Roman" w:hAnsi="Times New Roman" w:cs="Times New Roman"/>
          <w:sz w:val="26"/>
          <w:szCs w:val="26"/>
        </w:rPr>
      </w:pPr>
      <w:r w:rsidRPr="001D7BB9">
        <w:rPr>
          <w:rFonts w:ascii="Times New Roman" w:hAnsi="Times New Roman" w:cs="Times New Roman"/>
          <w:sz w:val="26"/>
          <w:szCs w:val="26"/>
        </w:rPr>
        <w:t xml:space="preserve">Видим, что под данной нагрузкой </w:t>
      </w:r>
      <w:r>
        <w:rPr>
          <w:rFonts w:ascii="Times New Roman" w:hAnsi="Times New Roman" w:cs="Times New Roman"/>
          <w:sz w:val="26"/>
          <w:szCs w:val="26"/>
        </w:rPr>
        <w:t xml:space="preserve">наибольшее количество времени занимает </w:t>
      </w:r>
      <w:r w:rsidR="005A6E60">
        <w:rPr>
          <w:rFonts w:ascii="Times New Roman" w:hAnsi="Times New Roman" w:cs="Times New Roman"/>
          <w:sz w:val="26"/>
          <w:szCs w:val="26"/>
        </w:rPr>
        <w:t>передача данных по сети</w:t>
      </w:r>
      <w:r w:rsidR="005A6E60" w:rsidRPr="001D7BB9">
        <w:rPr>
          <w:rFonts w:ascii="Times New Roman" w:hAnsi="Times New Roman" w:cs="Times New Roman"/>
          <w:sz w:val="26"/>
          <w:szCs w:val="26"/>
        </w:rPr>
        <w:t xml:space="preserve"> (</w:t>
      </w:r>
      <w:r w:rsidR="005A6E60" w:rsidRPr="001D7BB9">
        <w:rPr>
          <w:rFonts w:ascii="Times New Roman" w:hAnsi="Times New Roman" w:cs="Times New Roman"/>
          <w:sz w:val="26"/>
          <w:szCs w:val="26"/>
        </w:rPr>
        <w:t>~ 3</w:t>
      </w:r>
      <w:r w:rsidR="005A6E60">
        <w:rPr>
          <w:rFonts w:ascii="Times New Roman" w:hAnsi="Times New Roman" w:cs="Times New Roman"/>
          <w:sz w:val="26"/>
          <w:szCs w:val="26"/>
        </w:rPr>
        <w:t>2</w:t>
      </w:r>
      <w:r w:rsidR="005A6E60" w:rsidRPr="001D7BB9">
        <w:rPr>
          <w:rFonts w:ascii="Times New Roman" w:hAnsi="Times New Roman" w:cs="Times New Roman"/>
          <w:sz w:val="26"/>
          <w:szCs w:val="26"/>
        </w:rPr>
        <w:t>%).</w:t>
      </w:r>
      <w:r w:rsidR="005A6E60">
        <w:rPr>
          <w:rFonts w:ascii="Times New Roman" w:hAnsi="Times New Roman" w:cs="Times New Roman"/>
          <w:sz w:val="26"/>
          <w:szCs w:val="26"/>
        </w:rPr>
        <w:t>, а также логирование</w:t>
      </w:r>
      <w:r w:rsidR="005A6E60" w:rsidRPr="001D7BB9">
        <w:rPr>
          <w:rFonts w:ascii="Times New Roman" w:hAnsi="Times New Roman" w:cs="Times New Roman"/>
          <w:sz w:val="26"/>
          <w:szCs w:val="26"/>
        </w:rPr>
        <w:t xml:space="preserve"> (</w:t>
      </w:r>
      <w:r w:rsidRPr="001D7BB9">
        <w:rPr>
          <w:rFonts w:ascii="Times New Roman" w:hAnsi="Times New Roman" w:cs="Times New Roman"/>
          <w:sz w:val="26"/>
          <w:szCs w:val="26"/>
        </w:rPr>
        <w:t xml:space="preserve">~ 30%). </w:t>
      </w:r>
      <w:r w:rsidR="005A6E60">
        <w:rPr>
          <w:rFonts w:ascii="Times New Roman" w:hAnsi="Times New Roman" w:cs="Times New Roman"/>
          <w:sz w:val="26"/>
          <w:szCs w:val="26"/>
        </w:rPr>
        <w:t xml:space="preserve">Взаимодействие с </w:t>
      </w:r>
      <w:r w:rsidR="005A6E60">
        <w:rPr>
          <w:rFonts w:ascii="Times New Roman" w:hAnsi="Times New Roman" w:cs="Times New Roman"/>
          <w:sz w:val="26"/>
          <w:szCs w:val="26"/>
          <w:lang w:val="en-US"/>
        </w:rPr>
        <w:t xml:space="preserve">DAO </w:t>
      </w:r>
      <w:r w:rsidR="005A6E60">
        <w:rPr>
          <w:rFonts w:ascii="Times New Roman" w:hAnsi="Times New Roman" w:cs="Times New Roman"/>
          <w:sz w:val="26"/>
          <w:szCs w:val="26"/>
        </w:rPr>
        <w:t>занимает всего лишь</w:t>
      </w:r>
      <w:r w:rsidR="00105D04">
        <w:rPr>
          <w:rFonts w:ascii="Times New Roman" w:hAnsi="Times New Roman" w:cs="Times New Roman"/>
          <w:sz w:val="26"/>
          <w:szCs w:val="26"/>
        </w:rPr>
        <w:t xml:space="preserve"> </w:t>
      </w:r>
      <w:r w:rsidR="005A6E60" w:rsidRPr="001D7BB9">
        <w:rPr>
          <w:rFonts w:ascii="Times New Roman" w:hAnsi="Times New Roman" w:cs="Times New Roman"/>
          <w:sz w:val="26"/>
          <w:szCs w:val="26"/>
        </w:rPr>
        <w:t xml:space="preserve">(~ </w:t>
      </w:r>
      <w:r w:rsidR="005A6E60">
        <w:rPr>
          <w:rFonts w:ascii="Times New Roman" w:hAnsi="Times New Roman" w:cs="Times New Roman"/>
          <w:sz w:val="26"/>
          <w:szCs w:val="26"/>
        </w:rPr>
        <w:t>9</w:t>
      </w:r>
      <w:r w:rsidR="005A6E60" w:rsidRPr="001D7BB9">
        <w:rPr>
          <w:rFonts w:ascii="Times New Roman" w:hAnsi="Times New Roman" w:cs="Times New Roman"/>
          <w:sz w:val="26"/>
          <w:szCs w:val="26"/>
        </w:rPr>
        <w:t>%).</w:t>
      </w:r>
    </w:p>
    <w:p w:rsidR="00105D04" w:rsidRPr="0062229B" w:rsidRDefault="00105D04" w:rsidP="00F95E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добавить кэширование ответов на запросы в виде </w:t>
      </w:r>
      <w:r>
        <w:rPr>
          <w:rFonts w:ascii="Times New Roman" w:hAnsi="Times New Roman" w:cs="Times New Roman"/>
          <w:sz w:val="26"/>
          <w:szCs w:val="26"/>
          <w:lang w:val="en-US"/>
        </w:rPr>
        <w:t>LinkedHashMap</w:t>
      </w:r>
      <w:r>
        <w:rPr>
          <w:rFonts w:ascii="Times New Roman" w:hAnsi="Times New Roman" w:cs="Times New Roman"/>
          <w:sz w:val="26"/>
          <w:szCs w:val="26"/>
        </w:rPr>
        <w:t>, что поможет поддерживать последовательность поступления запросов, и при этом константный доступ по ключу, то получим следующий результат.</w:t>
      </w:r>
      <w:r w:rsidR="0062229B" w:rsidRPr="0062229B">
        <w:rPr>
          <w:rFonts w:ascii="Times New Roman" w:hAnsi="Times New Roman" w:cs="Times New Roman"/>
          <w:sz w:val="26"/>
          <w:szCs w:val="26"/>
        </w:rPr>
        <w:t xml:space="preserve"> </w:t>
      </w:r>
      <w:r w:rsidR="0062229B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62229B">
        <w:rPr>
          <w:rFonts w:ascii="Times New Roman" w:hAnsi="Times New Roman" w:cs="Times New Roman"/>
          <w:sz w:val="26"/>
          <w:szCs w:val="26"/>
        </w:rPr>
        <w:t>Картинка ниже)</w:t>
      </w:r>
    </w:p>
    <w:p w:rsidR="0062229B" w:rsidRPr="0008603A" w:rsidRDefault="0062229B" w:rsidP="0062229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Видим, что теперь время обработки в целом уменьшилось, поскольку время обработки запроса в целом снизилось с 73% до 68%. Получили 5% прирост, поскольку нам не нужно</w:t>
      </w:r>
      <w:r w:rsidRPr="0008603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преобразовывать строку в массив байт, оборачивать этот массив в </w:t>
      </w:r>
      <w:r>
        <w:rPr>
          <w:rFonts w:ascii="Times New Roman" w:hAnsi="Times New Roman" w:cs="Times New Roman"/>
          <w:sz w:val="26"/>
          <w:szCs w:val="26"/>
          <w:lang w:val="en-US"/>
        </w:rPr>
        <w:t>ByteBuffer</w:t>
      </w:r>
      <w:r>
        <w:rPr>
          <w:rFonts w:ascii="Times New Roman" w:hAnsi="Times New Roman" w:cs="Times New Roman"/>
          <w:sz w:val="26"/>
          <w:szCs w:val="26"/>
        </w:rPr>
        <w:t xml:space="preserve"> и делегировать запрос </w:t>
      </w:r>
      <w:r>
        <w:rPr>
          <w:rFonts w:ascii="Times New Roman" w:hAnsi="Times New Roman" w:cs="Times New Roman"/>
          <w:sz w:val="26"/>
          <w:szCs w:val="26"/>
          <w:lang w:val="en-US"/>
        </w:rPr>
        <w:t>DAO</w:t>
      </w:r>
      <w:r w:rsidRPr="0008603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Мы просто получаем ответ за константу.</w:t>
      </w:r>
    </w:p>
    <w:p w:rsidR="0062229B" w:rsidRDefault="0062229B" w:rsidP="00F95E2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05D04" w:rsidRDefault="00105D04" w:rsidP="00F95E26">
      <w:pPr>
        <w:jc w:val="both"/>
        <w:rPr>
          <w:rFonts w:ascii="Times New Roman" w:hAnsi="Times New Roman" w:cs="Times New Roman"/>
          <w:sz w:val="26"/>
          <w:szCs w:val="26"/>
        </w:rPr>
      </w:pPr>
      <w:r w:rsidRPr="00105D0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7B8C6C2" wp14:editId="48B3EB8D">
            <wp:extent cx="5385074" cy="41624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491" cy="418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26" w:rsidRPr="00652126" w:rsidRDefault="00652126" w:rsidP="00F95E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ALLOC:</w:t>
      </w:r>
    </w:p>
    <w:p w:rsidR="005F3FB0" w:rsidRDefault="005F3FB0" w:rsidP="00F95E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Теперь </w:t>
      </w:r>
      <w:r w:rsidR="0008603A">
        <w:rPr>
          <w:rFonts w:ascii="Times New Roman" w:hAnsi="Times New Roman" w:cs="Times New Roman"/>
          <w:sz w:val="26"/>
          <w:szCs w:val="26"/>
        </w:rPr>
        <w:t xml:space="preserve">проверим, каковы результаты профилирования под такой же нагрузкой, но в режим </w:t>
      </w:r>
      <w:r w:rsidR="0008603A">
        <w:rPr>
          <w:rFonts w:ascii="Times New Roman" w:hAnsi="Times New Roman" w:cs="Times New Roman"/>
          <w:sz w:val="26"/>
          <w:szCs w:val="26"/>
          <w:lang w:val="en-US"/>
        </w:rPr>
        <w:t>alloc</w:t>
      </w:r>
      <w:r w:rsidR="0008603A" w:rsidRPr="0008603A">
        <w:rPr>
          <w:rFonts w:ascii="Times New Roman" w:hAnsi="Times New Roman" w:cs="Times New Roman"/>
          <w:sz w:val="26"/>
          <w:szCs w:val="26"/>
        </w:rPr>
        <w:t>.</w:t>
      </w:r>
    </w:p>
    <w:p w:rsidR="0062229B" w:rsidRDefault="0062229B" w:rsidP="00F95E26">
      <w:pPr>
        <w:jc w:val="both"/>
        <w:rPr>
          <w:rFonts w:ascii="Times New Roman" w:hAnsi="Times New Roman" w:cs="Times New Roman"/>
          <w:sz w:val="26"/>
          <w:szCs w:val="26"/>
        </w:rPr>
      </w:pPr>
      <w:r w:rsidRPr="0062229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84E396" wp14:editId="56297E4E">
            <wp:extent cx="5649088" cy="40386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5933" cy="405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C9" w:rsidRDefault="002371C9" w:rsidP="00F95E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 рисунке видно, что большую часть в куче занимают массивы байт выделенные под логирование запроса, а также на создание нескольких итераторов, массивов байт и еще множество легких объектов при обращении к </w:t>
      </w:r>
      <w:r>
        <w:rPr>
          <w:rFonts w:ascii="Times New Roman" w:hAnsi="Times New Roman" w:cs="Times New Roman"/>
          <w:sz w:val="26"/>
          <w:szCs w:val="26"/>
          <w:lang w:val="en-US"/>
        </w:rPr>
        <w:t>DAO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371C9" w:rsidRDefault="002371C9" w:rsidP="00F95E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Также проверим, что будет если добавить уровень кэширования, как и в случае профилирования в режиме </w:t>
      </w:r>
      <w:r>
        <w:rPr>
          <w:rFonts w:ascii="Times New Roman" w:hAnsi="Times New Roman" w:cs="Times New Roman"/>
          <w:sz w:val="26"/>
          <w:szCs w:val="26"/>
          <w:lang w:val="en-US"/>
        </w:rPr>
        <w:t>cpu</w:t>
      </w:r>
      <w:r w:rsidRPr="002371C9">
        <w:rPr>
          <w:rFonts w:ascii="Times New Roman" w:hAnsi="Times New Roman" w:cs="Times New Roman"/>
          <w:sz w:val="26"/>
          <w:szCs w:val="26"/>
        </w:rPr>
        <w:t>.</w:t>
      </w:r>
    </w:p>
    <w:p w:rsidR="002371C9" w:rsidRDefault="002371C9" w:rsidP="00F95E26">
      <w:pPr>
        <w:jc w:val="both"/>
        <w:rPr>
          <w:rFonts w:ascii="Times New Roman" w:hAnsi="Times New Roman" w:cs="Times New Roman"/>
          <w:sz w:val="26"/>
          <w:szCs w:val="26"/>
        </w:rPr>
      </w:pPr>
      <w:r w:rsidRPr="002371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9ADFBF2" wp14:editId="4BB99ED6">
            <wp:extent cx="5940425" cy="4360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C9" w:rsidRDefault="002371C9" w:rsidP="00F95E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Видно, что размер выделяемой памяти существенно снизился, что доказывает процентное содержании выделения памяти при обработке запросы. А снижении</w:t>
      </w:r>
      <w:r w:rsidR="000E03C5">
        <w:rPr>
          <w:rFonts w:ascii="Times New Roman" w:hAnsi="Times New Roman" w:cs="Times New Roman"/>
          <w:sz w:val="26"/>
          <w:szCs w:val="26"/>
        </w:rPr>
        <w:t xml:space="preserve"> операции употребления памяти вызовов </w:t>
      </w:r>
      <w:r w:rsidR="000E03C5" w:rsidRPr="000E03C5">
        <w:rPr>
          <w:rFonts w:ascii="Times New Roman" w:hAnsi="Times New Roman" w:cs="Times New Roman"/>
          <w:i/>
          <w:iCs/>
          <w:sz w:val="26"/>
          <w:szCs w:val="26"/>
          <w:lang w:val="en-US"/>
        </w:rPr>
        <w:t>BasicService</w:t>
      </w:r>
      <w:r w:rsidR="000E03C5" w:rsidRPr="000E03C5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="000E03C5" w:rsidRPr="000E03C5">
        <w:rPr>
          <w:rFonts w:ascii="Times New Roman" w:hAnsi="Times New Roman" w:cs="Times New Roman"/>
          <w:i/>
          <w:iCs/>
          <w:sz w:val="26"/>
          <w:szCs w:val="26"/>
          <w:lang w:val="en-US"/>
        </w:rPr>
        <w:t>get</w:t>
      </w:r>
      <w:r w:rsidR="000E03C5" w:rsidRPr="000E03C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0E03C5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0E03C5" w:rsidRPr="000E03C5">
        <w:rPr>
          <w:rFonts w:ascii="Times New Roman" w:hAnsi="Times New Roman" w:cs="Times New Roman"/>
          <w:sz w:val="26"/>
          <w:szCs w:val="26"/>
        </w:rPr>
        <w:t xml:space="preserve"> 69% </w:t>
      </w:r>
      <w:r w:rsidR="000E03C5">
        <w:rPr>
          <w:rFonts w:ascii="Times New Roman" w:hAnsi="Times New Roman" w:cs="Times New Roman"/>
          <w:sz w:val="26"/>
          <w:szCs w:val="26"/>
        </w:rPr>
        <w:t>до 51%.</w:t>
      </w:r>
    </w:p>
    <w:p w:rsidR="0036482B" w:rsidRDefault="0036482B" w:rsidP="00F95E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Теперь обратимся нагрузочному тестированию </w:t>
      </w:r>
      <w:r>
        <w:rPr>
          <w:rFonts w:ascii="Times New Roman" w:hAnsi="Times New Roman" w:cs="Times New Roman"/>
          <w:sz w:val="26"/>
          <w:szCs w:val="26"/>
          <w:lang w:val="en-US"/>
        </w:rPr>
        <w:t>PUT</w:t>
      </w:r>
      <w:r w:rsidRPr="003648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запросов посредством использования скрипта, написанного на </w:t>
      </w:r>
      <w:r>
        <w:rPr>
          <w:rFonts w:ascii="Times New Roman" w:hAnsi="Times New Roman" w:cs="Times New Roman"/>
          <w:sz w:val="26"/>
          <w:szCs w:val="26"/>
          <w:lang w:val="en-US"/>
        </w:rPr>
        <w:t>lua</w:t>
      </w:r>
      <w:r w:rsidRPr="0036482B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CB5EEC" w:rsidRPr="00CB5EEC" w:rsidTr="00CB5EEC">
        <w:tc>
          <w:tcPr>
            <w:tcW w:w="9345" w:type="dxa"/>
          </w:tcPr>
          <w:p w:rsidR="00CB5EEC" w:rsidRPr="005A6E60" w:rsidRDefault="00CB5EEC" w:rsidP="00CB5EEC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wrk -t1 -c1 -d10m -R000 –latency </w:t>
            </w:r>
            <w:r w:rsidR="00254339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-s wrk/put.lua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http://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127.0.0.1</w:t>
            </w:r>
            <w:r w:rsidR="00D7328E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:8080</w:t>
            </w:r>
          </w:p>
        </w:tc>
      </w:tr>
    </w:tbl>
    <w:p w:rsidR="00CB5EEC" w:rsidRDefault="00637C84" w:rsidP="00F95E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37C84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2EF4B82C" wp14:editId="64848A9E">
            <wp:extent cx="5448300" cy="414839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391" cy="41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28" w:rsidRDefault="00637C84" w:rsidP="00F95E26">
      <w:pPr>
        <w:jc w:val="both"/>
        <w:rPr>
          <w:rFonts w:ascii="Times New Roman" w:hAnsi="Times New Roman" w:cs="Times New Roman"/>
          <w:sz w:val="26"/>
          <w:szCs w:val="26"/>
        </w:rPr>
      </w:pPr>
      <w:r w:rsidRPr="00637C84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AB102E4">
            <wp:simplePos x="0" y="0"/>
            <wp:positionH relativeFrom="column">
              <wp:posOffset>-3810</wp:posOffset>
            </wp:positionH>
            <wp:positionV relativeFrom="paragraph">
              <wp:posOffset>883285</wp:posOffset>
            </wp:positionV>
            <wp:extent cx="5314950" cy="4088164"/>
            <wp:effectExtent l="0" t="0" r="0" b="7620"/>
            <wp:wrapTight wrapText="bothSides">
              <wp:wrapPolygon edited="0">
                <wp:start x="0" y="0"/>
                <wp:lineTo x="0" y="21540"/>
                <wp:lineTo x="21523" y="21540"/>
                <wp:lineTo x="2152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27" cy="409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028">
        <w:rPr>
          <w:rFonts w:ascii="Times New Roman" w:hAnsi="Times New Roman" w:cs="Times New Roman"/>
          <w:sz w:val="26"/>
          <w:szCs w:val="26"/>
        </w:rPr>
        <w:t xml:space="preserve">Из результатов профилирования видно, что большую часть занимает </w:t>
      </w:r>
      <w:r w:rsidR="00654028">
        <w:rPr>
          <w:rFonts w:ascii="Times New Roman" w:hAnsi="Times New Roman" w:cs="Times New Roman"/>
          <w:sz w:val="26"/>
          <w:szCs w:val="26"/>
          <w:lang w:val="en-US"/>
        </w:rPr>
        <w:t>flush</w:t>
      </w:r>
      <w:r w:rsidR="00654028" w:rsidRPr="00654028">
        <w:rPr>
          <w:rFonts w:ascii="Times New Roman" w:hAnsi="Times New Roman" w:cs="Times New Roman"/>
          <w:sz w:val="26"/>
          <w:szCs w:val="26"/>
        </w:rPr>
        <w:t xml:space="preserve"> </w:t>
      </w:r>
      <w:r w:rsidR="00654028">
        <w:rPr>
          <w:rFonts w:ascii="Times New Roman" w:hAnsi="Times New Roman" w:cs="Times New Roman"/>
          <w:sz w:val="26"/>
          <w:szCs w:val="26"/>
        </w:rPr>
        <w:t xml:space="preserve">данных на диск, а именно </w:t>
      </w:r>
      <w:r w:rsidR="00654028" w:rsidRPr="00654028">
        <w:rPr>
          <w:rFonts w:ascii="Times New Roman" w:hAnsi="Times New Roman" w:cs="Times New Roman"/>
          <w:sz w:val="26"/>
          <w:szCs w:val="26"/>
        </w:rPr>
        <w:t>~</w:t>
      </w:r>
      <w:r w:rsidR="00654028">
        <w:rPr>
          <w:rFonts w:ascii="Times New Roman" w:hAnsi="Times New Roman" w:cs="Times New Roman"/>
          <w:sz w:val="26"/>
          <w:szCs w:val="26"/>
        </w:rPr>
        <w:t>27,5%</w:t>
      </w:r>
      <w:r w:rsidR="00654028" w:rsidRPr="00654028">
        <w:rPr>
          <w:rFonts w:ascii="Times New Roman" w:hAnsi="Times New Roman" w:cs="Times New Roman"/>
          <w:sz w:val="26"/>
          <w:szCs w:val="26"/>
        </w:rPr>
        <w:t xml:space="preserve">, </w:t>
      </w:r>
      <w:r w:rsidR="00654028">
        <w:rPr>
          <w:rFonts w:ascii="Times New Roman" w:hAnsi="Times New Roman" w:cs="Times New Roman"/>
          <w:sz w:val="26"/>
          <w:szCs w:val="26"/>
        </w:rPr>
        <w:t xml:space="preserve">что соизмеримо с затратами на передачу запроса по сети </w:t>
      </w:r>
      <w:r w:rsidR="00654028" w:rsidRPr="00654028">
        <w:rPr>
          <w:rFonts w:ascii="Times New Roman" w:hAnsi="Times New Roman" w:cs="Times New Roman"/>
          <w:sz w:val="26"/>
          <w:szCs w:val="26"/>
        </w:rPr>
        <w:t>~21%.</w:t>
      </w:r>
      <w:r w:rsidR="00654028">
        <w:rPr>
          <w:rFonts w:ascii="Times New Roman" w:hAnsi="Times New Roman" w:cs="Times New Roman"/>
          <w:sz w:val="26"/>
          <w:szCs w:val="26"/>
        </w:rPr>
        <w:t xml:space="preserve"> Также видно, что достаточно весомую часть процессорного времени занимает процесс логирования - </w:t>
      </w:r>
      <w:r w:rsidR="00654028" w:rsidRPr="00654028">
        <w:rPr>
          <w:rFonts w:ascii="Times New Roman" w:hAnsi="Times New Roman" w:cs="Times New Roman"/>
          <w:sz w:val="26"/>
          <w:szCs w:val="26"/>
        </w:rPr>
        <w:t xml:space="preserve">~14%. </w:t>
      </w:r>
      <w:r w:rsidR="00654028">
        <w:rPr>
          <w:rFonts w:ascii="Times New Roman" w:hAnsi="Times New Roman" w:cs="Times New Roman"/>
          <w:sz w:val="26"/>
          <w:szCs w:val="26"/>
        </w:rPr>
        <w:t xml:space="preserve">Напишем, конфиг для установления более строгого уровня </w:t>
      </w:r>
      <w:r w:rsidR="00654028">
        <w:rPr>
          <w:rFonts w:ascii="Times New Roman" w:hAnsi="Times New Roman" w:cs="Times New Roman"/>
          <w:sz w:val="26"/>
          <w:szCs w:val="26"/>
        </w:rPr>
        <w:lastRenderedPageBreak/>
        <w:t>логирования и повторим эксперимент.</w:t>
      </w:r>
      <w:r>
        <w:rPr>
          <w:rFonts w:ascii="Times New Roman" w:hAnsi="Times New Roman" w:cs="Times New Roman"/>
          <w:sz w:val="26"/>
          <w:szCs w:val="26"/>
        </w:rPr>
        <w:t xml:space="preserve"> Получили прирост. Теперь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sendResponse </w:t>
      </w:r>
      <w:r>
        <w:rPr>
          <w:rFonts w:ascii="Times New Roman" w:hAnsi="Times New Roman" w:cs="Times New Roman"/>
          <w:sz w:val="26"/>
          <w:szCs w:val="26"/>
        </w:rPr>
        <w:t>занимает -32%, а</w:t>
      </w:r>
      <w:r w:rsidR="000A59DB">
        <w:rPr>
          <w:rFonts w:ascii="Times New Roman" w:hAnsi="Times New Roman" w:cs="Times New Roman"/>
          <w:sz w:val="26"/>
          <w:szCs w:val="26"/>
        </w:rPr>
        <w:t xml:space="preserve"> общение с </w:t>
      </w:r>
      <w:r w:rsidR="000A59DB">
        <w:rPr>
          <w:rFonts w:ascii="Times New Roman" w:hAnsi="Times New Roman" w:cs="Times New Roman"/>
          <w:sz w:val="26"/>
          <w:szCs w:val="26"/>
          <w:lang w:val="en-US"/>
        </w:rPr>
        <w:t>DAO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- 25%.</w:t>
      </w:r>
    </w:p>
    <w:p w:rsidR="00637C84" w:rsidRPr="00A11206" w:rsidRDefault="00637C84" w:rsidP="00F95E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Также при повторных тестах можно увидеть, что если </w:t>
      </w:r>
      <w:r>
        <w:rPr>
          <w:rFonts w:ascii="Times New Roman" w:hAnsi="Times New Roman" w:cs="Times New Roman"/>
          <w:sz w:val="26"/>
          <w:szCs w:val="26"/>
          <w:lang w:val="en-US"/>
        </w:rPr>
        <w:t>flush</w:t>
      </w:r>
      <w:r w:rsidRPr="00637C8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происходит не очень часто, то получаем</w:t>
      </w:r>
      <w:r w:rsidR="00A11206">
        <w:rPr>
          <w:rFonts w:ascii="Times New Roman" w:hAnsi="Times New Roman" w:cs="Times New Roman"/>
          <w:sz w:val="26"/>
          <w:szCs w:val="26"/>
        </w:rPr>
        <w:t xml:space="preserve"> следующий результат, где делегирования запроса к </w:t>
      </w:r>
      <w:r w:rsidR="00A11206">
        <w:rPr>
          <w:rFonts w:ascii="Times New Roman" w:hAnsi="Times New Roman" w:cs="Times New Roman"/>
          <w:sz w:val="26"/>
          <w:szCs w:val="26"/>
          <w:lang w:val="en-US"/>
        </w:rPr>
        <w:t>DAO</w:t>
      </w:r>
      <w:r w:rsidR="00A11206">
        <w:rPr>
          <w:rFonts w:ascii="Times New Roman" w:hAnsi="Times New Roman" w:cs="Times New Roman"/>
          <w:sz w:val="26"/>
          <w:szCs w:val="26"/>
        </w:rPr>
        <w:t xml:space="preserve"> занимает всего 8%.</w:t>
      </w:r>
    </w:p>
    <w:p w:rsidR="00157EEA" w:rsidRPr="00637C84" w:rsidRDefault="00157EEA" w:rsidP="00F95E26">
      <w:pPr>
        <w:jc w:val="both"/>
        <w:rPr>
          <w:rFonts w:ascii="Times New Roman" w:hAnsi="Times New Roman" w:cs="Times New Roman"/>
          <w:sz w:val="26"/>
          <w:szCs w:val="26"/>
        </w:rPr>
      </w:pPr>
      <w:r w:rsidRPr="00157EE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FE0986" wp14:editId="017110E8">
            <wp:extent cx="5940425" cy="46323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84" w:rsidRDefault="00637C84" w:rsidP="00F95E2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37C84" w:rsidRPr="00654028" w:rsidRDefault="00637C84" w:rsidP="00F95E2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54028" w:rsidRPr="00654028" w:rsidRDefault="00654028" w:rsidP="00F95E2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B5EEC" w:rsidRPr="00654028" w:rsidRDefault="00CB5EEC" w:rsidP="00F95E2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B5EEC" w:rsidRPr="00654028" w:rsidRDefault="00CB5EEC" w:rsidP="00F95E2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B5EEC" w:rsidRPr="00654028" w:rsidRDefault="00CB5EEC" w:rsidP="00F95E26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CB5EEC" w:rsidRPr="00654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26"/>
    <w:rsid w:val="0008603A"/>
    <w:rsid w:val="000A59DB"/>
    <w:rsid w:val="000E03C5"/>
    <w:rsid w:val="00105D04"/>
    <w:rsid w:val="00157EEA"/>
    <w:rsid w:val="001D7BB9"/>
    <w:rsid w:val="002371C9"/>
    <w:rsid w:val="00254339"/>
    <w:rsid w:val="0036482B"/>
    <w:rsid w:val="00494B65"/>
    <w:rsid w:val="005A6E60"/>
    <w:rsid w:val="005F3FB0"/>
    <w:rsid w:val="0062229B"/>
    <w:rsid w:val="00637C84"/>
    <w:rsid w:val="00652126"/>
    <w:rsid w:val="00654028"/>
    <w:rsid w:val="009B668F"/>
    <w:rsid w:val="00A11206"/>
    <w:rsid w:val="00CB5EEC"/>
    <w:rsid w:val="00D477BB"/>
    <w:rsid w:val="00D7328E"/>
    <w:rsid w:val="00F9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C5A6"/>
  <w15:chartTrackingRefBased/>
  <w15:docId w15:val="{12F30B09-2386-494B-9B26-DE1C6001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CE8A5-D4ED-448D-8B9A-91DACA51C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Зыбкин Владислав Юрьевич</dc:creator>
  <cp:keywords/>
  <dc:description/>
  <cp:lastModifiedBy>Зыбкин Владислав Юрьевич</cp:lastModifiedBy>
  <cp:revision>14</cp:revision>
  <dcterms:created xsi:type="dcterms:W3CDTF">2020-09-27T08:46:00Z</dcterms:created>
  <dcterms:modified xsi:type="dcterms:W3CDTF">2020-09-27T09:41:00Z</dcterms:modified>
</cp:coreProperties>
</file>