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A51" w:rsidRPr="005F15F8" w:rsidRDefault="005F15F8" w:rsidP="005F15F8">
      <w:pPr>
        <w:jc w:val="center"/>
        <w:rPr>
          <w:b/>
          <w:sz w:val="24"/>
        </w:rPr>
      </w:pPr>
      <w:r w:rsidRPr="005F15F8">
        <w:rPr>
          <w:b/>
          <w:sz w:val="24"/>
        </w:rPr>
        <w:t>Практическая работа №1</w:t>
      </w:r>
    </w:p>
    <w:p w:rsidR="005F15F8" w:rsidRDefault="005F15F8" w:rsidP="005F15F8">
      <w:pPr>
        <w:jc w:val="center"/>
        <w:rPr>
          <w:b/>
          <w:sz w:val="24"/>
        </w:rPr>
      </w:pPr>
      <w:r w:rsidRPr="005F15F8">
        <w:rPr>
          <w:b/>
          <w:sz w:val="24"/>
        </w:rPr>
        <w:t>Разработка перечня артефактов и протоколов проекта</w:t>
      </w:r>
    </w:p>
    <w:p w:rsidR="005F15F8" w:rsidRPr="00BF0ED7" w:rsidRDefault="005F15F8" w:rsidP="005F15F8">
      <w:pPr>
        <w:rPr>
          <w:b/>
          <w:sz w:val="24"/>
        </w:rPr>
      </w:pPr>
      <w:r w:rsidRPr="00BF0ED7">
        <w:rPr>
          <w:b/>
          <w:sz w:val="24"/>
        </w:rPr>
        <w:t>№3.1 Выбор проекта</w:t>
      </w:r>
    </w:p>
    <w:p w:rsidR="005F15F8" w:rsidRDefault="005F15F8" w:rsidP="005F15F8">
      <w:r>
        <w:t>У</w:t>
      </w:r>
      <w:r w:rsidRPr="005F15F8">
        <w:t>чебный и</w:t>
      </w:r>
      <w:r>
        <w:t xml:space="preserve">нтернет-магазин книг </w:t>
      </w:r>
      <w:r w:rsidRPr="005F15F8">
        <w:t>“</w:t>
      </w:r>
      <w:r>
        <w:t>Читай-Город</w:t>
      </w:r>
      <w:r w:rsidRPr="005F15F8">
        <w:t>”</w:t>
      </w:r>
    </w:p>
    <w:p w:rsidR="005F15F8" w:rsidRPr="00BF0ED7" w:rsidRDefault="005F15F8" w:rsidP="005F15F8">
      <w:pPr>
        <w:rPr>
          <w:b/>
          <w:sz w:val="24"/>
        </w:rPr>
      </w:pPr>
      <w:r w:rsidRPr="00BF0ED7">
        <w:rPr>
          <w:b/>
          <w:sz w:val="24"/>
        </w:rPr>
        <w:t xml:space="preserve">№3.2 </w:t>
      </w:r>
      <w:r w:rsidRPr="00BF0ED7">
        <w:rPr>
          <w:b/>
          <w:sz w:val="24"/>
        </w:rPr>
        <w:t>Описание проекта</w:t>
      </w:r>
    </w:p>
    <w:p w:rsidR="005F15F8" w:rsidRDefault="005F15F8" w:rsidP="005F15F8">
      <w:r>
        <w:t>Название: Инт</w:t>
      </w:r>
      <w:r>
        <w:t xml:space="preserve">ернет-магазин книг </w:t>
      </w:r>
      <w:r w:rsidRPr="005F15F8">
        <w:t>“</w:t>
      </w:r>
      <w:r>
        <w:t>Читай-Город</w:t>
      </w:r>
      <w:r w:rsidRPr="005F15F8">
        <w:t>”</w:t>
      </w:r>
    </w:p>
    <w:p w:rsidR="005F15F8" w:rsidRDefault="005F15F8" w:rsidP="005F15F8">
      <w:r>
        <w:t>Цель: Создание удобной платформы для поиска, поку</w:t>
      </w:r>
      <w:r>
        <w:t>пки бумажных и электронных книг</w:t>
      </w:r>
    </w:p>
    <w:p w:rsidR="005F15F8" w:rsidRDefault="005F15F8" w:rsidP="005F15F8">
      <w:r>
        <w:t>Целевая аудитория: Читатели от 1</w:t>
      </w:r>
      <w:r>
        <w:t>4 до 70 лет, студенты, родители</w:t>
      </w:r>
    </w:p>
    <w:p w:rsidR="005F15F8" w:rsidRDefault="005F15F8" w:rsidP="005F15F8">
      <w:r>
        <w:t xml:space="preserve">Ключевые функции: Каталог с фильтрацией; Корзина и оформление заказа; </w:t>
      </w:r>
      <w:r>
        <w:t>Личный кабинет</w:t>
      </w:r>
      <w:r>
        <w:t>; Система отзывов; Панел</w:t>
      </w:r>
      <w:r>
        <w:t>ь администратора; Онлайн-оплата</w:t>
      </w:r>
    </w:p>
    <w:p w:rsidR="005F15F8" w:rsidRDefault="005F15F8" w:rsidP="005F15F8">
      <w:r>
        <w:t xml:space="preserve">Участники: Заказчик, PM, Аналитик, UI/UX Дизайнер,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</w:t>
      </w:r>
      <w:r>
        <w:t>ackend</w:t>
      </w:r>
      <w:proofErr w:type="spellEnd"/>
      <w:r>
        <w:t xml:space="preserve"> разработчики, QA-инженер</w:t>
      </w:r>
    </w:p>
    <w:p w:rsidR="005F15F8" w:rsidRPr="00BF0ED7" w:rsidRDefault="005F15F8" w:rsidP="005F15F8">
      <w:pPr>
        <w:rPr>
          <w:b/>
          <w:sz w:val="24"/>
        </w:rPr>
      </w:pPr>
      <w:r w:rsidRPr="00BF0ED7">
        <w:rPr>
          <w:b/>
          <w:sz w:val="24"/>
        </w:rPr>
        <w:t>№3.3</w:t>
      </w:r>
      <w:r w:rsidRPr="00BF0ED7">
        <w:rPr>
          <w:b/>
          <w:sz w:val="24"/>
        </w:rPr>
        <w:t xml:space="preserve"> Перечень артефактов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0"/>
        <w:gridCol w:w="1418"/>
        <w:gridCol w:w="963"/>
        <w:gridCol w:w="1491"/>
        <w:gridCol w:w="1266"/>
        <w:gridCol w:w="1310"/>
        <w:gridCol w:w="1491"/>
        <w:gridCol w:w="1006"/>
      </w:tblGrid>
      <w:tr w:rsidR="00BF0ED7" w:rsidRPr="00BF0ED7" w:rsidTr="00BF0ED7">
        <w:tc>
          <w:tcPr>
            <w:tcW w:w="1168" w:type="dxa"/>
          </w:tcPr>
          <w:p w:rsidR="00BF0ED7" w:rsidRPr="00BF0ED7" w:rsidRDefault="00BF0ED7" w:rsidP="00FB2E69">
            <w:r w:rsidRPr="00BF0ED7">
              <w:t>№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Артефакт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Тип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Назначение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Кто создает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Кто использует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Этап</w:t>
            </w:r>
          </w:p>
        </w:tc>
        <w:tc>
          <w:tcPr>
            <w:tcW w:w="1169" w:type="dxa"/>
          </w:tcPr>
          <w:p w:rsidR="00BF0ED7" w:rsidRPr="00BF0ED7" w:rsidRDefault="00BF0ED7" w:rsidP="00FB2E69">
            <w:r w:rsidRPr="00BF0ED7">
              <w:t>Формат</w:t>
            </w:r>
          </w:p>
        </w:tc>
      </w:tr>
      <w:tr w:rsidR="00BF0ED7" w:rsidRPr="00BF0ED7" w:rsidTr="00BF0ED7">
        <w:tc>
          <w:tcPr>
            <w:tcW w:w="1168" w:type="dxa"/>
          </w:tcPr>
          <w:p w:rsidR="00BF0ED7" w:rsidRPr="00BF0ED7" w:rsidRDefault="00BF0ED7" w:rsidP="00FB2E69">
            <w:r w:rsidRPr="00BF0ED7">
              <w:t>1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Техническое задание (ТЗ)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Документ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Фиксация требований к функционалу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Аналитик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Разработчики, QA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Анализ</w:t>
            </w:r>
          </w:p>
        </w:tc>
        <w:tc>
          <w:tcPr>
            <w:tcW w:w="1169" w:type="dxa"/>
          </w:tcPr>
          <w:p w:rsidR="00BF0ED7" w:rsidRPr="00BF0ED7" w:rsidRDefault="00BF0ED7" w:rsidP="00FB2E69">
            <w:proofErr w:type="spellStart"/>
            <w:r w:rsidRPr="00BF0ED7">
              <w:t>Word</w:t>
            </w:r>
            <w:proofErr w:type="spellEnd"/>
            <w:r w:rsidRPr="00BF0ED7">
              <w:t xml:space="preserve"> / PDF</w:t>
            </w:r>
          </w:p>
        </w:tc>
      </w:tr>
      <w:tr w:rsidR="00BF0ED7" w:rsidRPr="00BF0ED7" w:rsidTr="00BF0ED7">
        <w:tc>
          <w:tcPr>
            <w:tcW w:w="1168" w:type="dxa"/>
          </w:tcPr>
          <w:p w:rsidR="00BF0ED7" w:rsidRPr="00BF0ED7" w:rsidRDefault="00BF0ED7" w:rsidP="00FB2E69">
            <w:r w:rsidRPr="00BF0ED7">
              <w:t>2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Макеты UI/UX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Графика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Визуализация страниц сайта и корзины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Дизайнер</w:t>
            </w:r>
          </w:p>
        </w:tc>
        <w:tc>
          <w:tcPr>
            <w:tcW w:w="1168" w:type="dxa"/>
          </w:tcPr>
          <w:p w:rsidR="00BF0ED7" w:rsidRPr="00BF0ED7" w:rsidRDefault="00BF0ED7" w:rsidP="00FB2E69">
            <w:proofErr w:type="spellStart"/>
            <w:r w:rsidRPr="00BF0ED7">
              <w:t>Frontend</w:t>
            </w:r>
            <w:proofErr w:type="spellEnd"/>
            <w:r w:rsidRPr="00BF0ED7">
              <w:t>, Заказчик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Проектирование</w:t>
            </w:r>
          </w:p>
        </w:tc>
        <w:tc>
          <w:tcPr>
            <w:tcW w:w="1169" w:type="dxa"/>
          </w:tcPr>
          <w:p w:rsidR="00BF0ED7" w:rsidRPr="00BF0ED7" w:rsidRDefault="00BF0ED7" w:rsidP="00FB2E69">
            <w:proofErr w:type="spellStart"/>
            <w:r w:rsidRPr="00BF0ED7">
              <w:t>Figma</w:t>
            </w:r>
            <w:proofErr w:type="spellEnd"/>
          </w:p>
        </w:tc>
      </w:tr>
      <w:tr w:rsidR="00BF0ED7" w:rsidRPr="00BF0ED7" w:rsidTr="00BF0ED7">
        <w:tc>
          <w:tcPr>
            <w:tcW w:w="1168" w:type="dxa"/>
          </w:tcPr>
          <w:p w:rsidR="00BF0ED7" w:rsidRPr="00BF0ED7" w:rsidRDefault="00BF0ED7" w:rsidP="00FB2E69">
            <w:r w:rsidRPr="00BF0ED7">
              <w:t>3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Схема БД (ER-диаграмма)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Схема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Проектирование структуры данных (Книги, Заказы)</w:t>
            </w:r>
          </w:p>
        </w:tc>
        <w:tc>
          <w:tcPr>
            <w:tcW w:w="1168" w:type="dxa"/>
          </w:tcPr>
          <w:p w:rsidR="00BF0ED7" w:rsidRPr="00BF0ED7" w:rsidRDefault="00BF0ED7" w:rsidP="00FB2E69">
            <w:proofErr w:type="spellStart"/>
            <w:r w:rsidRPr="00BF0ED7">
              <w:t>Backend-разр</w:t>
            </w:r>
            <w:proofErr w:type="spellEnd"/>
            <w:r w:rsidRPr="00BF0ED7">
              <w:t>.</w:t>
            </w:r>
          </w:p>
        </w:tc>
        <w:tc>
          <w:tcPr>
            <w:tcW w:w="1168" w:type="dxa"/>
          </w:tcPr>
          <w:p w:rsidR="00BF0ED7" w:rsidRPr="00BF0ED7" w:rsidRDefault="00BF0ED7" w:rsidP="00FB2E69">
            <w:proofErr w:type="spellStart"/>
            <w:r w:rsidRPr="00BF0ED7">
              <w:t>Backend</w:t>
            </w:r>
            <w:proofErr w:type="spellEnd"/>
            <w:r w:rsidRPr="00BF0ED7">
              <w:t>, Аналитик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Проектирование</w:t>
            </w:r>
          </w:p>
        </w:tc>
        <w:tc>
          <w:tcPr>
            <w:tcW w:w="1169" w:type="dxa"/>
          </w:tcPr>
          <w:p w:rsidR="00BF0ED7" w:rsidRPr="00BF0ED7" w:rsidRDefault="00BF0ED7" w:rsidP="00FB2E69">
            <w:r w:rsidRPr="00BF0ED7">
              <w:t>Draw.io</w:t>
            </w:r>
          </w:p>
        </w:tc>
      </w:tr>
      <w:tr w:rsidR="00BF0ED7" w:rsidRPr="00BF0ED7" w:rsidTr="00BF0ED7">
        <w:tc>
          <w:tcPr>
            <w:tcW w:w="1168" w:type="dxa"/>
          </w:tcPr>
          <w:p w:rsidR="00BF0ED7" w:rsidRPr="00BF0ED7" w:rsidRDefault="00BF0ED7" w:rsidP="00FB2E69">
            <w:r w:rsidRPr="00BF0ED7">
              <w:t>4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Спецификация API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Документ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Описание методов обмена данными</w:t>
            </w:r>
          </w:p>
        </w:tc>
        <w:tc>
          <w:tcPr>
            <w:tcW w:w="1168" w:type="dxa"/>
          </w:tcPr>
          <w:p w:rsidR="00BF0ED7" w:rsidRPr="00BF0ED7" w:rsidRDefault="00BF0ED7" w:rsidP="00FB2E69">
            <w:proofErr w:type="spellStart"/>
            <w:r w:rsidRPr="00BF0ED7">
              <w:t>Backend-разр</w:t>
            </w:r>
            <w:proofErr w:type="spellEnd"/>
            <w:r w:rsidRPr="00BF0ED7">
              <w:t>.</w:t>
            </w:r>
          </w:p>
        </w:tc>
        <w:tc>
          <w:tcPr>
            <w:tcW w:w="1168" w:type="dxa"/>
          </w:tcPr>
          <w:p w:rsidR="00BF0ED7" w:rsidRPr="00BF0ED7" w:rsidRDefault="00BF0ED7" w:rsidP="00FB2E69">
            <w:proofErr w:type="spellStart"/>
            <w:r w:rsidRPr="00BF0ED7">
              <w:t>Frontend</w:t>
            </w:r>
            <w:proofErr w:type="spellEnd"/>
            <w:r w:rsidRPr="00BF0ED7">
              <w:t>, QA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Разработка</w:t>
            </w:r>
          </w:p>
        </w:tc>
        <w:tc>
          <w:tcPr>
            <w:tcW w:w="1169" w:type="dxa"/>
          </w:tcPr>
          <w:p w:rsidR="00BF0ED7" w:rsidRPr="00BF0ED7" w:rsidRDefault="00BF0ED7" w:rsidP="00FB2E69">
            <w:proofErr w:type="spellStart"/>
            <w:r w:rsidRPr="00BF0ED7">
              <w:t>Swagger</w:t>
            </w:r>
            <w:proofErr w:type="spellEnd"/>
          </w:p>
        </w:tc>
      </w:tr>
      <w:tr w:rsidR="00BF0ED7" w:rsidRPr="00BF0ED7" w:rsidTr="00BF0ED7">
        <w:tc>
          <w:tcPr>
            <w:tcW w:w="1168" w:type="dxa"/>
          </w:tcPr>
          <w:p w:rsidR="00BF0ED7" w:rsidRPr="00BF0ED7" w:rsidRDefault="00BF0ED7" w:rsidP="00FB2E69">
            <w:r w:rsidRPr="00BF0ED7">
              <w:t>5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Исходный код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Код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Программная реализация проекта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Разработчики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Разработчики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Разработка</w:t>
            </w:r>
          </w:p>
        </w:tc>
        <w:tc>
          <w:tcPr>
            <w:tcW w:w="1169" w:type="dxa"/>
          </w:tcPr>
          <w:p w:rsidR="00BF0ED7" w:rsidRPr="00BF0ED7" w:rsidRDefault="00BF0ED7" w:rsidP="00FB2E69">
            <w:proofErr w:type="spellStart"/>
            <w:r w:rsidRPr="00BF0ED7">
              <w:t>Git</w:t>
            </w:r>
            <w:proofErr w:type="spellEnd"/>
          </w:p>
        </w:tc>
      </w:tr>
      <w:tr w:rsidR="00BF0ED7" w:rsidRPr="00BF0ED7" w:rsidTr="00BF0ED7">
        <w:tc>
          <w:tcPr>
            <w:tcW w:w="1168" w:type="dxa"/>
          </w:tcPr>
          <w:p w:rsidR="00BF0ED7" w:rsidRPr="00BF0ED7" w:rsidRDefault="00BF0ED7" w:rsidP="00FB2E69">
            <w:r w:rsidRPr="00BF0ED7">
              <w:t>6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База данных книг (Контент)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База данных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Наполнение каталога (цены, обложки, описания)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Контент-мен.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Пользователи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Наполнение</w:t>
            </w:r>
          </w:p>
        </w:tc>
        <w:tc>
          <w:tcPr>
            <w:tcW w:w="1169" w:type="dxa"/>
          </w:tcPr>
          <w:p w:rsidR="00BF0ED7" w:rsidRPr="00BF0ED7" w:rsidRDefault="00BF0ED7" w:rsidP="00FB2E69">
            <w:proofErr w:type="spellStart"/>
            <w:r w:rsidRPr="00BF0ED7">
              <w:t>Excel</w:t>
            </w:r>
            <w:proofErr w:type="spellEnd"/>
            <w:r w:rsidRPr="00BF0ED7">
              <w:t xml:space="preserve"> / CMS</w:t>
            </w:r>
          </w:p>
        </w:tc>
      </w:tr>
      <w:tr w:rsidR="00BF0ED7" w:rsidRPr="00BF0ED7" w:rsidTr="00BF0ED7">
        <w:tc>
          <w:tcPr>
            <w:tcW w:w="1168" w:type="dxa"/>
          </w:tcPr>
          <w:p w:rsidR="00BF0ED7" w:rsidRPr="00BF0ED7" w:rsidRDefault="00BF0ED7" w:rsidP="00FB2E69">
            <w:r w:rsidRPr="00BF0ED7">
              <w:t>7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Тест-кейсы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Таблица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Сценарии проверки работы корзины и оплаты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QA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QA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Тестирование</w:t>
            </w:r>
          </w:p>
        </w:tc>
        <w:tc>
          <w:tcPr>
            <w:tcW w:w="1169" w:type="dxa"/>
          </w:tcPr>
          <w:p w:rsidR="00BF0ED7" w:rsidRPr="00BF0ED7" w:rsidRDefault="00BF0ED7" w:rsidP="00FB2E69">
            <w:proofErr w:type="spellStart"/>
            <w:r w:rsidRPr="00BF0ED7">
              <w:t>TestRail</w:t>
            </w:r>
            <w:proofErr w:type="spellEnd"/>
          </w:p>
        </w:tc>
      </w:tr>
      <w:tr w:rsidR="00BF0ED7" w:rsidRPr="00BF0ED7" w:rsidTr="00BF0ED7">
        <w:tc>
          <w:tcPr>
            <w:tcW w:w="1168" w:type="dxa"/>
          </w:tcPr>
          <w:p w:rsidR="00BF0ED7" w:rsidRPr="00BF0ED7" w:rsidRDefault="00BF0ED7" w:rsidP="00FB2E69">
            <w:r w:rsidRPr="00BF0ED7">
              <w:lastRenderedPageBreak/>
              <w:t>8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Баг-репорты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Запись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Фиксация найденных ошибок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QA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Разработчики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Тестирование</w:t>
            </w:r>
          </w:p>
        </w:tc>
        <w:tc>
          <w:tcPr>
            <w:tcW w:w="1169" w:type="dxa"/>
          </w:tcPr>
          <w:p w:rsidR="00BF0ED7" w:rsidRPr="00BF0ED7" w:rsidRDefault="00BF0ED7" w:rsidP="00FB2E69">
            <w:proofErr w:type="spellStart"/>
            <w:r w:rsidRPr="00BF0ED7">
              <w:t>Jira</w:t>
            </w:r>
            <w:proofErr w:type="spellEnd"/>
          </w:p>
        </w:tc>
      </w:tr>
      <w:tr w:rsidR="00BF0ED7" w:rsidRPr="00BF0ED7" w:rsidTr="00BF0ED7">
        <w:tc>
          <w:tcPr>
            <w:tcW w:w="1168" w:type="dxa"/>
          </w:tcPr>
          <w:p w:rsidR="00BF0ED7" w:rsidRPr="00BF0ED7" w:rsidRDefault="00BF0ED7" w:rsidP="00FB2E69">
            <w:r w:rsidRPr="00BF0ED7">
              <w:t>9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Инструкция по развертыванию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Документ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Руководство по установке на сервер</w:t>
            </w:r>
          </w:p>
        </w:tc>
        <w:tc>
          <w:tcPr>
            <w:tcW w:w="1168" w:type="dxa"/>
          </w:tcPr>
          <w:p w:rsidR="00BF0ED7" w:rsidRPr="00BF0ED7" w:rsidRDefault="00BF0ED7" w:rsidP="00FB2E69">
            <w:proofErr w:type="spellStart"/>
            <w:r w:rsidRPr="00BF0ED7">
              <w:t>DevOps</w:t>
            </w:r>
            <w:proofErr w:type="spellEnd"/>
          </w:p>
        </w:tc>
        <w:tc>
          <w:tcPr>
            <w:tcW w:w="1168" w:type="dxa"/>
          </w:tcPr>
          <w:p w:rsidR="00BF0ED7" w:rsidRPr="00BF0ED7" w:rsidRDefault="00BF0ED7" w:rsidP="00FB2E69">
            <w:proofErr w:type="spellStart"/>
            <w:r w:rsidRPr="00BF0ED7">
              <w:t>DevOps</w:t>
            </w:r>
            <w:proofErr w:type="spellEnd"/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Внедрение</w:t>
            </w:r>
          </w:p>
        </w:tc>
        <w:tc>
          <w:tcPr>
            <w:tcW w:w="1169" w:type="dxa"/>
          </w:tcPr>
          <w:p w:rsidR="00BF0ED7" w:rsidRPr="00BF0ED7" w:rsidRDefault="00BF0ED7" w:rsidP="00FB2E69">
            <w:proofErr w:type="spellStart"/>
            <w:r w:rsidRPr="00BF0ED7">
              <w:t>Markdown</w:t>
            </w:r>
            <w:proofErr w:type="spellEnd"/>
          </w:p>
        </w:tc>
      </w:tr>
      <w:tr w:rsidR="00BF0ED7" w:rsidRPr="005F15F8" w:rsidTr="00BF0ED7">
        <w:tc>
          <w:tcPr>
            <w:tcW w:w="1168" w:type="dxa"/>
          </w:tcPr>
          <w:p w:rsidR="00BF0ED7" w:rsidRPr="00BF0ED7" w:rsidRDefault="00BF0ED7" w:rsidP="00FB2E69">
            <w:r w:rsidRPr="00BF0ED7">
              <w:t>10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Руководство админа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Документ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Инструкция по управлению товарами и заказами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Аналитик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Персонал заказчика</w:t>
            </w:r>
          </w:p>
        </w:tc>
        <w:tc>
          <w:tcPr>
            <w:tcW w:w="1168" w:type="dxa"/>
          </w:tcPr>
          <w:p w:rsidR="00BF0ED7" w:rsidRPr="00BF0ED7" w:rsidRDefault="00BF0ED7" w:rsidP="00FB2E69">
            <w:r w:rsidRPr="00BF0ED7">
              <w:t>Эксплуатация</w:t>
            </w:r>
          </w:p>
        </w:tc>
        <w:tc>
          <w:tcPr>
            <w:tcW w:w="1169" w:type="dxa"/>
          </w:tcPr>
          <w:p w:rsidR="00BF0ED7" w:rsidRPr="005F15F8" w:rsidRDefault="00BF0ED7" w:rsidP="00FB2E69">
            <w:r w:rsidRPr="00BF0ED7">
              <w:t xml:space="preserve">PDF / </w:t>
            </w:r>
            <w:proofErr w:type="spellStart"/>
            <w:r w:rsidRPr="00BF0ED7">
              <w:t>Wiki</w:t>
            </w:r>
            <w:proofErr w:type="spellEnd"/>
          </w:p>
        </w:tc>
      </w:tr>
    </w:tbl>
    <w:p w:rsidR="005F15F8" w:rsidRDefault="005F15F8" w:rsidP="00BF0ED7"/>
    <w:p w:rsidR="00BF0ED7" w:rsidRPr="00BF0ED7" w:rsidRDefault="00BF0ED7" w:rsidP="00BF0ED7">
      <w:pPr>
        <w:rPr>
          <w:b/>
          <w:sz w:val="24"/>
        </w:rPr>
      </w:pPr>
      <w:r w:rsidRPr="00BF0ED7">
        <w:rPr>
          <w:b/>
          <w:sz w:val="24"/>
        </w:rPr>
        <w:t xml:space="preserve">№3.4 </w:t>
      </w:r>
      <w:r>
        <w:rPr>
          <w:b/>
          <w:sz w:val="24"/>
        </w:rPr>
        <w:t>Перечень п</w:t>
      </w:r>
      <w:r w:rsidRPr="00BF0ED7">
        <w:rPr>
          <w:b/>
          <w:sz w:val="24"/>
        </w:rPr>
        <w:t>ротокол</w:t>
      </w:r>
      <w:r>
        <w:rPr>
          <w:b/>
          <w:sz w:val="24"/>
        </w:rPr>
        <w:t>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46"/>
        <w:gridCol w:w="1545"/>
        <w:gridCol w:w="1737"/>
        <w:gridCol w:w="1549"/>
        <w:gridCol w:w="1673"/>
        <w:gridCol w:w="1495"/>
      </w:tblGrid>
      <w:tr w:rsidR="00BF0ED7" w:rsidRPr="00BF0ED7" w:rsidTr="00BF0ED7">
        <w:tc>
          <w:tcPr>
            <w:tcW w:w="1557" w:type="dxa"/>
          </w:tcPr>
          <w:p w:rsidR="00BF0ED7" w:rsidRPr="00BF0ED7" w:rsidRDefault="00BF0ED7" w:rsidP="004E2821">
            <w:r w:rsidRPr="00BF0ED7">
              <w:t>№</w:t>
            </w:r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>Протокол</w:t>
            </w:r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>Назначение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Участники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Периодичность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Форма фиксации</w:t>
            </w:r>
          </w:p>
        </w:tc>
      </w:tr>
      <w:tr w:rsidR="00BF0ED7" w:rsidRPr="00BF0ED7" w:rsidTr="00BF0ED7">
        <w:tc>
          <w:tcPr>
            <w:tcW w:w="1557" w:type="dxa"/>
          </w:tcPr>
          <w:p w:rsidR="00BF0ED7" w:rsidRPr="00BF0ED7" w:rsidRDefault="00BF0ED7" w:rsidP="004E2821">
            <w:r w:rsidRPr="00BF0ED7">
              <w:t>1</w:t>
            </w:r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 xml:space="preserve">Протокол </w:t>
            </w:r>
            <w:proofErr w:type="spellStart"/>
            <w:r w:rsidRPr="00BF0ED7">
              <w:t>Kick-off</w:t>
            </w:r>
            <w:proofErr w:type="spellEnd"/>
            <w:r w:rsidRPr="00BF0ED7">
              <w:t xml:space="preserve"> (старт)</w:t>
            </w:r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>Распределение ролей, целей и сроков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PM, Заказчик, Команда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Разово</w:t>
            </w:r>
          </w:p>
        </w:tc>
        <w:tc>
          <w:tcPr>
            <w:tcW w:w="1558" w:type="dxa"/>
          </w:tcPr>
          <w:p w:rsidR="00BF0ED7" w:rsidRPr="00BF0ED7" w:rsidRDefault="00BF0ED7" w:rsidP="004E2821">
            <w:proofErr w:type="spellStart"/>
            <w:r w:rsidRPr="00BF0ED7">
              <w:t>Confluence</w:t>
            </w:r>
            <w:proofErr w:type="spellEnd"/>
          </w:p>
        </w:tc>
      </w:tr>
      <w:tr w:rsidR="00BF0ED7" w:rsidRPr="00BF0ED7" w:rsidTr="00BF0ED7">
        <w:tc>
          <w:tcPr>
            <w:tcW w:w="1557" w:type="dxa"/>
          </w:tcPr>
          <w:p w:rsidR="00BF0ED7" w:rsidRPr="00BF0ED7" w:rsidRDefault="00BF0ED7" w:rsidP="004E2821">
            <w:r w:rsidRPr="00BF0ED7">
              <w:t>2</w:t>
            </w:r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>Протокол согласования требований</w:t>
            </w:r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>Утверждение ТЗ и границ проекта (MVP)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Заказчик, Аналитик, PM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По событию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Эл. письмо / Акт</w:t>
            </w:r>
          </w:p>
        </w:tc>
      </w:tr>
      <w:tr w:rsidR="00BF0ED7" w:rsidRPr="00BF0ED7" w:rsidTr="00BF0ED7">
        <w:tc>
          <w:tcPr>
            <w:tcW w:w="1557" w:type="dxa"/>
          </w:tcPr>
          <w:p w:rsidR="00BF0ED7" w:rsidRPr="00BF0ED7" w:rsidRDefault="00BF0ED7" w:rsidP="004E2821">
            <w:r w:rsidRPr="00BF0ED7">
              <w:t>3</w:t>
            </w:r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>Протокол код-</w:t>
            </w:r>
            <w:proofErr w:type="spellStart"/>
            <w:r w:rsidRPr="00BF0ED7">
              <w:t>ревью</w:t>
            </w:r>
            <w:proofErr w:type="spellEnd"/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>Проверка качества кода перед слиянием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 xml:space="preserve">Ведущий </w:t>
            </w:r>
            <w:proofErr w:type="spellStart"/>
            <w:proofErr w:type="gramStart"/>
            <w:r w:rsidRPr="00BF0ED7">
              <w:t>разр</w:t>
            </w:r>
            <w:proofErr w:type="spellEnd"/>
            <w:r w:rsidRPr="00BF0ED7">
              <w:t>.,</w:t>
            </w:r>
            <w:proofErr w:type="gramEnd"/>
            <w:r w:rsidRPr="00BF0ED7">
              <w:t xml:space="preserve"> Разработчики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По событию</w:t>
            </w:r>
          </w:p>
        </w:tc>
        <w:tc>
          <w:tcPr>
            <w:tcW w:w="1558" w:type="dxa"/>
          </w:tcPr>
          <w:p w:rsidR="00BF0ED7" w:rsidRPr="00BF0ED7" w:rsidRDefault="00BF0ED7" w:rsidP="004E2821">
            <w:proofErr w:type="spellStart"/>
            <w:r w:rsidRPr="00BF0ED7">
              <w:t>GitHub</w:t>
            </w:r>
            <w:proofErr w:type="spellEnd"/>
          </w:p>
        </w:tc>
      </w:tr>
      <w:tr w:rsidR="00BF0ED7" w:rsidRPr="00BF0ED7" w:rsidTr="00BF0ED7">
        <w:tc>
          <w:tcPr>
            <w:tcW w:w="1557" w:type="dxa"/>
          </w:tcPr>
          <w:p w:rsidR="00BF0ED7" w:rsidRPr="00BF0ED7" w:rsidRDefault="00BF0ED7" w:rsidP="004E2821">
            <w:r w:rsidRPr="00BF0ED7">
              <w:t>4</w:t>
            </w:r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 xml:space="preserve">Протокол </w:t>
            </w:r>
            <w:proofErr w:type="spellStart"/>
            <w:r w:rsidRPr="00BF0ED7">
              <w:t>юзабилити</w:t>
            </w:r>
            <w:proofErr w:type="spellEnd"/>
            <w:r w:rsidRPr="00BF0ED7">
              <w:t>-тестирования</w:t>
            </w:r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>Проверка удобства покупки для пользователей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UX-дизайнер, QA, Фокус-группа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По событию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 xml:space="preserve">Отчет / </w:t>
            </w:r>
            <w:proofErr w:type="spellStart"/>
            <w:r w:rsidRPr="00BF0ED7">
              <w:t>Word</w:t>
            </w:r>
            <w:proofErr w:type="spellEnd"/>
          </w:p>
        </w:tc>
      </w:tr>
      <w:tr w:rsidR="00BF0ED7" w:rsidRPr="00BF0ED7" w:rsidTr="00BF0ED7">
        <w:tc>
          <w:tcPr>
            <w:tcW w:w="1557" w:type="dxa"/>
          </w:tcPr>
          <w:p w:rsidR="00BF0ED7" w:rsidRPr="00BF0ED7" w:rsidRDefault="00BF0ED7" w:rsidP="004E2821">
            <w:r w:rsidRPr="00BF0ED7">
              <w:t>5</w:t>
            </w:r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>Протокол приемки (UAT)</w:t>
            </w:r>
          </w:p>
        </w:tc>
        <w:tc>
          <w:tcPr>
            <w:tcW w:w="1557" w:type="dxa"/>
          </w:tcPr>
          <w:p w:rsidR="00BF0ED7" w:rsidRPr="00BF0ED7" w:rsidRDefault="00BF0ED7" w:rsidP="004E2821">
            <w:r w:rsidRPr="00BF0ED7">
              <w:t>Подтверждение готовности продукта к запуску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Заказчик, PM, QA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Разово</w:t>
            </w:r>
          </w:p>
        </w:tc>
        <w:tc>
          <w:tcPr>
            <w:tcW w:w="1558" w:type="dxa"/>
          </w:tcPr>
          <w:p w:rsidR="00BF0ED7" w:rsidRPr="00BF0ED7" w:rsidRDefault="00BF0ED7" w:rsidP="004E2821">
            <w:r w:rsidRPr="00BF0ED7">
              <w:t>Акт приемки</w:t>
            </w:r>
          </w:p>
        </w:tc>
      </w:tr>
    </w:tbl>
    <w:p w:rsidR="00BF0ED7" w:rsidRDefault="00BF0ED7" w:rsidP="00BF0ED7"/>
    <w:p w:rsidR="00BF0ED7" w:rsidRPr="00BF0ED7" w:rsidRDefault="00BF0ED7" w:rsidP="00BF0ED7">
      <w:pPr>
        <w:rPr>
          <w:b/>
          <w:sz w:val="24"/>
        </w:rPr>
      </w:pPr>
      <w:r w:rsidRPr="00BF0ED7">
        <w:rPr>
          <w:b/>
          <w:sz w:val="24"/>
        </w:rPr>
        <w:t>№3.5 Связь артефактов и протоколов</w:t>
      </w:r>
    </w:p>
    <w:p w:rsidR="00BF0ED7" w:rsidRDefault="00BF0ED7" w:rsidP="00BF0ED7">
      <w:r>
        <w:t>Требования: Протокол согласо</w:t>
      </w:r>
      <w:r>
        <w:t>вания требований утверждает ТЗ</w:t>
      </w:r>
      <w:r>
        <w:t>. Без подписи заказчика команда не начинает разработку, чтобы</w:t>
      </w:r>
      <w:r>
        <w:t xml:space="preserve"> избежать споров о функционале.</w:t>
      </w:r>
    </w:p>
    <w:p w:rsidR="00BF0ED7" w:rsidRDefault="00BF0ED7" w:rsidP="00BF0ED7">
      <w:r>
        <w:t>Качество код</w:t>
      </w:r>
      <w:r>
        <w:t>а: Протокол код-</w:t>
      </w:r>
      <w:proofErr w:type="spellStart"/>
      <w:r>
        <w:t>ревью</w:t>
      </w:r>
      <w:proofErr w:type="spellEnd"/>
      <w:r>
        <w:t xml:space="preserve"> связан с исходным кодом</w:t>
      </w:r>
      <w:r>
        <w:t xml:space="preserve">. Код не попадает в общий </w:t>
      </w:r>
      <w:proofErr w:type="spellStart"/>
      <w:r>
        <w:t>репозиторий</w:t>
      </w:r>
      <w:proofErr w:type="spellEnd"/>
      <w:r>
        <w:t>, пока не пройдет проверку, что снижа</w:t>
      </w:r>
      <w:r>
        <w:t>ет риск уязвимостей при оплате.</w:t>
      </w:r>
    </w:p>
    <w:p w:rsidR="00BF0ED7" w:rsidRDefault="00BF0ED7" w:rsidP="00BF0ED7">
      <w:r>
        <w:t>Приемка:</w:t>
      </w:r>
      <w:r>
        <w:t xml:space="preserve"> Протокол приемки опирается на </w:t>
      </w:r>
      <w:r>
        <w:t>Тест-кейсы</w:t>
      </w:r>
      <w:r>
        <w:t xml:space="preserve"> и закрытые Баг-репорты</w:t>
      </w:r>
      <w:r>
        <w:t>. Заказчик принимает проект только при отсутствии критических ошибок.</w:t>
      </w:r>
    </w:p>
    <w:p w:rsidR="00BF0ED7" w:rsidRPr="00BF0ED7" w:rsidRDefault="00BF0ED7" w:rsidP="00BF0ED7">
      <w:pPr>
        <w:rPr>
          <w:b/>
          <w:sz w:val="24"/>
        </w:rPr>
      </w:pPr>
      <w:r w:rsidRPr="00BF0ED7">
        <w:rPr>
          <w:b/>
          <w:sz w:val="24"/>
        </w:rPr>
        <w:t>№3.6</w:t>
      </w:r>
      <w:r w:rsidRPr="00BF0ED7">
        <w:rPr>
          <w:b/>
          <w:sz w:val="24"/>
        </w:rPr>
        <w:t xml:space="preserve"> Обоснование выбора</w:t>
      </w:r>
    </w:p>
    <w:p w:rsidR="00BF0ED7" w:rsidRDefault="00BF0ED7" w:rsidP="00BF0ED7">
      <w:r>
        <w:t xml:space="preserve">Обязательные </w:t>
      </w:r>
      <w:proofErr w:type="spellStart"/>
      <w:r>
        <w:t>vs</w:t>
      </w:r>
      <w:proofErr w:type="spellEnd"/>
      <w:r>
        <w:t xml:space="preserve"> Специфичные: Для любого проекта обязательны ТЗ, Код и Тест-кейсы. Для книжного магазина специфичны База данных книг</w:t>
      </w:r>
      <w:r w:rsidR="00A14449">
        <w:t xml:space="preserve"> </w:t>
      </w:r>
      <w:r>
        <w:t>и Руководство админа.</w:t>
      </w:r>
    </w:p>
    <w:p w:rsidR="00BF0ED7" w:rsidRDefault="00BF0ED7" w:rsidP="00BF0ED7"/>
    <w:p w:rsidR="00BF0ED7" w:rsidRDefault="00BF0ED7" w:rsidP="00BF0ED7">
      <w:r>
        <w:lastRenderedPageBreak/>
        <w:t xml:space="preserve">Критичные протоколы: </w:t>
      </w:r>
      <w:proofErr w:type="spellStart"/>
      <w:r>
        <w:t>Юзабилити</w:t>
      </w:r>
      <w:proofErr w:type="spellEnd"/>
      <w:r>
        <w:t>-тестирование критично, так как от удобства сайта зависит конверсия в покупку. Согласование треб</w:t>
      </w:r>
      <w:r w:rsidR="00A14449">
        <w:t>ований защищает от расползания</w:t>
      </w:r>
      <w:r>
        <w:t xml:space="preserve"> задач, когда заказчик просит добавить новые функции в процессе.</w:t>
      </w:r>
    </w:p>
    <w:p w:rsidR="00BF0ED7" w:rsidRDefault="00BF0ED7" w:rsidP="00BF0ED7"/>
    <w:p w:rsidR="00BF0ED7" w:rsidRDefault="00BF0ED7" w:rsidP="00BF0ED7">
      <w:r>
        <w:t>Последствия отсутствия: Без ТЗ сделают н</w:t>
      </w:r>
      <w:r w:rsidR="00A14449">
        <w:t>е то, что нужно. Без Код-</w:t>
      </w:r>
      <w:proofErr w:type="spellStart"/>
      <w:r w:rsidR="00A14449">
        <w:t>ревью</w:t>
      </w:r>
      <w:proofErr w:type="spellEnd"/>
      <w:r w:rsidR="00A14449">
        <w:t xml:space="preserve"> -</w:t>
      </w:r>
      <w:r>
        <w:t xml:space="preserve"> уте</w:t>
      </w:r>
      <w:r w:rsidR="00A14449">
        <w:t>чка данных карт. Без Базы книг -</w:t>
      </w:r>
      <w:r>
        <w:t xml:space="preserve"> сайт будет пустым и не принесет прибыли.</w:t>
      </w:r>
      <w:bookmarkStart w:id="0" w:name="_GoBack"/>
      <w:bookmarkEnd w:id="0"/>
    </w:p>
    <w:p w:rsidR="00BF0ED7" w:rsidRPr="00BF0ED7" w:rsidRDefault="00BF0ED7" w:rsidP="00BF0ED7"/>
    <w:sectPr w:rsidR="00BF0ED7" w:rsidRPr="00BF0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E2F"/>
    <w:rsid w:val="004D4A51"/>
    <w:rsid w:val="005F15F8"/>
    <w:rsid w:val="00775E2F"/>
    <w:rsid w:val="00A14449"/>
    <w:rsid w:val="00BF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494348-3749-407A-B1D2-E6D034E6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1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2026-10-20T03:32:00Z</dcterms:created>
  <dcterms:modified xsi:type="dcterms:W3CDTF">2026-10-20T03:53:00Z</dcterms:modified>
</cp:coreProperties>
</file>