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876" w:rsidRDefault="00FE620D" w:rsidP="00FE620D">
      <w:pPr>
        <w:spacing w:after="0" w:line="240" w:lineRule="auto"/>
        <w:rPr>
          <w:rFonts w:ascii="Arial" w:hAnsi="Arial" w:cs="Arial"/>
          <w:b/>
        </w:rPr>
      </w:pPr>
      <w:r w:rsidRPr="00FE620D">
        <w:rPr>
          <w:rFonts w:ascii="Arial" w:hAnsi="Arial" w:cs="Arial"/>
          <w:b/>
        </w:rPr>
        <w:t>Conference 2017 – Constitutional Amendments</w:t>
      </w:r>
    </w:p>
    <w:p w:rsidR="00FE620D" w:rsidRPr="001E4DB2" w:rsidRDefault="00FE620D" w:rsidP="00FE620D">
      <w:pPr>
        <w:spacing w:after="0" w:line="240" w:lineRule="auto"/>
        <w:rPr>
          <w:rFonts w:ascii="Arial" w:hAnsi="Arial" w:cs="Arial"/>
          <w:b/>
          <w:sz w:val="12"/>
          <w:szCs w:val="12"/>
        </w:rPr>
      </w:pPr>
    </w:p>
    <w:p w:rsidR="00FE620D" w:rsidRPr="00FE620D" w:rsidRDefault="00FE620D" w:rsidP="00FE620D">
      <w:pPr>
        <w:spacing w:after="0" w:line="240" w:lineRule="auto"/>
        <w:rPr>
          <w:rFonts w:ascii="Arial" w:hAnsi="Arial" w:cs="Arial"/>
        </w:rPr>
      </w:pPr>
      <w:r>
        <w:rPr>
          <w:rFonts w:ascii="Arial" w:hAnsi="Arial" w:cs="Arial"/>
        </w:rPr>
        <w:t xml:space="preserve">Below is a summary of the rule changes </w:t>
      </w:r>
      <w:r w:rsidR="004E7987">
        <w:rPr>
          <w:rFonts w:ascii="Arial" w:hAnsi="Arial" w:cs="Arial"/>
        </w:rPr>
        <w:t>going to</w:t>
      </w:r>
      <w:r>
        <w:rPr>
          <w:rFonts w:ascii="Arial" w:hAnsi="Arial" w:cs="Arial"/>
        </w:rPr>
        <w:t xml:space="preserve"> conference, with my comments in italics</w:t>
      </w:r>
      <w:r w:rsidR="003457A8">
        <w:rPr>
          <w:rFonts w:ascii="Arial" w:hAnsi="Arial" w:cs="Arial"/>
        </w:rPr>
        <w:t xml:space="preserve"> – these are personal opinions, the meeting is welcome to take a different view</w:t>
      </w:r>
      <w:r w:rsidR="00272C3D">
        <w:rPr>
          <w:rFonts w:ascii="Arial" w:hAnsi="Arial" w:cs="Arial"/>
        </w:rPr>
        <w:t xml:space="preserve"> when advising delegates</w:t>
      </w:r>
      <w:r>
        <w:rPr>
          <w:rFonts w:ascii="Arial" w:hAnsi="Arial" w:cs="Arial"/>
        </w:rPr>
        <w:t>.</w:t>
      </w:r>
    </w:p>
    <w:p w:rsidR="00FE620D" w:rsidRPr="001A4E01" w:rsidRDefault="00FE620D" w:rsidP="00FE620D">
      <w:pPr>
        <w:spacing w:after="0" w:line="240" w:lineRule="auto"/>
        <w:rPr>
          <w:rFonts w:ascii="Arial" w:hAnsi="Arial" w:cs="Arial"/>
          <w:sz w:val="12"/>
          <w:szCs w:val="12"/>
        </w:rPr>
      </w:pPr>
    </w:p>
    <w:p w:rsidR="00DB61F6" w:rsidRDefault="003457A8" w:rsidP="00FE620D">
      <w:pPr>
        <w:spacing w:after="0" w:line="240" w:lineRule="auto"/>
        <w:rPr>
          <w:rFonts w:ascii="Arial" w:hAnsi="Arial" w:cs="Arial"/>
        </w:rPr>
      </w:pPr>
      <w:r>
        <w:rPr>
          <w:rFonts w:ascii="Arial" w:hAnsi="Arial" w:cs="Arial"/>
        </w:rPr>
        <w:t>1.</w:t>
      </w:r>
      <w:r>
        <w:rPr>
          <w:rFonts w:ascii="Arial" w:hAnsi="Arial" w:cs="Arial"/>
        </w:rPr>
        <w:tab/>
      </w:r>
      <w:r w:rsidR="00DB61F6">
        <w:rPr>
          <w:rFonts w:ascii="Arial" w:hAnsi="Arial" w:cs="Arial"/>
          <w:u w:val="single"/>
        </w:rPr>
        <w:t>Proposed by the NEC</w:t>
      </w:r>
    </w:p>
    <w:p w:rsidR="008F7BCF" w:rsidRPr="001A4E01" w:rsidRDefault="008F7BCF" w:rsidP="00FE620D">
      <w:pPr>
        <w:spacing w:after="0" w:line="240" w:lineRule="auto"/>
        <w:rPr>
          <w:rFonts w:ascii="Arial" w:hAnsi="Arial" w:cs="Arial"/>
          <w:sz w:val="12"/>
          <w:szCs w:val="12"/>
        </w:rPr>
      </w:pPr>
    </w:p>
    <w:p w:rsidR="008F7BCF" w:rsidRDefault="008F7BCF" w:rsidP="00AE5F9F">
      <w:pPr>
        <w:spacing w:after="0" w:line="240" w:lineRule="auto"/>
        <w:ind w:left="510"/>
        <w:rPr>
          <w:rFonts w:ascii="Arial" w:hAnsi="Arial" w:cs="Arial"/>
        </w:rPr>
      </w:pPr>
      <w:r>
        <w:rPr>
          <w:rFonts w:ascii="Arial" w:hAnsi="Arial" w:cs="Arial"/>
        </w:rPr>
        <w:t xml:space="preserve">Amend the disciplinary clause to include the </w:t>
      </w:r>
      <w:r w:rsidR="00880ABC">
        <w:rPr>
          <w:rFonts w:ascii="Arial" w:hAnsi="Arial" w:cs="Arial"/>
        </w:rPr>
        <w:t xml:space="preserve">additional </w:t>
      </w:r>
      <w:r>
        <w:rPr>
          <w:rFonts w:ascii="Arial" w:hAnsi="Arial" w:cs="Arial"/>
        </w:rPr>
        <w:t>underlined words:</w:t>
      </w:r>
    </w:p>
    <w:p w:rsidR="008F7BCF" w:rsidRPr="001A4E01" w:rsidRDefault="008F7BCF" w:rsidP="00FE620D">
      <w:pPr>
        <w:spacing w:after="0" w:line="240" w:lineRule="auto"/>
        <w:rPr>
          <w:rFonts w:ascii="Arial" w:hAnsi="Arial" w:cs="Arial"/>
          <w:sz w:val="12"/>
          <w:szCs w:val="12"/>
        </w:rPr>
      </w:pPr>
    </w:p>
    <w:p w:rsidR="008F7BCF" w:rsidRDefault="008F7BCF" w:rsidP="003457A8">
      <w:pPr>
        <w:spacing w:after="0" w:line="240" w:lineRule="auto"/>
        <w:ind w:left="1020"/>
        <w:rPr>
          <w:rFonts w:ascii="Arial" w:hAnsi="Arial" w:cs="Arial"/>
        </w:rPr>
      </w:pPr>
      <w:r w:rsidRPr="008F7BCF">
        <w:rPr>
          <w:rFonts w:ascii="Arial" w:hAnsi="Arial" w:cs="Arial"/>
        </w:rPr>
        <w:t xml:space="preserve">No member of the Party shall engage in conduct which in the opinion of the NEC is prejudicial, or in any act which in the opinion of the NEC is grossly detrimental to the Party. </w:t>
      </w:r>
      <w:r w:rsidRPr="008F7BCF">
        <w:rPr>
          <w:rFonts w:ascii="Arial" w:hAnsi="Arial" w:cs="Arial"/>
          <w:u w:val="single"/>
        </w:rPr>
        <w:t xml:space="preserve">The NEC shall take account of any codes of conduct currently in force and shall regard any incident which in their view was motivated by hostility or prejudice based on age; disability; gender reassignment; marriage and civil partnership; pregnancy and maternity; race; religion or belief; sex; or sexual orientation as conduct prejudicial to the Party. These shall include but not be limited to incidents motivated by racism, antisemitism, Islamophobia or otherwise racist language, sentiments, stereotypes or actions, sexual harassment, bullying or any form of intimidation towards another person </w:t>
      </w:r>
      <w:proofErr w:type="gramStart"/>
      <w:r w:rsidRPr="008F7BCF">
        <w:rPr>
          <w:rFonts w:ascii="Arial" w:hAnsi="Arial" w:cs="Arial"/>
          <w:u w:val="single"/>
        </w:rPr>
        <w:t>on the basis of</w:t>
      </w:r>
      <w:proofErr w:type="gramEnd"/>
      <w:r w:rsidRPr="008F7BCF">
        <w:rPr>
          <w:rFonts w:ascii="Arial" w:hAnsi="Arial" w:cs="Arial"/>
          <w:u w:val="single"/>
        </w:rPr>
        <w:t xml:space="preserve"> a protected characteristic as determined by the NEC in public, private, online or offline, as conduct prejudicial to the Party. </w:t>
      </w:r>
      <w:r w:rsidRPr="008F7BCF">
        <w:rPr>
          <w:rFonts w:ascii="Arial" w:hAnsi="Arial" w:cs="Arial"/>
        </w:rPr>
        <w:t>Any dispute as to whether a member is in breach of the provisions of this sub-clause shall be determined by the NCC in accordance with Chapter 1 Clause IX above and the disciplinary rules and guidelines in Chapter 6 below. Where appropriate the NCC shall have regard to involvement in financial support for the organisation and/or the activities of any organisation declared ineligible for affiliation to the Party under Chapter 1.II.5 or 3.C above; or to the candidature of the members in opposition to an officially endorsed Labour Party candidate or the support for such candidature. The NCC shall not have regard to the mere holding or expression of beliefs and opinions.</w:t>
      </w:r>
    </w:p>
    <w:p w:rsidR="008F7BCF" w:rsidRPr="001A4E01" w:rsidRDefault="008F7BCF" w:rsidP="008F7BCF">
      <w:pPr>
        <w:spacing w:after="0" w:line="240" w:lineRule="auto"/>
        <w:ind w:left="510"/>
        <w:rPr>
          <w:rFonts w:ascii="Arial" w:hAnsi="Arial" w:cs="Arial"/>
          <w:sz w:val="12"/>
          <w:szCs w:val="12"/>
        </w:rPr>
      </w:pPr>
    </w:p>
    <w:p w:rsidR="00DB61F6" w:rsidRDefault="00880ABC" w:rsidP="003457A8">
      <w:pPr>
        <w:spacing w:after="0" w:line="240" w:lineRule="auto"/>
        <w:ind w:left="510"/>
        <w:rPr>
          <w:rFonts w:ascii="Arial" w:hAnsi="Arial" w:cs="Arial"/>
        </w:rPr>
      </w:pPr>
      <w:r w:rsidRPr="00880ABC">
        <w:rPr>
          <w:rFonts w:ascii="Arial" w:hAnsi="Arial" w:cs="Arial"/>
          <w:b/>
          <w:i/>
        </w:rPr>
        <w:t xml:space="preserve">Note:  </w:t>
      </w:r>
      <w:r w:rsidRPr="00880ABC">
        <w:rPr>
          <w:rFonts w:ascii="Arial" w:hAnsi="Arial" w:cs="Arial"/>
          <w:i/>
        </w:rPr>
        <w:t>This was agreed unanimously by the NEC after consultation with all stakeholders.  Recommend that</w:t>
      </w:r>
      <w:r w:rsidR="003457A8">
        <w:rPr>
          <w:rFonts w:ascii="Arial" w:hAnsi="Arial" w:cs="Arial"/>
          <w:i/>
        </w:rPr>
        <w:t xml:space="preserve"> delegates support.</w:t>
      </w:r>
    </w:p>
    <w:p w:rsidR="003457A8" w:rsidRPr="001A4E01" w:rsidRDefault="003457A8" w:rsidP="00FE620D">
      <w:pPr>
        <w:spacing w:after="0" w:line="240" w:lineRule="auto"/>
        <w:rPr>
          <w:rFonts w:ascii="Arial" w:hAnsi="Arial" w:cs="Arial"/>
          <w:sz w:val="12"/>
          <w:szCs w:val="12"/>
        </w:rPr>
      </w:pPr>
    </w:p>
    <w:p w:rsidR="003457A8" w:rsidRDefault="003457A8" w:rsidP="00FE620D">
      <w:pPr>
        <w:spacing w:after="0" w:line="240" w:lineRule="auto"/>
        <w:rPr>
          <w:rFonts w:ascii="Arial" w:hAnsi="Arial" w:cs="Arial"/>
        </w:rPr>
      </w:pPr>
      <w:r>
        <w:rPr>
          <w:rFonts w:ascii="Arial" w:hAnsi="Arial" w:cs="Arial"/>
        </w:rPr>
        <w:t>2.</w:t>
      </w:r>
      <w:r>
        <w:rPr>
          <w:rFonts w:ascii="Arial" w:hAnsi="Arial" w:cs="Arial"/>
        </w:rPr>
        <w:tab/>
      </w:r>
      <w:r>
        <w:rPr>
          <w:rFonts w:ascii="Arial" w:hAnsi="Arial" w:cs="Arial"/>
          <w:u w:val="single"/>
        </w:rPr>
        <w:t xml:space="preserve">Proposed by (a) Hastings &amp; Rye </w:t>
      </w:r>
      <w:r w:rsidR="003E48C9">
        <w:rPr>
          <w:rFonts w:ascii="Arial" w:hAnsi="Arial" w:cs="Arial"/>
          <w:u w:val="single"/>
        </w:rPr>
        <w:t xml:space="preserve">CLP </w:t>
      </w:r>
      <w:r>
        <w:rPr>
          <w:rFonts w:ascii="Arial" w:hAnsi="Arial" w:cs="Arial"/>
          <w:u w:val="single"/>
        </w:rPr>
        <w:t>(b) Bury South</w:t>
      </w:r>
      <w:r w:rsidR="003E48C9">
        <w:rPr>
          <w:rFonts w:ascii="Arial" w:hAnsi="Arial" w:cs="Arial"/>
          <w:u w:val="single"/>
        </w:rPr>
        <w:t xml:space="preserve"> CLP</w:t>
      </w:r>
      <w:r>
        <w:rPr>
          <w:rFonts w:ascii="Arial" w:hAnsi="Arial" w:cs="Arial"/>
          <w:u w:val="single"/>
        </w:rPr>
        <w:t>, Jewish Labour Movement and others</w:t>
      </w:r>
    </w:p>
    <w:p w:rsidR="003457A8" w:rsidRPr="001A4E01" w:rsidRDefault="003457A8" w:rsidP="00FE620D">
      <w:pPr>
        <w:spacing w:after="0" w:line="240" w:lineRule="auto"/>
        <w:rPr>
          <w:rFonts w:ascii="Arial" w:hAnsi="Arial" w:cs="Arial"/>
          <w:sz w:val="12"/>
          <w:szCs w:val="12"/>
        </w:rPr>
      </w:pPr>
    </w:p>
    <w:p w:rsidR="003457A8" w:rsidRDefault="003457A8" w:rsidP="003457A8">
      <w:pPr>
        <w:spacing w:after="0" w:line="240" w:lineRule="auto"/>
        <w:ind w:left="510"/>
        <w:rPr>
          <w:rFonts w:ascii="Arial" w:hAnsi="Arial" w:cs="Arial"/>
        </w:rPr>
      </w:pPr>
      <w:r>
        <w:rPr>
          <w:rFonts w:ascii="Arial" w:hAnsi="Arial" w:cs="Arial"/>
        </w:rPr>
        <w:t>Two different amendments to the same disciplinary clause as above.  Movers will be asked to withdraw / remit in favour of the NEC rule change, otherwise the NEC will oppose.</w:t>
      </w:r>
    </w:p>
    <w:p w:rsidR="003457A8" w:rsidRPr="001A4E01" w:rsidRDefault="003457A8" w:rsidP="003457A8">
      <w:pPr>
        <w:spacing w:after="0" w:line="240" w:lineRule="auto"/>
        <w:ind w:left="510"/>
        <w:rPr>
          <w:rFonts w:ascii="Arial" w:hAnsi="Arial" w:cs="Arial"/>
          <w:sz w:val="12"/>
          <w:szCs w:val="12"/>
        </w:rPr>
      </w:pPr>
    </w:p>
    <w:p w:rsidR="003457A8" w:rsidRDefault="003457A8" w:rsidP="003457A8">
      <w:pPr>
        <w:spacing w:after="0" w:line="240" w:lineRule="auto"/>
        <w:ind w:left="510"/>
        <w:rPr>
          <w:rFonts w:ascii="Arial" w:hAnsi="Arial" w:cs="Arial"/>
          <w:i/>
        </w:rPr>
      </w:pPr>
      <w:r>
        <w:rPr>
          <w:rFonts w:ascii="Arial" w:hAnsi="Arial" w:cs="Arial"/>
          <w:b/>
          <w:i/>
        </w:rPr>
        <w:t xml:space="preserve">Note:  </w:t>
      </w:r>
      <w:r>
        <w:rPr>
          <w:rFonts w:ascii="Arial" w:hAnsi="Arial" w:cs="Arial"/>
          <w:i/>
        </w:rPr>
        <w:t>Recommend that delegates oppose, if not withdrawn.</w:t>
      </w:r>
    </w:p>
    <w:p w:rsidR="00415756" w:rsidRPr="001A4E01" w:rsidRDefault="00415756" w:rsidP="003457A8">
      <w:pPr>
        <w:spacing w:after="0" w:line="240" w:lineRule="auto"/>
        <w:ind w:left="510"/>
        <w:rPr>
          <w:rFonts w:ascii="Arial" w:hAnsi="Arial" w:cs="Arial"/>
          <w:sz w:val="12"/>
          <w:szCs w:val="12"/>
        </w:rPr>
      </w:pPr>
    </w:p>
    <w:p w:rsidR="00415756" w:rsidRDefault="00782424" w:rsidP="00415756">
      <w:pPr>
        <w:spacing w:after="0" w:line="240" w:lineRule="auto"/>
        <w:ind w:left="510" w:hanging="510"/>
        <w:rPr>
          <w:rFonts w:ascii="Arial" w:hAnsi="Arial" w:cs="Arial"/>
          <w:u w:val="single"/>
        </w:rPr>
      </w:pPr>
      <w:r>
        <w:rPr>
          <w:rFonts w:ascii="Arial" w:hAnsi="Arial" w:cs="Arial"/>
        </w:rPr>
        <w:t>3.</w:t>
      </w:r>
      <w:r>
        <w:rPr>
          <w:rFonts w:ascii="Arial" w:hAnsi="Arial" w:cs="Arial"/>
        </w:rPr>
        <w:tab/>
      </w:r>
      <w:r>
        <w:rPr>
          <w:rFonts w:ascii="Arial" w:hAnsi="Arial" w:cs="Arial"/>
          <w:u w:val="single"/>
        </w:rPr>
        <w:t>Proposed by (a) Kingswood</w:t>
      </w:r>
      <w:r w:rsidR="003E48C9">
        <w:rPr>
          <w:rFonts w:ascii="Arial" w:hAnsi="Arial" w:cs="Arial"/>
          <w:u w:val="single"/>
        </w:rPr>
        <w:t xml:space="preserve"> CLP</w:t>
      </w:r>
      <w:r>
        <w:rPr>
          <w:rFonts w:ascii="Arial" w:hAnsi="Arial" w:cs="Arial"/>
          <w:u w:val="single"/>
        </w:rPr>
        <w:t xml:space="preserve"> (b) Caerphilly</w:t>
      </w:r>
      <w:r w:rsidR="003E48C9">
        <w:rPr>
          <w:rFonts w:ascii="Arial" w:hAnsi="Arial" w:cs="Arial"/>
          <w:u w:val="single"/>
        </w:rPr>
        <w:t xml:space="preserve"> CLP</w:t>
      </w:r>
      <w:r>
        <w:rPr>
          <w:rFonts w:ascii="Arial" w:hAnsi="Arial" w:cs="Arial"/>
          <w:u w:val="single"/>
        </w:rPr>
        <w:t xml:space="preserve"> (c) Huddersfield</w:t>
      </w:r>
      <w:r w:rsidR="003E48C9">
        <w:rPr>
          <w:rFonts w:ascii="Arial" w:hAnsi="Arial" w:cs="Arial"/>
          <w:u w:val="single"/>
        </w:rPr>
        <w:t xml:space="preserve"> CLP</w:t>
      </w:r>
    </w:p>
    <w:p w:rsidR="00F012FF" w:rsidRPr="001A4E01" w:rsidRDefault="00F012FF" w:rsidP="00F012FF">
      <w:pPr>
        <w:spacing w:after="0" w:line="240" w:lineRule="auto"/>
        <w:rPr>
          <w:rFonts w:ascii="Arial" w:hAnsi="Arial" w:cs="Arial"/>
          <w:sz w:val="12"/>
          <w:szCs w:val="12"/>
        </w:rPr>
      </w:pPr>
    </w:p>
    <w:p w:rsidR="00F012FF" w:rsidRDefault="00F012FF" w:rsidP="00F012FF">
      <w:pPr>
        <w:spacing w:after="0" w:line="240" w:lineRule="auto"/>
        <w:ind w:left="510"/>
        <w:rPr>
          <w:rFonts w:ascii="Arial" w:hAnsi="Arial" w:cs="Arial"/>
        </w:rPr>
      </w:pPr>
      <w:r>
        <w:rPr>
          <w:rFonts w:ascii="Arial" w:hAnsi="Arial" w:cs="Arial"/>
        </w:rPr>
        <w:t>The Kingswood amendment would remove registered supporters (the £3 / £25 people) from the rulebook and participation in leadership elections.  Caerphilly and Huddersfield would remove affiliated supporters – those who get a vote through their trade union affiliation – as well.</w:t>
      </w:r>
    </w:p>
    <w:p w:rsidR="00592B78" w:rsidRPr="001A4E01" w:rsidRDefault="00592B78" w:rsidP="00F012FF">
      <w:pPr>
        <w:spacing w:after="0" w:line="240" w:lineRule="auto"/>
        <w:ind w:left="510"/>
        <w:rPr>
          <w:rFonts w:ascii="Arial" w:hAnsi="Arial" w:cs="Arial"/>
          <w:sz w:val="12"/>
          <w:szCs w:val="12"/>
        </w:rPr>
      </w:pPr>
    </w:p>
    <w:p w:rsidR="00796DD0" w:rsidRDefault="00592B78" w:rsidP="00F012FF">
      <w:pPr>
        <w:spacing w:after="0" w:line="240" w:lineRule="auto"/>
        <w:ind w:left="510"/>
        <w:rPr>
          <w:rFonts w:ascii="Arial" w:hAnsi="Arial" w:cs="Arial"/>
          <w:i/>
        </w:rPr>
      </w:pPr>
      <w:r>
        <w:rPr>
          <w:rFonts w:ascii="Arial" w:hAnsi="Arial" w:cs="Arial"/>
          <w:b/>
          <w:i/>
        </w:rPr>
        <w:t>Note:</w:t>
      </w:r>
      <w:r>
        <w:rPr>
          <w:rFonts w:ascii="Arial" w:hAnsi="Arial" w:cs="Arial"/>
          <w:i/>
        </w:rPr>
        <w:t xml:space="preserve">  I would</w:t>
      </w:r>
      <w:r w:rsidR="00194386">
        <w:rPr>
          <w:rFonts w:ascii="Arial" w:hAnsi="Arial" w:cs="Arial"/>
          <w:i/>
        </w:rPr>
        <w:t xml:space="preserve"> like to</w:t>
      </w:r>
      <w:r>
        <w:rPr>
          <w:rFonts w:ascii="Arial" w:hAnsi="Arial" w:cs="Arial"/>
          <w:i/>
        </w:rPr>
        <w:t xml:space="preserve"> support</w:t>
      </w:r>
      <w:r w:rsidR="00194386">
        <w:rPr>
          <w:rFonts w:ascii="Arial" w:hAnsi="Arial" w:cs="Arial"/>
          <w:i/>
        </w:rPr>
        <w:t xml:space="preserve"> Kingswood and oppose</w:t>
      </w:r>
      <w:r>
        <w:rPr>
          <w:rFonts w:ascii="Arial" w:hAnsi="Arial" w:cs="Arial"/>
          <w:i/>
        </w:rPr>
        <w:t xml:space="preserve"> the other two.  </w:t>
      </w:r>
      <w:r w:rsidR="00564369">
        <w:rPr>
          <w:rFonts w:ascii="Arial" w:hAnsi="Arial" w:cs="Arial"/>
          <w:i/>
        </w:rPr>
        <w:t xml:space="preserve">Both categories were introduced by the Collins review in 2014.  Registered supporters </w:t>
      </w:r>
      <w:r w:rsidR="00BD4D46">
        <w:rPr>
          <w:rFonts w:ascii="Arial" w:hAnsi="Arial" w:cs="Arial"/>
          <w:i/>
        </w:rPr>
        <w:t>are</w:t>
      </w:r>
      <w:r w:rsidR="00564369">
        <w:rPr>
          <w:rFonts w:ascii="Arial" w:hAnsi="Arial" w:cs="Arial"/>
          <w:i/>
        </w:rPr>
        <w:t xml:space="preserve"> </w:t>
      </w:r>
      <w:r w:rsidR="00DA7BEC">
        <w:rPr>
          <w:rFonts w:ascii="Arial" w:hAnsi="Arial" w:cs="Arial"/>
          <w:i/>
        </w:rPr>
        <w:t>un</w:t>
      </w:r>
      <w:r w:rsidR="00564369">
        <w:rPr>
          <w:rFonts w:ascii="Arial" w:hAnsi="Arial" w:cs="Arial"/>
          <w:i/>
        </w:rPr>
        <w:t xml:space="preserve">popular with </w:t>
      </w:r>
      <w:r w:rsidR="00DA7BEC">
        <w:rPr>
          <w:rFonts w:ascii="Arial" w:hAnsi="Arial" w:cs="Arial"/>
          <w:i/>
        </w:rPr>
        <w:t xml:space="preserve">fully paid-up </w:t>
      </w:r>
      <w:r w:rsidR="00564369">
        <w:rPr>
          <w:rFonts w:ascii="Arial" w:hAnsi="Arial" w:cs="Arial"/>
          <w:i/>
        </w:rPr>
        <w:t xml:space="preserve">members on all wings of the party.  In </w:t>
      </w:r>
      <w:proofErr w:type="gramStart"/>
      <w:r w:rsidR="00564369">
        <w:rPr>
          <w:rFonts w:ascii="Arial" w:hAnsi="Arial" w:cs="Arial"/>
          <w:i/>
        </w:rPr>
        <w:t>contrast</w:t>
      </w:r>
      <w:proofErr w:type="gramEnd"/>
      <w:r w:rsidR="00564369">
        <w:rPr>
          <w:rFonts w:ascii="Arial" w:hAnsi="Arial" w:cs="Arial"/>
          <w:i/>
        </w:rPr>
        <w:t xml:space="preserve"> a</w:t>
      </w:r>
      <w:r>
        <w:rPr>
          <w:rFonts w:ascii="Arial" w:hAnsi="Arial" w:cs="Arial"/>
          <w:i/>
        </w:rPr>
        <w:t>ffiliated supporters have not caused difficulties, and they provide potentially useful link</w:t>
      </w:r>
      <w:r w:rsidR="00AE5F9F">
        <w:rPr>
          <w:rFonts w:ascii="Arial" w:hAnsi="Arial" w:cs="Arial"/>
          <w:i/>
        </w:rPr>
        <w:t>s</w:t>
      </w:r>
      <w:r>
        <w:rPr>
          <w:rFonts w:ascii="Arial" w:hAnsi="Arial" w:cs="Arial"/>
          <w:i/>
        </w:rPr>
        <w:t xml:space="preserve"> with the trade unions.  </w:t>
      </w:r>
    </w:p>
    <w:p w:rsidR="00796DD0" w:rsidRPr="001A4E01" w:rsidRDefault="00796DD0" w:rsidP="00F012FF">
      <w:pPr>
        <w:spacing w:after="0" w:line="240" w:lineRule="auto"/>
        <w:ind w:left="510"/>
        <w:rPr>
          <w:rFonts w:ascii="Arial" w:hAnsi="Arial" w:cs="Arial"/>
          <w:i/>
          <w:sz w:val="12"/>
          <w:szCs w:val="12"/>
          <w:u w:val="single"/>
        </w:rPr>
      </w:pPr>
    </w:p>
    <w:p w:rsidR="00592B78" w:rsidRDefault="00592B78" w:rsidP="00F012FF">
      <w:pPr>
        <w:spacing w:after="0" w:line="240" w:lineRule="auto"/>
        <w:ind w:left="510"/>
        <w:rPr>
          <w:rFonts w:ascii="Arial" w:hAnsi="Arial" w:cs="Arial"/>
        </w:rPr>
      </w:pPr>
      <w:proofErr w:type="gramStart"/>
      <w:r w:rsidRPr="00564369">
        <w:rPr>
          <w:rFonts w:ascii="Arial" w:hAnsi="Arial" w:cs="Arial"/>
          <w:i/>
          <w:u w:val="single"/>
        </w:rPr>
        <w:t>However</w:t>
      </w:r>
      <w:proofErr w:type="gramEnd"/>
      <w:r w:rsidR="00564369">
        <w:rPr>
          <w:rFonts w:ascii="Arial" w:hAnsi="Arial" w:cs="Arial"/>
          <w:i/>
        </w:rPr>
        <w:t xml:space="preserve"> </w:t>
      </w:r>
      <w:r w:rsidR="001525E6">
        <w:rPr>
          <w:rFonts w:ascii="Arial" w:hAnsi="Arial" w:cs="Arial"/>
          <w:i/>
        </w:rPr>
        <w:t xml:space="preserve">at the July NEC meeting </w:t>
      </w:r>
      <w:r w:rsidR="00564369">
        <w:rPr>
          <w:rFonts w:ascii="Arial" w:hAnsi="Arial" w:cs="Arial"/>
          <w:i/>
        </w:rPr>
        <w:t xml:space="preserve">Unite </w:t>
      </w:r>
      <w:r w:rsidR="0032540C">
        <w:rPr>
          <w:rFonts w:ascii="Arial" w:hAnsi="Arial" w:cs="Arial"/>
          <w:i/>
        </w:rPr>
        <w:t>representatives</w:t>
      </w:r>
      <w:r w:rsidR="001D2DF1">
        <w:rPr>
          <w:rFonts w:ascii="Arial" w:hAnsi="Arial" w:cs="Arial"/>
          <w:i/>
        </w:rPr>
        <w:t xml:space="preserve"> proposed that the NEC should</w:t>
      </w:r>
      <w:r w:rsidR="001525E6">
        <w:rPr>
          <w:rFonts w:ascii="Arial" w:hAnsi="Arial" w:cs="Arial"/>
          <w:i/>
        </w:rPr>
        <w:t xml:space="preserve"> review the</w:t>
      </w:r>
      <w:r w:rsidR="006D3729">
        <w:rPr>
          <w:rFonts w:ascii="Arial" w:hAnsi="Arial" w:cs="Arial"/>
          <w:i/>
        </w:rPr>
        <w:t xml:space="preserve"> Collins </w:t>
      </w:r>
      <w:r w:rsidR="001525E6">
        <w:rPr>
          <w:rFonts w:ascii="Arial" w:hAnsi="Arial" w:cs="Arial"/>
          <w:i/>
        </w:rPr>
        <w:t xml:space="preserve">package as a whole, rather than </w:t>
      </w:r>
      <w:r w:rsidR="00D401AC">
        <w:rPr>
          <w:rFonts w:ascii="Arial" w:hAnsi="Arial" w:cs="Arial"/>
          <w:i/>
        </w:rPr>
        <w:t xml:space="preserve">make </w:t>
      </w:r>
      <w:r w:rsidR="001525E6">
        <w:rPr>
          <w:rFonts w:ascii="Arial" w:hAnsi="Arial" w:cs="Arial"/>
          <w:i/>
        </w:rPr>
        <w:t xml:space="preserve">piecemeal </w:t>
      </w:r>
      <w:r w:rsidR="006D3729">
        <w:rPr>
          <w:rFonts w:ascii="Arial" w:hAnsi="Arial" w:cs="Arial"/>
          <w:i/>
        </w:rPr>
        <w:t>changes</w:t>
      </w:r>
      <w:r w:rsidR="001525E6">
        <w:rPr>
          <w:rFonts w:ascii="Arial" w:hAnsi="Arial" w:cs="Arial"/>
          <w:i/>
        </w:rPr>
        <w:t>.</w:t>
      </w:r>
      <w:r w:rsidR="00C16AE5">
        <w:rPr>
          <w:rFonts w:ascii="Arial" w:hAnsi="Arial" w:cs="Arial"/>
          <w:i/>
        </w:rPr>
        <w:t xml:space="preserve">  If this is agreed at the NEC on 19 September, the movers w</w:t>
      </w:r>
      <w:r w:rsidR="00080466">
        <w:rPr>
          <w:rFonts w:ascii="Arial" w:hAnsi="Arial" w:cs="Arial"/>
          <w:i/>
        </w:rPr>
        <w:t>ill</w:t>
      </w:r>
      <w:r w:rsidR="00C16AE5">
        <w:rPr>
          <w:rFonts w:ascii="Arial" w:hAnsi="Arial" w:cs="Arial"/>
          <w:i/>
        </w:rPr>
        <w:t xml:space="preserve"> be asked to remit their amendments to this review, otherwise the NEC will oppose them.</w:t>
      </w:r>
      <w:r w:rsidR="00CC0B4D">
        <w:rPr>
          <w:rFonts w:ascii="Arial" w:hAnsi="Arial" w:cs="Arial"/>
          <w:i/>
        </w:rPr>
        <w:t xml:space="preserve">  </w:t>
      </w:r>
      <w:proofErr w:type="gramStart"/>
      <w:r w:rsidR="00CC0B4D">
        <w:rPr>
          <w:rFonts w:ascii="Arial" w:hAnsi="Arial" w:cs="Arial"/>
          <w:i/>
        </w:rPr>
        <w:t>So</w:t>
      </w:r>
      <w:proofErr w:type="gramEnd"/>
      <w:r w:rsidR="00CC0B4D">
        <w:rPr>
          <w:rFonts w:ascii="Arial" w:hAnsi="Arial" w:cs="Arial"/>
          <w:i/>
        </w:rPr>
        <w:t xml:space="preserve"> the meeting should decide whether to support them </w:t>
      </w:r>
      <w:r w:rsidR="00CC0B4D">
        <w:rPr>
          <w:rFonts w:ascii="Arial" w:hAnsi="Arial" w:cs="Arial"/>
          <w:i/>
          <w:u w:val="single"/>
        </w:rPr>
        <w:t>if</w:t>
      </w:r>
      <w:r w:rsidR="00CC0B4D">
        <w:rPr>
          <w:rFonts w:ascii="Arial" w:hAnsi="Arial" w:cs="Arial"/>
          <w:i/>
        </w:rPr>
        <w:t xml:space="preserve"> they are put to a vote.</w:t>
      </w:r>
    </w:p>
    <w:p w:rsidR="00CC0B4D" w:rsidRPr="001A4E01" w:rsidRDefault="00CC0B4D" w:rsidP="00F012FF">
      <w:pPr>
        <w:spacing w:after="0" w:line="240" w:lineRule="auto"/>
        <w:ind w:left="510"/>
        <w:rPr>
          <w:rFonts w:ascii="Arial" w:hAnsi="Arial" w:cs="Arial"/>
          <w:sz w:val="12"/>
          <w:szCs w:val="12"/>
        </w:rPr>
      </w:pPr>
    </w:p>
    <w:p w:rsidR="00CC0B4D" w:rsidRDefault="00CC0B4D" w:rsidP="00CC0B4D">
      <w:pPr>
        <w:spacing w:after="0" w:line="240" w:lineRule="auto"/>
        <w:ind w:left="510" w:hanging="510"/>
        <w:rPr>
          <w:rFonts w:ascii="Arial" w:hAnsi="Arial" w:cs="Arial"/>
        </w:rPr>
      </w:pPr>
      <w:r>
        <w:rPr>
          <w:rFonts w:ascii="Arial" w:hAnsi="Arial" w:cs="Arial"/>
        </w:rPr>
        <w:t>4.</w:t>
      </w:r>
      <w:r>
        <w:rPr>
          <w:rFonts w:ascii="Arial" w:hAnsi="Arial" w:cs="Arial"/>
        </w:rPr>
        <w:tab/>
      </w:r>
      <w:r>
        <w:rPr>
          <w:rFonts w:ascii="Arial" w:hAnsi="Arial" w:cs="Arial"/>
          <w:u w:val="single"/>
        </w:rPr>
        <w:t>Proposed by Birmingham &amp; Hall Green</w:t>
      </w:r>
      <w:r w:rsidR="003E48C9">
        <w:rPr>
          <w:rFonts w:ascii="Arial" w:hAnsi="Arial" w:cs="Arial"/>
          <w:u w:val="single"/>
        </w:rPr>
        <w:t xml:space="preserve"> CLP</w:t>
      </w:r>
      <w:r>
        <w:rPr>
          <w:rFonts w:ascii="Arial" w:hAnsi="Arial" w:cs="Arial"/>
          <w:u w:val="single"/>
        </w:rPr>
        <w:t xml:space="preserve"> and others</w:t>
      </w:r>
    </w:p>
    <w:p w:rsidR="00CC0B4D" w:rsidRPr="001A4E01" w:rsidRDefault="00CC0B4D" w:rsidP="00CC0B4D">
      <w:pPr>
        <w:spacing w:after="0" w:line="240" w:lineRule="auto"/>
        <w:ind w:left="510" w:hanging="510"/>
        <w:rPr>
          <w:rFonts w:ascii="Arial" w:hAnsi="Arial" w:cs="Arial"/>
          <w:sz w:val="12"/>
          <w:szCs w:val="12"/>
        </w:rPr>
      </w:pPr>
    </w:p>
    <w:p w:rsidR="00CC0B4D" w:rsidRDefault="00CC0B4D" w:rsidP="00CC0B4D">
      <w:pPr>
        <w:spacing w:after="0" w:line="240" w:lineRule="auto"/>
        <w:ind w:left="510" w:hanging="510"/>
        <w:rPr>
          <w:rFonts w:ascii="Arial" w:hAnsi="Arial" w:cs="Arial"/>
        </w:rPr>
      </w:pPr>
      <w:r>
        <w:rPr>
          <w:rFonts w:ascii="Arial" w:hAnsi="Arial" w:cs="Arial"/>
        </w:rPr>
        <w:tab/>
        <w:t xml:space="preserve">Reduce the percentage of MPs required to nominate a candidate for leader or deputy leader from 15% to 5% (the </w:t>
      </w:r>
      <w:r w:rsidR="005320F2">
        <w:rPr>
          <w:rFonts w:ascii="Arial" w:hAnsi="Arial" w:cs="Arial"/>
        </w:rPr>
        <w:t>“</w:t>
      </w:r>
      <w:r>
        <w:rPr>
          <w:rFonts w:ascii="Arial" w:hAnsi="Arial" w:cs="Arial"/>
        </w:rPr>
        <w:t>McDonnell amendment</w:t>
      </w:r>
      <w:r w:rsidR="005320F2">
        <w:rPr>
          <w:rFonts w:ascii="Arial" w:hAnsi="Arial" w:cs="Arial"/>
        </w:rPr>
        <w:t>”</w:t>
      </w:r>
      <w:r>
        <w:rPr>
          <w:rFonts w:ascii="Arial" w:hAnsi="Arial" w:cs="Arial"/>
        </w:rPr>
        <w:t>).</w:t>
      </w:r>
    </w:p>
    <w:p w:rsidR="00CC0B4D" w:rsidRPr="001A4E01" w:rsidRDefault="00CC0B4D" w:rsidP="00CC0B4D">
      <w:pPr>
        <w:spacing w:after="0" w:line="240" w:lineRule="auto"/>
        <w:ind w:left="510" w:hanging="510"/>
        <w:rPr>
          <w:rFonts w:ascii="Arial" w:hAnsi="Arial" w:cs="Arial"/>
          <w:sz w:val="12"/>
          <w:szCs w:val="12"/>
        </w:rPr>
      </w:pPr>
    </w:p>
    <w:p w:rsidR="0032540C" w:rsidRDefault="00CC0B4D" w:rsidP="00CC0B4D">
      <w:pPr>
        <w:spacing w:after="0" w:line="240" w:lineRule="auto"/>
        <w:ind w:left="510" w:hanging="510"/>
        <w:rPr>
          <w:rFonts w:ascii="Arial" w:hAnsi="Arial" w:cs="Arial"/>
          <w:i/>
        </w:rPr>
      </w:pPr>
      <w:r>
        <w:rPr>
          <w:rFonts w:ascii="Arial" w:hAnsi="Arial" w:cs="Arial"/>
        </w:rPr>
        <w:tab/>
      </w:r>
      <w:r>
        <w:rPr>
          <w:rFonts w:ascii="Arial" w:hAnsi="Arial" w:cs="Arial"/>
          <w:b/>
          <w:i/>
        </w:rPr>
        <w:t>Note:</w:t>
      </w:r>
      <w:r w:rsidR="002E346B">
        <w:rPr>
          <w:rFonts w:ascii="Arial" w:hAnsi="Arial" w:cs="Arial"/>
          <w:i/>
        </w:rPr>
        <w:t xml:space="preserve">  I understand that Unite</w:t>
      </w:r>
      <w:r w:rsidR="0032540C">
        <w:rPr>
          <w:rFonts w:ascii="Arial" w:hAnsi="Arial" w:cs="Arial"/>
          <w:i/>
        </w:rPr>
        <w:t xml:space="preserve"> representatives</w:t>
      </w:r>
      <w:r w:rsidR="002E346B">
        <w:rPr>
          <w:rFonts w:ascii="Arial" w:hAnsi="Arial" w:cs="Arial"/>
          <w:i/>
        </w:rPr>
        <w:t xml:space="preserve"> </w:t>
      </w:r>
      <w:r w:rsidR="0032540C">
        <w:rPr>
          <w:rFonts w:ascii="Arial" w:hAnsi="Arial" w:cs="Arial"/>
          <w:i/>
        </w:rPr>
        <w:t>would include this in the review of Collins, and do not want</w:t>
      </w:r>
      <w:r w:rsidR="002C1B43">
        <w:rPr>
          <w:rFonts w:ascii="Arial" w:hAnsi="Arial" w:cs="Arial"/>
          <w:i/>
        </w:rPr>
        <w:t xml:space="preserve"> conference to vote on it</w:t>
      </w:r>
      <w:r w:rsidR="0032540C">
        <w:rPr>
          <w:rFonts w:ascii="Arial" w:hAnsi="Arial" w:cs="Arial"/>
          <w:i/>
        </w:rPr>
        <w:t>.</w:t>
      </w:r>
      <w:r w:rsidR="004C6754">
        <w:rPr>
          <w:rFonts w:ascii="Arial" w:hAnsi="Arial" w:cs="Arial"/>
          <w:i/>
        </w:rPr>
        <w:t xml:space="preserve">  </w:t>
      </w:r>
      <w:r w:rsidR="00543D0A">
        <w:rPr>
          <w:rFonts w:ascii="Arial" w:hAnsi="Arial" w:cs="Arial"/>
          <w:i/>
        </w:rPr>
        <w:t xml:space="preserve">If this </w:t>
      </w:r>
      <w:r w:rsidR="001670A5">
        <w:rPr>
          <w:rFonts w:ascii="Arial" w:hAnsi="Arial" w:cs="Arial"/>
          <w:i/>
        </w:rPr>
        <w:t xml:space="preserve">is </w:t>
      </w:r>
      <w:r w:rsidR="00543D0A">
        <w:rPr>
          <w:rFonts w:ascii="Arial" w:hAnsi="Arial" w:cs="Arial"/>
          <w:i/>
        </w:rPr>
        <w:t>agreed at the NEC on 19 September, the movers will be asked to remit</w:t>
      </w:r>
      <w:r w:rsidR="004C6754">
        <w:rPr>
          <w:rFonts w:ascii="Arial" w:hAnsi="Arial" w:cs="Arial"/>
          <w:i/>
        </w:rPr>
        <w:t xml:space="preserve"> th</w:t>
      </w:r>
      <w:r w:rsidR="00543D0A">
        <w:rPr>
          <w:rFonts w:ascii="Arial" w:hAnsi="Arial" w:cs="Arial"/>
          <w:i/>
        </w:rPr>
        <w:t>is</w:t>
      </w:r>
      <w:r w:rsidR="004C6754">
        <w:rPr>
          <w:rFonts w:ascii="Arial" w:hAnsi="Arial" w:cs="Arial"/>
          <w:i/>
        </w:rPr>
        <w:t xml:space="preserve"> amendment, </w:t>
      </w:r>
      <w:r w:rsidR="00BF4B5B">
        <w:rPr>
          <w:rFonts w:ascii="Arial" w:hAnsi="Arial" w:cs="Arial"/>
          <w:i/>
        </w:rPr>
        <w:t xml:space="preserve">otherwise </w:t>
      </w:r>
      <w:r w:rsidR="004C6754">
        <w:rPr>
          <w:rFonts w:ascii="Arial" w:hAnsi="Arial" w:cs="Arial"/>
          <w:i/>
        </w:rPr>
        <w:t xml:space="preserve">the </w:t>
      </w:r>
      <w:r w:rsidR="00A57564">
        <w:rPr>
          <w:rFonts w:ascii="Arial" w:hAnsi="Arial" w:cs="Arial"/>
          <w:i/>
        </w:rPr>
        <w:t xml:space="preserve">NEC will recommend opposition and the </w:t>
      </w:r>
      <w:r w:rsidR="004C6754">
        <w:rPr>
          <w:rFonts w:ascii="Arial" w:hAnsi="Arial" w:cs="Arial"/>
          <w:i/>
        </w:rPr>
        <w:t>unions w</w:t>
      </w:r>
      <w:r w:rsidR="00FD6574">
        <w:rPr>
          <w:rFonts w:ascii="Arial" w:hAnsi="Arial" w:cs="Arial"/>
          <w:i/>
        </w:rPr>
        <w:t xml:space="preserve">ill vote against it.  </w:t>
      </w:r>
      <w:proofErr w:type="gramStart"/>
      <w:r w:rsidR="00FD6574">
        <w:rPr>
          <w:rFonts w:ascii="Arial" w:hAnsi="Arial" w:cs="Arial"/>
          <w:i/>
        </w:rPr>
        <w:t>So</w:t>
      </w:r>
      <w:proofErr w:type="gramEnd"/>
      <w:r w:rsidR="00FD6574">
        <w:rPr>
          <w:rFonts w:ascii="Arial" w:hAnsi="Arial" w:cs="Arial"/>
          <w:i/>
        </w:rPr>
        <w:t xml:space="preserve"> our meeting should decide </w:t>
      </w:r>
      <w:r w:rsidR="00C67460">
        <w:rPr>
          <w:rFonts w:ascii="Arial" w:hAnsi="Arial" w:cs="Arial"/>
          <w:i/>
        </w:rPr>
        <w:t xml:space="preserve">whether </w:t>
      </w:r>
      <w:r w:rsidR="00FD6574">
        <w:rPr>
          <w:rFonts w:ascii="Arial" w:hAnsi="Arial" w:cs="Arial"/>
          <w:i/>
        </w:rPr>
        <w:t xml:space="preserve">to support the amendment </w:t>
      </w:r>
      <w:r w:rsidR="00FD6574">
        <w:rPr>
          <w:rFonts w:ascii="Arial" w:hAnsi="Arial" w:cs="Arial"/>
          <w:i/>
          <w:u w:val="single"/>
        </w:rPr>
        <w:t>if</w:t>
      </w:r>
      <w:r w:rsidR="00FD6574">
        <w:rPr>
          <w:rFonts w:ascii="Arial" w:hAnsi="Arial" w:cs="Arial"/>
          <w:i/>
        </w:rPr>
        <w:t xml:space="preserve"> it goes to a vote</w:t>
      </w:r>
      <w:r w:rsidR="003C5781">
        <w:rPr>
          <w:rFonts w:ascii="Arial" w:hAnsi="Arial" w:cs="Arial"/>
          <w:i/>
        </w:rPr>
        <w:t>.</w:t>
      </w:r>
    </w:p>
    <w:p w:rsidR="003C5781" w:rsidRPr="00E5030E" w:rsidRDefault="003C5781" w:rsidP="00CC0B4D">
      <w:pPr>
        <w:spacing w:after="0" w:line="240" w:lineRule="auto"/>
        <w:ind w:left="510" w:hanging="510"/>
        <w:rPr>
          <w:rFonts w:ascii="Arial" w:hAnsi="Arial" w:cs="Arial"/>
          <w:i/>
          <w:sz w:val="12"/>
          <w:szCs w:val="12"/>
        </w:rPr>
      </w:pPr>
    </w:p>
    <w:p w:rsidR="003C5781" w:rsidRDefault="003C5781" w:rsidP="00CC0B4D">
      <w:pPr>
        <w:spacing w:after="0" w:line="240" w:lineRule="auto"/>
        <w:ind w:left="510" w:hanging="510"/>
        <w:rPr>
          <w:rFonts w:ascii="Arial" w:hAnsi="Arial" w:cs="Arial"/>
        </w:rPr>
      </w:pPr>
      <w:r>
        <w:rPr>
          <w:rFonts w:ascii="Arial" w:hAnsi="Arial" w:cs="Arial"/>
        </w:rPr>
        <w:t>5.</w:t>
      </w:r>
      <w:r>
        <w:rPr>
          <w:rFonts w:ascii="Arial" w:hAnsi="Arial" w:cs="Arial"/>
        </w:rPr>
        <w:tab/>
      </w:r>
      <w:r>
        <w:rPr>
          <w:rFonts w:ascii="Arial" w:hAnsi="Arial" w:cs="Arial"/>
          <w:u w:val="single"/>
        </w:rPr>
        <w:t>Proposed by York Outer</w:t>
      </w:r>
      <w:r w:rsidR="003E48C9">
        <w:rPr>
          <w:rFonts w:ascii="Arial" w:hAnsi="Arial" w:cs="Arial"/>
          <w:u w:val="single"/>
        </w:rPr>
        <w:t xml:space="preserve"> CLP</w:t>
      </w:r>
    </w:p>
    <w:p w:rsidR="003C5781" w:rsidRPr="001A4E01" w:rsidRDefault="003C5781" w:rsidP="00CC0B4D">
      <w:pPr>
        <w:spacing w:after="0" w:line="240" w:lineRule="auto"/>
        <w:ind w:left="510" w:hanging="510"/>
        <w:rPr>
          <w:rFonts w:ascii="Arial" w:hAnsi="Arial" w:cs="Arial"/>
          <w:sz w:val="12"/>
          <w:szCs w:val="12"/>
        </w:rPr>
      </w:pPr>
    </w:p>
    <w:p w:rsidR="003C5781" w:rsidRDefault="003C5781" w:rsidP="00CC0B4D">
      <w:pPr>
        <w:spacing w:after="0" w:line="240" w:lineRule="auto"/>
        <w:ind w:left="510" w:hanging="510"/>
        <w:rPr>
          <w:rFonts w:ascii="Arial" w:hAnsi="Arial" w:cs="Arial"/>
        </w:rPr>
      </w:pPr>
      <w:r>
        <w:rPr>
          <w:rFonts w:ascii="Arial" w:hAnsi="Arial" w:cs="Arial"/>
        </w:rPr>
        <w:tab/>
        <w:t>Give CLPs a minimum cash allocation of 10% of each paid-up member’s subscription and a guaranteed minimum package of support for all CLPs.</w:t>
      </w:r>
    </w:p>
    <w:p w:rsidR="00515133" w:rsidRPr="001A4E01" w:rsidRDefault="00515133" w:rsidP="00CC0B4D">
      <w:pPr>
        <w:spacing w:after="0" w:line="240" w:lineRule="auto"/>
        <w:ind w:left="510" w:hanging="510"/>
        <w:rPr>
          <w:rFonts w:ascii="Arial" w:hAnsi="Arial" w:cs="Arial"/>
          <w:sz w:val="12"/>
          <w:szCs w:val="12"/>
        </w:rPr>
      </w:pPr>
    </w:p>
    <w:p w:rsidR="00515133" w:rsidRPr="001D0CB7" w:rsidRDefault="00515133" w:rsidP="00CC0B4D">
      <w:pPr>
        <w:spacing w:after="0" w:line="240" w:lineRule="auto"/>
        <w:ind w:left="510" w:hanging="510"/>
        <w:rPr>
          <w:rFonts w:ascii="Arial" w:hAnsi="Arial" w:cs="Arial"/>
          <w:i/>
        </w:rPr>
      </w:pPr>
      <w:r>
        <w:rPr>
          <w:rFonts w:ascii="Arial" w:hAnsi="Arial" w:cs="Arial"/>
        </w:rPr>
        <w:lastRenderedPageBreak/>
        <w:tab/>
      </w:r>
      <w:r>
        <w:rPr>
          <w:rFonts w:ascii="Arial" w:hAnsi="Arial" w:cs="Arial"/>
          <w:b/>
          <w:i/>
        </w:rPr>
        <w:t>Note:</w:t>
      </w:r>
      <w:r>
        <w:rPr>
          <w:rFonts w:ascii="Arial" w:hAnsi="Arial" w:cs="Arial"/>
          <w:i/>
        </w:rPr>
        <w:t xml:space="preserve">  </w:t>
      </w:r>
      <w:r w:rsidR="001D0CB7">
        <w:rPr>
          <w:rFonts w:ascii="Arial" w:hAnsi="Arial" w:cs="Arial"/>
          <w:i/>
        </w:rPr>
        <w:t>Recommend oppose.  The basis</w:t>
      </w:r>
      <w:r w:rsidR="008D0219">
        <w:rPr>
          <w:rFonts w:ascii="Arial" w:hAnsi="Arial" w:cs="Arial"/>
          <w:i/>
        </w:rPr>
        <w:t xml:space="preserve"> for distributing money to CLPs was changed radically in 2011.  Before then, CLPs received just under 25% of subscriptions.  However, they had to pay election insurance, a Euro-election levy and Contact Creator out of their share, and for small CLPs this exceeded their annual income</w:t>
      </w:r>
      <w:r w:rsidR="00F1275E">
        <w:rPr>
          <w:rFonts w:ascii="Arial" w:hAnsi="Arial" w:cs="Arial"/>
          <w:i/>
        </w:rPr>
        <w:t xml:space="preserve"> and took them further into debt each year</w:t>
      </w:r>
      <w:r w:rsidR="008D0219">
        <w:rPr>
          <w:rFonts w:ascii="Arial" w:hAnsi="Arial" w:cs="Arial"/>
          <w:i/>
        </w:rPr>
        <w:t xml:space="preserve">.  The new system paid these fixed costs, plus one conference pass, </w:t>
      </w:r>
      <w:r w:rsidR="00C612C5">
        <w:rPr>
          <w:rFonts w:ascii="Arial" w:hAnsi="Arial" w:cs="Arial"/>
          <w:i/>
        </w:rPr>
        <w:t>centrally, a package now worth £1</w:t>
      </w:r>
      <w:r w:rsidR="00A776D5">
        <w:rPr>
          <w:rFonts w:ascii="Arial" w:hAnsi="Arial" w:cs="Arial"/>
          <w:i/>
        </w:rPr>
        <w:t>,</w:t>
      </w:r>
      <w:bookmarkStart w:id="0" w:name="_GoBack"/>
      <w:bookmarkEnd w:id="0"/>
      <w:r w:rsidR="00C612C5">
        <w:rPr>
          <w:rFonts w:ascii="Arial" w:hAnsi="Arial" w:cs="Arial"/>
          <w:i/>
        </w:rPr>
        <w:t xml:space="preserve">405 per CLP.  In </w:t>
      </w:r>
      <w:proofErr w:type="gramStart"/>
      <w:r w:rsidR="00C612C5">
        <w:rPr>
          <w:rFonts w:ascii="Arial" w:hAnsi="Arial" w:cs="Arial"/>
          <w:i/>
        </w:rPr>
        <w:t>addition</w:t>
      </w:r>
      <w:proofErr w:type="gramEnd"/>
      <w:r w:rsidR="00C612C5">
        <w:rPr>
          <w:rFonts w:ascii="Arial" w:hAnsi="Arial" w:cs="Arial"/>
          <w:i/>
        </w:rPr>
        <w:t xml:space="preserve"> CLPs were given £1.50 per member, index-linked to inflation from 2013 and raised to £2.50 per member in May 2017.</w:t>
      </w:r>
      <w:r w:rsidR="00D555C2">
        <w:rPr>
          <w:rFonts w:ascii="Arial" w:hAnsi="Arial" w:cs="Arial"/>
          <w:i/>
        </w:rPr>
        <w:t xml:space="preserve">  The balance of the money goes into</w:t>
      </w:r>
      <w:r w:rsidR="000A1891">
        <w:rPr>
          <w:rFonts w:ascii="Arial" w:hAnsi="Arial" w:cs="Arial"/>
          <w:i/>
        </w:rPr>
        <w:t xml:space="preserve"> two NEC-administered</w:t>
      </w:r>
      <w:r w:rsidR="00D555C2">
        <w:rPr>
          <w:rFonts w:ascii="Arial" w:hAnsi="Arial" w:cs="Arial"/>
          <w:i/>
        </w:rPr>
        <w:t xml:space="preserve"> funds, with CLPs able to bid for part-funded local organisers or projects which enhance democracy and diversity.</w:t>
      </w:r>
      <w:r w:rsidR="00C930FA">
        <w:rPr>
          <w:rFonts w:ascii="Arial" w:hAnsi="Arial" w:cs="Arial"/>
          <w:i/>
        </w:rPr>
        <w:t xml:space="preserve">  It’s worth noting that (a) £2.50 is 10% of the reduced rate subscription and 83% of the lowest £3 rate (b) if membership falls below 294,000 the fixed costs will not be fully covered, and (c) there may be a case for reviewing the whole system, but it is too complicated to pull out one element</w:t>
      </w:r>
      <w:r w:rsidR="00F1275E">
        <w:rPr>
          <w:rFonts w:ascii="Arial" w:hAnsi="Arial" w:cs="Arial"/>
          <w:i/>
        </w:rPr>
        <w:t>.</w:t>
      </w:r>
      <w:r w:rsidR="00C930FA">
        <w:rPr>
          <w:rFonts w:ascii="Arial" w:hAnsi="Arial" w:cs="Arial"/>
          <w:i/>
        </w:rPr>
        <w:t xml:space="preserve"> </w:t>
      </w:r>
    </w:p>
    <w:p w:rsidR="003C5781" w:rsidRPr="001A4E01" w:rsidRDefault="003C5781" w:rsidP="00CC0B4D">
      <w:pPr>
        <w:spacing w:after="0" w:line="240" w:lineRule="auto"/>
        <w:ind w:left="510" w:hanging="510"/>
        <w:rPr>
          <w:rFonts w:ascii="Arial" w:hAnsi="Arial" w:cs="Arial"/>
          <w:sz w:val="12"/>
          <w:szCs w:val="12"/>
        </w:rPr>
      </w:pPr>
    </w:p>
    <w:p w:rsidR="00EE25E9" w:rsidRDefault="00EE25E9" w:rsidP="00CC0B4D">
      <w:pPr>
        <w:spacing w:after="0" w:line="240" w:lineRule="auto"/>
        <w:ind w:left="510" w:hanging="510"/>
        <w:rPr>
          <w:rFonts w:ascii="Arial" w:hAnsi="Arial" w:cs="Arial"/>
        </w:rPr>
      </w:pPr>
      <w:r>
        <w:rPr>
          <w:rFonts w:ascii="Arial" w:hAnsi="Arial" w:cs="Arial"/>
        </w:rPr>
        <w:t>6.</w:t>
      </w:r>
      <w:r>
        <w:rPr>
          <w:rFonts w:ascii="Arial" w:hAnsi="Arial" w:cs="Arial"/>
        </w:rPr>
        <w:tab/>
      </w:r>
      <w:r w:rsidR="00D86478">
        <w:rPr>
          <w:rFonts w:ascii="Arial" w:hAnsi="Arial" w:cs="Arial"/>
          <w:u w:val="single"/>
        </w:rPr>
        <w:t>Proposed by Cheltenham</w:t>
      </w:r>
      <w:r w:rsidR="003E48C9">
        <w:rPr>
          <w:rFonts w:ascii="Arial" w:hAnsi="Arial" w:cs="Arial"/>
          <w:u w:val="single"/>
        </w:rPr>
        <w:t xml:space="preserve"> CLP</w:t>
      </w:r>
    </w:p>
    <w:p w:rsidR="00D86478" w:rsidRPr="001A4E01" w:rsidRDefault="00D86478" w:rsidP="00CC0B4D">
      <w:pPr>
        <w:spacing w:after="0" w:line="240" w:lineRule="auto"/>
        <w:ind w:left="510" w:hanging="510"/>
        <w:rPr>
          <w:rFonts w:ascii="Arial" w:hAnsi="Arial" w:cs="Arial"/>
          <w:sz w:val="12"/>
          <w:szCs w:val="12"/>
        </w:rPr>
      </w:pPr>
    </w:p>
    <w:p w:rsidR="00D86478" w:rsidRDefault="00D86478" w:rsidP="00CC0B4D">
      <w:pPr>
        <w:spacing w:after="0" w:line="240" w:lineRule="auto"/>
        <w:ind w:left="510" w:hanging="510"/>
        <w:rPr>
          <w:rFonts w:ascii="Arial" w:hAnsi="Arial" w:cs="Arial"/>
        </w:rPr>
      </w:pPr>
      <w:r>
        <w:rPr>
          <w:rFonts w:ascii="Arial" w:hAnsi="Arial" w:cs="Arial"/>
        </w:rPr>
        <w:tab/>
        <w:t>Adds that exceptions to the requirement for 12 months’ membership for annual conference delegates can only be made with the approval of the NEC or an officer with delegated powers.</w:t>
      </w:r>
    </w:p>
    <w:p w:rsidR="00D86478" w:rsidRPr="001A4E01" w:rsidRDefault="00D86478" w:rsidP="00CC0B4D">
      <w:pPr>
        <w:spacing w:after="0" w:line="240" w:lineRule="auto"/>
        <w:ind w:left="510" w:hanging="510"/>
        <w:rPr>
          <w:rFonts w:ascii="Arial" w:hAnsi="Arial" w:cs="Arial"/>
          <w:sz w:val="12"/>
          <w:szCs w:val="12"/>
        </w:rPr>
      </w:pPr>
    </w:p>
    <w:p w:rsidR="00D86478" w:rsidRDefault="00D86478" w:rsidP="00CC0B4D">
      <w:pPr>
        <w:spacing w:after="0" w:line="240" w:lineRule="auto"/>
        <w:ind w:left="510" w:hanging="510"/>
        <w:rPr>
          <w:rFonts w:ascii="Arial" w:hAnsi="Arial" w:cs="Arial"/>
          <w:i/>
        </w:rPr>
      </w:pPr>
      <w:r>
        <w:rPr>
          <w:rFonts w:ascii="Arial" w:hAnsi="Arial" w:cs="Arial"/>
        </w:rPr>
        <w:tab/>
      </w:r>
      <w:r>
        <w:rPr>
          <w:rFonts w:ascii="Arial" w:hAnsi="Arial" w:cs="Arial"/>
          <w:b/>
          <w:i/>
        </w:rPr>
        <w:t xml:space="preserve">Note:  </w:t>
      </w:r>
      <w:r>
        <w:rPr>
          <w:rFonts w:ascii="Arial" w:hAnsi="Arial" w:cs="Arial"/>
          <w:i/>
        </w:rPr>
        <w:t>I don’t understand wh</w:t>
      </w:r>
      <w:r w:rsidR="005A1285">
        <w:rPr>
          <w:rFonts w:ascii="Arial" w:hAnsi="Arial" w:cs="Arial"/>
          <w:i/>
        </w:rPr>
        <w:t>at this is for</w:t>
      </w:r>
      <w:r>
        <w:rPr>
          <w:rFonts w:ascii="Arial" w:hAnsi="Arial" w:cs="Arial"/>
          <w:i/>
        </w:rPr>
        <w:t xml:space="preserve">.  This year </w:t>
      </w:r>
      <w:proofErr w:type="gramStart"/>
      <w:r>
        <w:rPr>
          <w:rFonts w:ascii="Arial" w:hAnsi="Arial" w:cs="Arial"/>
          <w:i/>
        </w:rPr>
        <w:t>a number of</w:t>
      </w:r>
      <w:proofErr w:type="gramEnd"/>
      <w:r>
        <w:rPr>
          <w:rFonts w:ascii="Arial" w:hAnsi="Arial" w:cs="Arial"/>
          <w:i/>
        </w:rPr>
        <w:t xml:space="preserve"> applications have been rejected by the conference arrangements committee because the members joined after 23 June 2016</w:t>
      </w:r>
      <w:r w:rsidR="00D3255F">
        <w:rPr>
          <w:rFonts w:ascii="Arial" w:hAnsi="Arial" w:cs="Arial"/>
          <w:i/>
        </w:rPr>
        <w:t>,</w:t>
      </w:r>
      <w:r>
        <w:rPr>
          <w:rFonts w:ascii="Arial" w:hAnsi="Arial" w:cs="Arial"/>
          <w:i/>
        </w:rPr>
        <w:t xml:space="preserve"> a year before the original deadline for registrations</w:t>
      </w:r>
      <w:r w:rsidR="005A1285">
        <w:rPr>
          <w:rFonts w:ascii="Arial" w:hAnsi="Arial" w:cs="Arial"/>
          <w:i/>
        </w:rPr>
        <w:t>.</w:t>
      </w:r>
      <w:r w:rsidR="004822E5">
        <w:rPr>
          <w:rFonts w:ascii="Arial" w:hAnsi="Arial" w:cs="Arial"/>
          <w:i/>
        </w:rPr>
        <w:t xml:space="preserve">  The CAC can </w:t>
      </w:r>
      <w:r w:rsidR="001C20FE">
        <w:rPr>
          <w:rFonts w:ascii="Arial" w:hAnsi="Arial" w:cs="Arial"/>
          <w:i/>
        </w:rPr>
        <w:t xml:space="preserve">already </w:t>
      </w:r>
      <w:r w:rsidR="004822E5">
        <w:rPr>
          <w:rFonts w:ascii="Arial" w:hAnsi="Arial" w:cs="Arial"/>
          <w:i/>
        </w:rPr>
        <w:t>use its discretion in individual cases.  Unless I’m missing something, would recommend opposing.</w:t>
      </w:r>
    </w:p>
    <w:p w:rsidR="004822E5" w:rsidRPr="001A4E01" w:rsidRDefault="004822E5" w:rsidP="00CC0B4D">
      <w:pPr>
        <w:spacing w:after="0" w:line="240" w:lineRule="auto"/>
        <w:ind w:left="510" w:hanging="510"/>
        <w:rPr>
          <w:rFonts w:ascii="Arial" w:hAnsi="Arial" w:cs="Arial"/>
          <w:i/>
          <w:sz w:val="12"/>
          <w:szCs w:val="12"/>
        </w:rPr>
      </w:pPr>
    </w:p>
    <w:p w:rsidR="004822E5" w:rsidRDefault="004822E5" w:rsidP="00CC0B4D">
      <w:pPr>
        <w:spacing w:after="0" w:line="240" w:lineRule="auto"/>
        <w:ind w:left="510" w:hanging="510"/>
        <w:rPr>
          <w:rFonts w:ascii="Arial" w:hAnsi="Arial" w:cs="Arial"/>
        </w:rPr>
      </w:pPr>
      <w:r>
        <w:rPr>
          <w:rFonts w:ascii="Arial" w:hAnsi="Arial" w:cs="Arial"/>
        </w:rPr>
        <w:t>7.</w:t>
      </w:r>
      <w:r>
        <w:rPr>
          <w:rFonts w:ascii="Arial" w:hAnsi="Arial" w:cs="Arial"/>
        </w:rPr>
        <w:tab/>
      </w:r>
      <w:r>
        <w:rPr>
          <w:rFonts w:ascii="Arial" w:hAnsi="Arial" w:cs="Arial"/>
          <w:u w:val="single"/>
        </w:rPr>
        <w:t xml:space="preserve">Proposed by Newport West </w:t>
      </w:r>
      <w:r w:rsidR="003E48C9">
        <w:rPr>
          <w:rFonts w:ascii="Arial" w:hAnsi="Arial" w:cs="Arial"/>
          <w:u w:val="single"/>
        </w:rPr>
        <w:t xml:space="preserve">CLP </w:t>
      </w:r>
      <w:r>
        <w:rPr>
          <w:rFonts w:ascii="Arial" w:hAnsi="Arial" w:cs="Arial"/>
          <w:u w:val="single"/>
        </w:rPr>
        <w:t>and Filton &amp; Bradley Stoke</w:t>
      </w:r>
      <w:r w:rsidR="003E48C9">
        <w:rPr>
          <w:rFonts w:ascii="Arial" w:hAnsi="Arial" w:cs="Arial"/>
          <w:u w:val="single"/>
        </w:rPr>
        <w:t xml:space="preserve"> CLP</w:t>
      </w:r>
    </w:p>
    <w:p w:rsidR="004822E5" w:rsidRPr="001A4E01" w:rsidRDefault="004822E5" w:rsidP="00CC0B4D">
      <w:pPr>
        <w:spacing w:after="0" w:line="240" w:lineRule="auto"/>
        <w:ind w:left="510" w:hanging="510"/>
        <w:rPr>
          <w:rFonts w:ascii="Arial" w:hAnsi="Arial" w:cs="Arial"/>
          <w:sz w:val="12"/>
          <w:szCs w:val="12"/>
        </w:rPr>
      </w:pPr>
    </w:p>
    <w:p w:rsidR="004822E5" w:rsidRDefault="004822E5" w:rsidP="00CC0B4D">
      <w:pPr>
        <w:spacing w:after="0" w:line="240" w:lineRule="auto"/>
        <w:ind w:left="510" w:hanging="510"/>
        <w:rPr>
          <w:rFonts w:ascii="Arial" w:hAnsi="Arial" w:cs="Arial"/>
        </w:rPr>
      </w:pPr>
      <w:r>
        <w:rPr>
          <w:rFonts w:ascii="Arial" w:hAnsi="Arial" w:cs="Arial"/>
        </w:rPr>
        <w:tab/>
        <w:t>Debate amendments from CLPs and affiliates in the year that they are submitted, rather than waiting till the next year.</w:t>
      </w:r>
    </w:p>
    <w:p w:rsidR="004822E5" w:rsidRPr="001A4E01" w:rsidRDefault="004822E5" w:rsidP="00CC0B4D">
      <w:pPr>
        <w:spacing w:after="0" w:line="240" w:lineRule="auto"/>
        <w:ind w:left="510" w:hanging="510"/>
        <w:rPr>
          <w:rFonts w:ascii="Arial" w:hAnsi="Arial" w:cs="Arial"/>
          <w:sz w:val="12"/>
          <w:szCs w:val="12"/>
        </w:rPr>
      </w:pPr>
    </w:p>
    <w:p w:rsidR="004822E5" w:rsidRDefault="004822E5" w:rsidP="00CC0B4D">
      <w:pPr>
        <w:spacing w:after="0" w:line="240" w:lineRule="auto"/>
        <w:ind w:left="510" w:hanging="510"/>
        <w:rPr>
          <w:rFonts w:ascii="Arial" w:hAnsi="Arial" w:cs="Arial"/>
          <w:i/>
        </w:rPr>
      </w:pPr>
      <w:r>
        <w:rPr>
          <w:rFonts w:ascii="Arial" w:hAnsi="Arial" w:cs="Arial"/>
        </w:rPr>
        <w:tab/>
      </w:r>
      <w:r>
        <w:rPr>
          <w:rFonts w:ascii="Arial" w:hAnsi="Arial" w:cs="Arial"/>
          <w:b/>
          <w:i/>
        </w:rPr>
        <w:t>Note:</w:t>
      </w:r>
      <w:r>
        <w:rPr>
          <w:rFonts w:ascii="Arial" w:hAnsi="Arial" w:cs="Arial"/>
          <w:i/>
        </w:rPr>
        <w:t xml:space="preserve">  the NEC always opposes this </w:t>
      </w:r>
      <w:proofErr w:type="gramStart"/>
      <w:r>
        <w:rPr>
          <w:rFonts w:ascii="Arial" w:hAnsi="Arial" w:cs="Arial"/>
          <w:i/>
        </w:rPr>
        <w:t>on the grounds that</w:t>
      </w:r>
      <w:proofErr w:type="gramEnd"/>
      <w:r>
        <w:rPr>
          <w:rFonts w:ascii="Arial" w:hAnsi="Arial" w:cs="Arial"/>
          <w:i/>
        </w:rPr>
        <w:t xml:space="preserve"> the extra year is needed to allow consideration of any legal or constitutional or unintended consequences.  This might be reasonable if the NEC started looking at rule changes immediately after conference, instead of waiting till the following July, and in some cases September NEC meeting.  We only looked at the rule changes submitted in June 2016 on</w:t>
      </w:r>
      <w:r w:rsidR="005D59A7">
        <w:rPr>
          <w:rFonts w:ascii="Arial" w:hAnsi="Arial" w:cs="Arial"/>
          <w:i/>
        </w:rPr>
        <w:t xml:space="preserve"> 4 July 2017.  </w:t>
      </w:r>
      <w:proofErr w:type="gramStart"/>
      <w:r w:rsidR="005D59A7">
        <w:rPr>
          <w:rFonts w:ascii="Arial" w:hAnsi="Arial" w:cs="Arial"/>
          <w:i/>
        </w:rPr>
        <w:t>So</w:t>
      </w:r>
      <w:proofErr w:type="gramEnd"/>
      <w:r w:rsidR="005D59A7">
        <w:rPr>
          <w:rFonts w:ascii="Arial" w:hAnsi="Arial" w:cs="Arial"/>
          <w:i/>
        </w:rPr>
        <w:t xml:space="preserve"> I recommend support, but doubt if it will be carried.</w:t>
      </w:r>
    </w:p>
    <w:p w:rsidR="00DF6CDA" w:rsidRPr="001A4E01" w:rsidRDefault="00DF6CDA" w:rsidP="00CC0B4D">
      <w:pPr>
        <w:spacing w:after="0" w:line="240" w:lineRule="auto"/>
        <w:ind w:left="510" w:hanging="510"/>
        <w:rPr>
          <w:rFonts w:ascii="Arial" w:hAnsi="Arial" w:cs="Arial"/>
          <w:i/>
          <w:sz w:val="12"/>
          <w:szCs w:val="12"/>
        </w:rPr>
      </w:pPr>
    </w:p>
    <w:p w:rsidR="00DF6CDA" w:rsidRDefault="00DF6CDA" w:rsidP="00CC0B4D">
      <w:pPr>
        <w:spacing w:after="0" w:line="240" w:lineRule="auto"/>
        <w:ind w:left="510" w:hanging="510"/>
        <w:rPr>
          <w:rFonts w:ascii="Arial" w:hAnsi="Arial" w:cs="Arial"/>
        </w:rPr>
      </w:pPr>
      <w:r>
        <w:rPr>
          <w:rFonts w:ascii="Arial" w:hAnsi="Arial" w:cs="Arial"/>
        </w:rPr>
        <w:t>8.</w:t>
      </w:r>
      <w:r>
        <w:rPr>
          <w:rFonts w:ascii="Arial" w:hAnsi="Arial" w:cs="Arial"/>
        </w:rPr>
        <w:tab/>
      </w:r>
      <w:r>
        <w:rPr>
          <w:rFonts w:ascii="Arial" w:hAnsi="Arial" w:cs="Arial"/>
          <w:u w:val="single"/>
        </w:rPr>
        <w:t>Proposed by Blackpool North &amp; Cleveleys</w:t>
      </w:r>
      <w:r w:rsidR="00B87435">
        <w:rPr>
          <w:rFonts w:ascii="Arial" w:hAnsi="Arial" w:cs="Arial"/>
          <w:u w:val="single"/>
        </w:rPr>
        <w:t xml:space="preserve"> CLP</w:t>
      </w:r>
    </w:p>
    <w:p w:rsidR="00DF6CDA" w:rsidRPr="001A4E01" w:rsidRDefault="00DF6CDA" w:rsidP="00CC0B4D">
      <w:pPr>
        <w:spacing w:after="0" w:line="240" w:lineRule="auto"/>
        <w:ind w:left="510" w:hanging="510"/>
        <w:rPr>
          <w:rFonts w:ascii="Arial" w:hAnsi="Arial" w:cs="Arial"/>
          <w:sz w:val="12"/>
          <w:szCs w:val="12"/>
        </w:rPr>
      </w:pPr>
    </w:p>
    <w:p w:rsidR="00DF6CDA" w:rsidRDefault="00DF6CDA" w:rsidP="00CC0B4D">
      <w:pPr>
        <w:spacing w:after="0" w:line="240" w:lineRule="auto"/>
        <w:ind w:left="510" w:hanging="510"/>
        <w:rPr>
          <w:rFonts w:ascii="Arial" w:hAnsi="Arial" w:cs="Arial"/>
        </w:rPr>
      </w:pPr>
      <w:r>
        <w:rPr>
          <w:rFonts w:ascii="Arial" w:hAnsi="Arial" w:cs="Arial"/>
        </w:rPr>
        <w:tab/>
        <w:t>Add a clause which says that Young Labour shall have its own constitution and standing orders, to be determined by the Young Labour AGM.</w:t>
      </w:r>
    </w:p>
    <w:p w:rsidR="00DF6CDA" w:rsidRPr="001A4E01" w:rsidRDefault="00DF6CDA" w:rsidP="00CC0B4D">
      <w:pPr>
        <w:spacing w:after="0" w:line="240" w:lineRule="auto"/>
        <w:ind w:left="510" w:hanging="510"/>
        <w:rPr>
          <w:rFonts w:ascii="Arial" w:hAnsi="Arial" w:cs="Arial"/>
          <w:sz w:val="12"/>
          <w:szCs w:val="12"/>
        </w:rPr>
      </w:pPr>
    </w:p>
    <w:p w:rsidR="00F01D89" w:rsidRDefault="00DF6CDA" w:rsidP="00CC0B4D">
      <w:pPr>
        <w:spacing w:after="0" w:line="240" w:lineRule="auto"/>
        <w:ind w:left="510" w:hanging="510"/>
        <w:rPr>
          <w:rFonts w:ascii="Arial" w:hAnsi="Arial" w:cs="Arial"/>
          <w:i/>
        </w:rPr>
      </w:pPr>
      <w:r>
        <w:rPr>
          <w:rFonts w:ascii="Arial" w:hAnsi="Arial" w:cs="Arial"/>
        </w:rPr>
        <w:tab/>
      </w:r>
      <w:r>
        <w:rPr>
          <w:rFonts w:ascii="Arial" w:hAnsi="Arial" w:cs="Arial"/>
          <w:b/>
          <w:i/>
        </w:rPr>
        <w:t>Note:</w:t>
      </w:r>
      <w:r>
        <w:rPr>
          <w:rFonts w:ascii="Arial" w:hAnsi="Arial" w:cs="Arial"/>
          <w:i/>
        </w:rPr>
        <w:t xml:space="preserve">  there is </w:t>
      </w:r>
      <w:r w:rsidR="0012481C">
        <w:rPr>
          <w:rFonts w:ascii="Arial" w:hAnsi="Arial" w:cs="Arial"/>
          <w:i/>
        </w:rPr>
        <w:t xml:space="preserve">currently </w:t>
      </w:r>
      <w:r>
        <w:rPr>
          <w:rFonts w:ascii="Arial" w:hAnsi="Arial" w:cs="Arial"/>
          <w:i/>
        </w:rPr>
        <w:t>a lot of discussion around Young Labour</w:t>
      </w:r>
      <w:r w:rsidR="001C5FB0">
        <w:rPr>
          <w:rFonts w:ascii="Arial" w:hAnsi="Arial" w:cs="Arial"/>
          <w:i/>
        </w:rPr>
        <w:t xml:space="preserve"> and</w:t>
      </w:r>
      <w:r>
        <w:rPr>
          <w:rFonts w:ascii="Arial" w:hAnsi="Arial" w:cs="Arial"/>
          <w:i/>
        </w:rPr>
        <w:t xml:space="preserve"> its relationship with Labour Students, and the three-part division of Young Labour conference</w:t>
      </w:r>
      <w:r w:rsidR="00935CC8">
        <w:rPr>
          <w:rFonts w:ascii="Arial" w:hAnsi="Arial" w:cs="Arial"/>
          <w:i/>
        </w:rPr>
        <w:t>s</w:t>
      </w:r>
      <w:r>
        <w:rPr>
          <w:rFonts w:ascii="Arial" w:hAnsi="Arial" w:cs="Arial"/>
          <w:i/>
        </w:rPr>
        <w:t xml:space="preserve"> into young members, Labour Students, and affiliates.</w:t>
      </w:r>
      <w:r w:rsidR="00464722">
        <w:rPr>
          <w:rFonts w:ascii="Arial" w:hAnsi="Arial" w:cs="Arial"/>
          <w:i/>
        </w:rPr>
        <w:t xml:space="preserve">  </w:t>
      </w:r>
      <w:r w:rsidR="001D19FA">
        <w:rPr>
          <w:rFonts w:ascii="Arial" w:hAnsi="Arial" w:cs="Arial"/>
          <w:i/>
        </w:rPr>
        <w:t>Don’t think</w:t>
      </w:r>
      <w:r w:rsidR="00464722">
        <w:rPr>
          <w:rFonts w:ascii="Arial" w:hAnsi="Arial" w:cs="Arial"/>
          <w:i/>
        </w:rPr>
        <w:t xml:space="preserve"> these issues will be resolved simply by passing </w:t>
      </w:r>
      <w:r w:rsidR="001D19FA">
        <w:rPr>
          <w:rFonts w:ascii="Arial" w:hAnsi="Arial" w:cs="Arial"/>
          <w:i/>
        </w:rPr>
        <w:t>the</w:t>
      </w:r>
      <w:r w:rsidR="00464722">
        <w:rPr>
          <w:rFonts w:ascii="Arial" w:hAnsi="Arial" w:cs="Arial"/>
          <w:i/>
        </w:rPr>
        <w:t xml:space="preserve"> rule change, </w:t>
      </w:r>
      <w:r w:rsidR="001D19FA">
        <w:rPr>
          <w:rFonts w:ascii="Arial" w:hAnsi="Arial" w:cs="Arial"/>
          <w:i/>
        </w:rPr>
        <w:t xml:space="preserve">and if the current Young Labour structures need to change, they may not be the best mechanism for agreeing a new structure.  So </w:t>
      </w:r>
      <w:r w:rsidR="00464722">
        <w:rPr>
          <w:rFonts w:ascii="Arial" w:hAnsi="Arial" w:cs="Arial"/>
          <w:i/>
        </w:rPr>
        <w:t>probably</w:t>
      </w:r>
      <w:r w:rsidR="00104378">
        <w:rPr>
          <w:rFonts w:ascii="Arial" w:hAnsi="Arial" w:cs="Arial"/>
          <w:i/>
        </w:rPr>
        <w:t xml:space="preserve"> best </w:t>
      </w:r>
      <w:proofErr w:type="gramStart"/>
      <w:r w:rsidR="00104378">
        <w:rPr>
          <w:rFonts w:ascii="Arial" w:hAnsi="Arial" w:cs="Arial"/>
          <w:i/>
        </w:rPr>
        <w:t>referred back</w:t>
      </w:r>
      <w:proofErr w:type="gramEnd"/>
      <w:r w:rsidR="00104378">
        <w:rPr>
          <w:rFonts w:ascii="Arial" w:hAnsi="Arial" w:cs="Arial"/>
          <w:i/>
        </w:rPr>
        <w:t xml:space="preserve"> to an overall review of Young Labour at every level.</w:t>
      </w:r>
      <w:r w:rsidR="001D19FA">
        <w:rPr>
          <w:rFonts w:ascii="Arial" w:hAnsi="Arial" w:cs="Arial"/>
          <w:i/>
        </w:rPr>
        <w:t xml:space="preserve">  The NEC has not yet discussed this, but I would be inclined to oppose.</w:t>
      </w:r>
    </w:p>
    <w:p w:rsidR="00F01D89" w:rsidRPr="001A4E01" w:rsidRDefault="00F01D89" w:rsidP="00CC0B4D">
      <w:pPr>
        <w:spacing w:after="0" w:line="240" w:lineRule="auto"/>
        <w:ind w:left="510" w:hanging="510"/>
        <w:rPr>
          <w:rFonts w:ascii="Arial" w:hAnsi="Arial" w:cs="Arial"/>
          <w:sz w:val="12"/>
          <w:szCs w:val="12"/>
        </w:rPr>
      </w:pPr>
    </w:p>
    <w:p w:rsidR="00F01D89" w:rsidRDefault="00F01D89" w:rsidP="00CC0B4D">
      <w:pPr>
        <w:spacing w:after="0" w:line="240" w:lineRule="auto"/>
        <w:ind w:left="510" w:hanging="510"/>
        <w:rPr>
          <w:rFonts w:ascii="Arial" w:hAnsi="Arial" w:cs="Arial"/>
        </w:rPr>
      </w:pPr>
      <w:r>
        <w:rPr>
          <w:rFonts w:ascii="Arial" w:hAnsi="Arial" w:cs="Arial"/>
        </w:rPr>
        <w:t>9.</w:t>
      </w:r>
      <w:r>
        <w:rPr>
          <w:rFonts w:ascii="Arial" w:hAnsi="Arial" w:cs="Arial"/>
        </w:rPr>
        <w:tab/>
      </w:r>
      <w:r>
        <w:rPr>
          <w:rFonts w:ascii="Arial" w:hAnsi="Arial" w:cs="Arial"/>
          <w:u w:val="single"/>
        </w:rPr>
        <w:t>Proposed by Enfield North and Leyton &amp; Wanstead</w:t>
      </w:r>
      <w:r w:rsidR="00B87435">
        <w:rPr>
          <w:rFonts w:ascii="Arial" w:hAnsi="Arial" w:cs="Arial"/>
          <w:u w:val="single"/>
        </w:rPr>
        <w:t xml:space="preserve"> CLP</w:t>
      </w:r>
    </w:p>
    <w:p w:rsidR="00F01D89" w:rsidRPr="001A4E01" w:rsidRDefault="00F01D89" w:rsidP="00CC0B4D">
      <w:pPr>
        <w:spacing w:after="0" w:line="240" w:lineRule="auto"/>
        <w:ind w:left="510" w:hanging="510"/>
        <w:rPr>
          <w:rFonts w:ascii="Arial" w:hAnsi="Arial" w:cs="Arial"/>
          <w:sz w:val="12"/>
          <w:szCs w:val="12"/>
        </w:rPr>
      </w:pPr>
    </w:p>
    <w:p w:rsidR="003E48C9" w:rsidRDefault="00F01D89" w:rsidP="00CC0B4D">
      <w:pPr>
        <w:spacing w:after="0" w:line="240" w:lineRule="auto"/>
        <w:ind w:left="510" w:hanging="510"/>
        <w:rPr>
          <w:rFonts w:ascii="Arial" w:hAnsi="Arial" w:cs="Arial"/>
        </w:rPr>
      </w:pPr>
      <w:r>
        <w:rPr>
          <w:rFonts w:ascii="Arial" w:hAnsi="Arial" w:cs="Arial"/>
        </w:rPr>
        <w:tab/>
        <w:t>Replace local campaign forums (LCFs) with a v</w:t>
      </w:r>
      <w:r w:rsidR="00EE2AFE">
        <w:rPr>
          <w:rFonts w:ascii="Arial" w:hAnsi="Arial" w:cs="Arial"/>
        </w:rPr>
        <w:t>ariant</w:t>
      </w:r>
      <w:r>
        <w:rPr>
          <w:rFonts w:ascii="Arial" w:hAnsi="Arial" w:cs="Arial"/>
        </w:rPr>
        <w:t xml:space="preserve"> of the former local government committee.</w:t>
      </w:r>
      <w:r w:rsidR="00B87435">
        <w:rPr>
          <w:rFonts w:ascii="Arial" w:hAnsi="Arial" w:cs="Arial"/>
        </w:rPr>
        <w:t xml:space="preserve">  </w:t>
      </w:r>
    </w:p>
    <w:p w:rsidR="003E48C9" w:rsidRPr="001A4E01" w:rsidRDefault="003E48C9" w:rsidP="00CC0B4D">
      <w:pPr>
        <w:spacing w:after="0" w:line="240" w:lineRule="auto"/>
        <w:ind w:left="510" w:hanging="510"/>
        <w:rPr>
          <w:rFonts w:ascii="Arial" w:hAnsi="Arial" w:cs="Arial"/>
          <w:sz w:val="12"/>
          <w:szCs w:val="12"/>
        </w:rPr>
      </w:pPr>
    </w:p>
    <w:p w:rsidR="00F01D89" w:rsidRPr="003E48C9" w:rsidRDefault="003E48C9" w:rsidP="00CC0B4D">
      <w:pPr>
        <w:spacing w:after="0" w:line="240" w:lineRule="auto"/>
        <w:ind w:left="510" w:hanging="510"/>
        <w:rPr>
          <w:rFonts w:ascii="Arial" w:hAnsi="Arial" w:cs="Arial"/>
          <w:i/>
        </w:rPr>
      </w:pPr>
      <w:r>
        <w:rPr>
          <w:rFonts w:ascii="Arial" w:hAnsi="Arial" w:cs="Arial"/>
        </w:rPr>
        <w:tab/>
      </w:r>
      <w:r w:rsidRPr="003E48C9">
        <w:rPr>
          <w:rFonts w:ascii="Arial" w:hAnsi="Arial" w:cs="Arial"/>
          <w:b/>
          <w:i/>
        </w:rPr>
        <w:t xml:space="preserve">Note: </w:t>
      </w:r>
      <w:r w:rsidR="00B87435" w:rsidRPr="003E48C9">
        <w:rPr>
          <w:rFonts w:ascii="Arial" w:hAnsi="Arial" w:cs="Arial"/>
          <w:i/>
        </w:rPr>
        <w:t>Some questionable details</w:t>
      </w:r>
      <w:r>
        <w:rPr>
          <w:rFonts w:ascii="Arial" w:hAnsi="Arial" w:cs="Arial"/>
          <w:i/>
        </w:rPr>
        <w:t xml:space="preserve"> e.g.</w:t>
      </w:r>
      <w:r w:rsidR="00B87435" w:rsidRPr="003E48C9">
        <w:rPr>
          <w:rFonts w:ascii="Arial" w:hAnsi="Arial" w:cs="Arial"/>
          <w:i/>
        </w:rPr>
        <w:t xml:space="preserve"> removing the right of Labour group leaders to at</w:t>
      </w:r>
      <w:r w:rsidRPr="003E48C9">
        <w:rPr>
          <w:rFonts w:ascii="Arial" w:hAnsi="Arial" w:cs="Arial"/>
          <w:i/>
        </w:rPr>
        <w:t>tend meetings, but main issue is that current structure was agreed following wide consultation in 2011, and this amendment has involved no consultation with councillors, members or affiliates. Recommend oppose.</w:t>
      </w:r>
    </w:p>
    <w:p w:rsidR="00F01D89" w:rsidRPr="001A4E01" w:rsidRDefault="00F01D89" w:rsidP="00CC0B4D">
      <w:pPr>
        <w:spacing w:after="0" w:line="240" w:lineRule="auto"/>
        <w:ind w:left="510" w:hanging="510"/>
        <w:rPr>
          <w:rFonts w:ascii="Arial" w:hAnsi="Arial" w:cs="Arial"/>
          <w:sz w:val="12"/>
          <w:szCs w:val="12"/>
        </w:rPr>
      </w:pPr>
    </w:p>
    <w:p w:rsidR="00F01D89" w:rsidRDefault="00F01D89" w:rsidP="00CC0B4D">
      <w:pPr>
        <w:spacing w:after="0" w:line="240" w:lineRule="auto"/>
        <w:ind w:left="510" w:hanging="510"/>
        <w:rPr>
          <w:rFonts w:ascii="Arial" w:hAnsi="Arial" w:cs="Arial"/>
        </w:rPr>
      </w:pPr>
      <w:r>
        <w:rPr>
          <w:rFonts w:ascii="Arial" w:hAnsi="Arial" w:cs="Arial"/>
        </w:rPr>
        <w:t>10.</w:t>
      </w:r>
      <w:r>
        <w:rPr>
          <w:rFonts w:ascii="Arial" w:hAnsi="Arial" w:cs="Arial"/>
        </w:rPr>
        <w:tab/>
      </w:r>
      <w:r>
        <w:rPr>
          <w:rFonts w:ascii="Arial" w:hAnsi="Arial" w:cs="Arial"/>
          <w:u w:val="single"/>
        </w:rPr>
        <w:t>Proposed by Leicester South</w:t>
      </w:r>
      <w:r w:rsidR="00B87435">
        <w:rPr>
          <w:rFonts w:ascii="Arial" w:hAnsi="Arial" w:cs="Arial"/>
          <w:u w:val="single"/>
        </w:rPr>
        <w:t xml:space="preserve"> CLP</w:t>
      </w:r>
    </w:p>
    <w:p w:rsidR="00F01D89" w:rsidRPr="001A4E01" w:rsidRDefault="00F01D89" w:rsidP="00CC0B4D">
      <w:pPr>
        <w:spacing w:after="0" w:line="240" w:lineRule="auto"/>
        <w:ind w:left="510" w:hanging="510"/>
        <w:rPr>
          <w:rFonts w:ascii="Arial" w:hAnsi="Arial" w:cs="Arial"/>
          <w:sz w:val="12"/>
          <w:szCs w:val="12"/>
        </w:rPr>
      </w:pPr>
    </w:p>
    <w:p w:rsidR="003C5781" w:rsidRDefault="003C5781" w:rsidP="00CC0B4D">
      <w:pPr>
        <w:spacing w:after="0" w:line="240" w:lineRule="auto"/>
        <w:ind w:left="510" w:hanging="510"/>
        <w:rPr>
          <w:rFonts w:ascii="Arial" w:hAnsi="Arial" w:cs="Arial"/>
        </w:rPr>
      </w:pPr>
      <w:r>
        <w:rPr>
          <w:rFonts w:ascii="Arial" w:hAnsi="Arial" w:cs="Arial"/>
        </w:rPr>
        <w:tab/>
      </w:r>
      <w:r w:rsidR="0098235E">
        <w:rPr>
          <w:rFonts w:ascii="Arial" w:hAnsi="Arial" w:cs="Arial"/>
        </w:rPr>
        <w:t>Calls on Labour councillors to attend meetings of their CLPs and branches,</w:t>
      </w:r>
      <w:r w:rsidR="00E81805">
        <w:rPr>
          <w:rFonts w:ascii="Arial" w:hAnsi="Arial" w:cs="Arial"/>
        </w:rPr>
        <w:t xml:space="preserve"> and adds ways for city mayors and deputy mayors to report to and be accountable to local parties.</w:t>
      </w:r>
    </w:p>
    <w:p w:rsidR="00E81805" w:rsidRPr="001A4E01" w:rsidRDefault="00E81805" w:rsidP="00CC0B4D">
      <w:pPr>
        <w:spacing w:after="0" w:line="240" w:lineRule="auto"/>
        <w:ind w:left="510" w:hanging="510"/>
        <w:rPr>
          <w:rFonts w:ascii="Arial" w:hAnsi="Arial" w:cs="Arial"/>
          <w:sz w:val="12"/>
          <w:szCs w:val="12"/>
        </w:rPr>
      </w:pPr>
    </w:p>
    <w:p w:rsidR="00FE620D" w:rsidRDefault="00E81805" w:rsidP="001A4E01">
      <w:pPr>
        <w:spacing w:after="0" w:line="240" w:lineRule="auto"/>
        <w:ind w:left="510" w:hanging="510"/>
        <w:rPr>
          <w:rFonts w:ascii="Arial" w:hAnsi="Arial" w:cs="Arial"/>
          <w:i/>
        </w:rPr>
      </w:pPr>
      <w:r>
        <w:rPr>
          <w:rFonts w:ascii="Arial" w:hAnsi="Arial" w:cs="Arial"/>
        </w:rPr>
        <w:tab/>
      </w:r>
      <w:r>
        <w:rPr>
          <w:rFonts w:ascii="Arial" w:hAnsi="Arial" w:cs="Arial"/>
          <w:b/>
          <w:i/>
        </w:rPr>
        <w:t>Note:</w:t>
      </w:r>
      <w:r>
        <w:rPr>
          <w:rFonts w:ascii="Arial" w:hAnsi="Arial" w:cs="Arial"/>
          <w:i/>
        </w:rPr>
        <w:t xml:space="preserve">  currently the new mayors don’t really fit in anywhere</w:t>
      </w:r>
      <w:r w:rsidR="001330F9">
        <w:rPr>
          <w:rFonts w:ascii="Arial" w:hAnsi="Arial" w:cs="Arial"/>
          <w:i/>
        </w:rPr>
        <w:t>, and this would help to make them accountable</w:t>
      </w:r>
      <w:r>
        <w:rPr>
          <w:rFonts w:ascii="Arial" w:hAnsi="Arial" w:cs="Arial"/>
          <w:i/>
        </w:rPr>
        <w:t>.  Recommend support.</w:t>
      </w:r>
    </w:p>
    <w:p w:rsidR="001330F9" w:rsidRPr="002B2789" w:rsidRDefault="001330F9" w:rsidP="001A4E01">
      <w:pPr>
        <w:spacing w:after="0" w:line="240" w:lineRule="auto"/>
        <w:ind w:left="510" w:hanging="510"/>
        <w:rPr>
          <w:rFonts w:ascii="Arial" w:hAnsi="Arial" w:cs="Arial"/>
          <w:sz w:val="12"/>
          <w:szCs w:val="12"/>
        </w:rPr>
      </w:pPr>
    </w:p>
    <w:p w:rsidR="001330F9" w:rsidRDefault="002B2789" w:rsidP="001A4E01">
      <w:pPr>
        <w:spacing w:after="0" w:line="240" w:lineRule="auto"/>
        <w:ind w:left="510" w:hanging="510"/>
        <w:rPr>
          <w:rFonts w:ascii="Arial" w:hAnsi="Arial" w:cs="Arial"/>
        </w:rPr>
      </w:pPr>
      <w:r>
        <w:rPr>
          <w:rFonts w:ascii="Arial" w:hAnsi="Arial" w:cs="Arial"/>
        </w:rPr>
        <w:t>11.</w:t>
      </w:r>
      <w:r>
        <w:rPr>
          <w:rFonts w:ascii="Arial" w:hAnsi="Arial" w:cs="Arial"/>
        </w:rPr>
        <w:tab/>
      </w:r>
      <w:r>
        <w:rPr>
          <w:rFonts w:ascii="Arial" w:hAnsi="Arial" w:cs="Arial"/>
          <w:u w:val="single"/>
        </w:rPr>
        <w:t>Proposed by Brighton Pavilion CLP</w:t>
      </w:r>
    </w:p>
    <w:p w:rsidR="002B2789" w:rsidRPr="002B2789" w:rsidRDefault="002B2789" w:rsidP="001A4E01">
      <w:pPr>
        <w:spacing w:after="0" w:line="240" w:lineRule="auto"/>
        <w:ind w:left="510" w:hanging="510"/>
        <w:rPr>
          <w:rFonts w:ascii="Arial" w:hAnsi="Arial" w:cs="Arial"/>
          <w:sz w:val="12"/>
          <w:szCs w:val="12"/>
        </w:rPr>
      </w:pPr>
    </w:p>
    <w:p w:rsidR="002B2789" w:rsidRDefault="002B2789" w:rsidP="001A4E01">
      <w:pPr>
        <w:spacing w:after="0" w:line="240" w:lineRule="auto"/>
        <w:ind w:left="510" w:hanging="510"/>
        <w:rPr>
          <w:rFonts w:ascii="Arial" w:hAnsi="Arial" w:cs="Arial"/>
        </w:rPr>
      </w:pPr>
      <w:r>
        <w:rPr>
          <w:rFonts w:ascii="Arial" w:hAnsi="Arial" w:cs="Arial"/>
        </w:rPr>
        <w:tab/>
        <w:t xml:space="preserve">Allow motions to be submitted </w:t>
      </w:r>
      <w:r w:rsidR="00E12D4B">
        <w:rPr>
          <w:rFonts w:ascii="Arial" w:hAnsi="Arial" w:cs="Arial"/>
        </w:rPr>
        <w:t xml:space="preserve">to conference </w:t>
      </w:r>
      <w:r>
        <w:rPr>
          <w:rFonts w:ascii="Arial" w:hAnsi="Arial" w:cs="Arial"/>
        </w:rPr>
        <w:t>on any policy, campaigning, organisation or financial matter, not restricted to “contemporary” issues.</w:t>
      </w:r>
    </w:p>
    <w:p w:rsidR="002B2789" w:rsidRPr="002B2789" w:rsidRDefault="002B2789" w:rsidP="001A4E01">
      <w:pPr>
        <w:spacing w:after="0" w:line="240" w:lineRule="auto"/>
        <w:ind w:left="510" w:hanging="510"/>
        <w:rPr>
          <w:rFonts w:ascii="Arial" w:hAnsi="Arial" w:cs="Arial"/>
          <w:sz w:val="12"/>
          <w:szCs w:val="12"/>
        </w:rPr>
      </w:pPr>
    </w:p>
    <w:p w:rsidR="002B2789" w:rsidRDefault="002B2789" w:rsidP="001A4E01">
      <w:pPr>
        <w:spacing w:after="0" w:line="240" w:lineRule="auto"/>
        <w:ind w:left="510" w:hanging="510"/>
        <w:rPr>
          <w:rFonts w:ascii="Arial" w:hAnsi="Arial" w:cs="Arial"/>
        </w:rPr>
      </w:pPr>
      <w:r>
        <w:rPr>
          <w:rFonts w:ascii="Arial" w:hAnsi="Arial" w:cs="Arial"/>
        </w:rPr>
        <w:tab/>
      </w:r>
      <w:r>
        <w:rPr>
          <w:rFonts w:ascii="Arial" w:hAnsi="Arial" w:cs="Arial"/>
          <w:b/>
          <w:i/>
        </w:rPr>
        <w:t>Note:</w:t>
      </w:r>
      <w:r>
        <w:rPr>
          <w:rFonts w:ascii="Arial" w:hAnsi="Arial" w:cs="Arial"/>
          <w:i/>
        </w:rPr>
        <w:t xml:space="preserve">  NEC likely to oppose.  Recommend support, current system is silly.</w:t>
      </w:r>
    </w:p>
    <w:p w:rsidR="002B2789" w:rsidRDefault="002B2789" w:rsidP="001A4E01">
      <w:pPr>
        <w:spacing w:after="0" w:line="240" w:lineRule="auto"/>
        <w:ind w:left="510" w:hanging="510"/>
        <w:rPr>
          <w:rFonts w:ascii="Arial" w:hAnsi="Arial" w:cs="Arial"/>
        </w:rPr>
      </w:pPr>
    </w:p>
    <w:p w:rsidR="001330F9" w:rsidRPr="00FE620D" w:rsidRDefault="001330F9" w:rsidP="001A4E01">
      <w:pPr>
        <w:spacing w:after="0" w:line="240" w:lineRule="auto"/>
        <w:ind w:left="510" w:hanging="510"/>
        <w:rPr>
          <w:rFonts w:ascii="Arial" w:hAnsi="Arial" w:cs="Arial"/>
        </w:rPr>
      </w:pPr>
      <w:r>
        <w:rPr>
          <w:rFonts w:ascii="Arial" w:hAnsi="Arial" w:cs="Arial"/>
        </w:rPr>
        <w:t>Ann Black</w:t>
      </w:r>
      <w:r w:rsidR="002B2789">
        <w:rPr>
          <w:rFonts w:ascii="Arial" w:hAnsi="Arial" w:cs="Arial"/>
        </w:rPr>
        <w:t xml:space="preserve">, </w:t>
      </w:r>
      <w:r>
        <w:rPr>
          <w:rFonts w:ascii="Arial" w:hAnsi="Arial" w:cs="Arial"/>
        </w:rPr>
        <w:t>30 August 2017</w:t>
      </w:r>
    </w:p>
    <w:sectPr w:rsidR="001330F9" w:rsidRPr="00FE620D" w:rsidSect="00FE62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0D"/>
    <w:rsid w:val="00080466"/>
    <w:rsid w:val="00084D1B"/>
    <w:rsid w:val="000A1891"/>
    <w:rsid w:val="00104378"/>
    <w:rsid w:val="0012481C"/>
    <w:rsid w:val="001330F9"/>
    <w:rsid w:val="001525E6"/>
    <w:rsid w:val="001670A5"/>
    <w:rsid w:val="00194386"/>
    <w:rsid w:val="001A4E01"/>
    <w:rsid w:val="001C20FE"/>
    <w:rsid w:val="001C5FB0"/>
    <w:rsid w:val="001D0CB7"/>
    <w:rsid w:val="001D0DC4"/>
    <w:rsid w:val="001D19FA"/>
    <w:rsid w:val="001D2DF1"/>
    <w:rsid w:val="001E4DB2"/>
    <w:rsid w:val="002300BF"/>
    <w:rsid w:val="002664CB"/>
    <w:rsid w:val="00272C3D"/>
    <w:rsid w:val="002A5876"/>
    <w:rsid w:val="002B2789"/>
    <w:rsid w:val="002C1B43"/>
    <w:rsid w:val="002E346B"/>
    <w:rsid w:val="0032540C"/>
    <w:rsid w:val="003457A8"/>
    <w:rsid w:val="003C5781"/>
    <w:rsid w:val="003E48C9"/>
    <w:rsid w:val="00415756"/>
    <w:rsid w:val="00464722"/>
    <w:rsid w:val="004822E5"/>
    <w:rsid w:val="004938BE"/>
    <w:rsid w:val="004C03BB"/>
    <w:rsid w:val="004C6754"/>
    <w:rsid w:val="004E7987"/>
    <w:rsid w:val="00515133"/>
    <w:rsid w:val="005320F2"/>
    <w:rsid w:val="00543D0A"/>
    <w:rsid w:val="00564369"/>
    <w:rsid w:val="00592B78"/>
    <w:rsid w:val="005A1285"/>
    <w:rsid w:val="005D59A7"/>
    <w:rsid w:val="00626D7C"/>
    <w:rsid w:val="00694507"/>
    <w:rsid w:val="006D3729"/>
    <w:rsid w:val="007115D8"/>
    <w:rsid w:val="00782424"/>
    <w:rsid w:val="00796DD0"/>
    <w:rsid w:val="007A3A84"/>
    <w:rsid w:val="00815AFC"/>
    <w:rsid w:val="00854D9A"/>
    <w:rsid w:val="00880ABC"/>
    <w:rsid w:val="008D0219"/>
    <w:rsid w:val="008E2EE2"/>
    <w:rsid w:val="008F7BCF"/>
    <w:rsid w:val="00935CC8"/>
    <w:rsid w:val="009448FC"/>
    <w:rsid w:val="0098235E"/>
    <w:rsid w:val="00A52D11"/>
    <w:rsid w:val="00A57564"/>
    <w:rsid w:val="00A776D5"/>
    <w:rsid w:val="00AE5F9F"/>
    <w:rsid w:val="00B87435"/>
    <w:rsid w:val="00BD4D46"/>
    <w:rsid w:val="00BF4B5B"/>
    <w:rsid w:val="00C16AE5"/>
    <w:rsid w:val="00C16BE8"/>
    <w:rsid w:val="00C612C5"/>
    <w:rsid w:val="00C67460"/>
    <w:rsid w:val="00C930FA"/>
    <w:rsid w:val="00CC0B4D"/>
    <w:rsid w:val="00D3255F"/>
    <w:rsid w:val="00D401AC"/>
    <w:rsid w:val="00D555C2"/>
    <w:rsid w:val="00D86478"/>
    <w:rsid w:val="00DA7BEC"/>
    <w:rsid w:val="00DB61F6"/>
    <w:rsid w:val="00DF6CDA"/>
    <w:rsid w:val="00E12D4B"/>
    <w:rsid w:val="00E5030E"/>
    <w:rsid w:val="00E81805"/>
    <w:rsid w:val="00EE25E9"/>
    <w:rsid w:val="00EE2AFE"/>
    <w:rsid w:val="00F012FF"/>
    <w:rsid w:val="00F01D89"/>
    <w:rsid w:val="00F1275E"/>
    <w:rsid w:val="00FD6574"/>
    <w:rsid w:val="00FE6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FF00"/>
  <w15:chartTrackingRefBased/>
  <w15:docId w15:val="{8F0B8807-576D-41EA-A37D-30E187C7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cp:keywords/>
  <dc:description/>
  <cp:lastModifiedBy>Ann Black</cp:lastModifiedBy>
  <cp:revision>67</cp:revision>
  <cp:lastPrinted>2017-08-13T15:48:00Z</cp:lastPrinted>
  <dcterms:created xsi:type="dcterms:W3CDTF">2017-08-08T14:58:00Z</dcterms:created>
  <dcterms:modified xsi:type="dcterms:W3CDTF">2017-08-13T15:51:00Z</dcterms:modified>
</cp:coreProperties>
</file>