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BAA9" w14:textId="77777777" w:rsidR="00273803" w:rsidRDefault="006D2415" w:rsidP="008257AA">
      <w:pPr>
        <w:pStyle w:val="BodyText3"/>
        <w:ind w:left="1440" w:firstLine="720"/>
        <w:rPr>
          <w:rFonts w:ascii="Glypha" w:hAnsi="Glypha"/>
          <w:b/>
          <w:bCs/>
          <w:color w:val="E6923E"/>
          <w:sz w:val="44"/>
          <w:szCs w:val="44"/>
        </w:rPr>
      </w:pPr>
      <w:r w:rsidRPr="008B44D6">
        <w:rPr>
          <w:rFonts w:ascii="Glypha" w:hAnsi="Glypha"/>
          <w:b/>
          <w:bCs/>
          <w:color w:val="E6923E"/>
          <w:sz w:val="44"/>
          <w:szCs w:val="44"/>
        </w:rPr>
        <w:t xml:space="preserve"> </w:t>
      </w:r>
    </w:p>
    <w:p w14:paraId="650C599A" w14:textId="7A3ECB07" w:rsidR="00196A29" w:rsidRPr="008B44D6" w:rsidRDefault="00196A29" w:rsidP="00372AFA">
      <w:pPr>
        <w:pStyle w:val="BodyText3"/>
        <w:jc w:val="center"/>
        <w:rPr>
          <w:rFonts w:ascii="Glypha" w:hAnsi="Glypha"/>
          <w:b/>
          <w:bCs/>
          <w:color w:val="E6923E"/>
          <w:sz w:val="44"/>
          <w:szCs w:val="44"/>
        </w:rPr>
      </w:pPr>
      <w:bookmarkStart w:id="0" w:name="_GoBack"/>
      <w:r w:rsidRPr="008B44D6">
        <w:rPr>
          <w:rFonts w:ascii="Glypha" w:hAnsi="Glypha"/>
          <w:b/>
          <w:bCs/>
          <w:color w:val="auto"/>
          <w:sz w:val="44"/>
          <w:szCs w:val="44"/>
        </w:rPr>
        <w:t>WITNESS</w:t>
      </w:r>
    </w:p>
    <w:bookmarkEnd w:id="0"/>
    <w:p w14:paraId="25D65E49" w14:textId="77777777" w:rsidR="00177015" w:rsidRPr="00584C6B" w:rsidRDefault="00177015" w:rsidP="008257AA">
      <w:pPr>
        <w:pStyle w:val="BodyText3"/>
        <w:rPr>
          <w:rStyle w:val="Hyperlink"/>
          <w:b/>
          <w:color w:val="auto"/>
          <w:sz w:val="16"/>
          <w:szCs w:val="16"/>
          <w:u w:val="none"/>
        </w:rPr>
      </w:pPr>
    </w:p>
    <w:p w14:paraId="2BEBDB3B" w14:textId="77777777" w:rsidR="006D2415" w:rsidRPr="009F47E8" w:rsidRDefault="00B229B5" w:rsidP="008257AA">
      <w:pPr>
        <w:pStyle w:val="BodyText3"/>
        <w:rPr>
          <w:rStyle w:val="Hyperlink"/>
          <w:rFonts w:ascii="Glypha" w:hAnsi="Glypha"/>
          <w:b/>
          <w:color w:val="auto"/>
          <w:sz w:val="22"/>
          <w:szCs w:val="22"/>
          <w:u w:val="none"/>
        </w:rPr>
      </w:pPr>
      <w:r>
        <w:rPr>
          <w:rStyle w:val="Hyperlink"/>
          <w:rFonts w:ascii="Glypha" w:hAnsi="Glypha"/>
          <w:b/>
          <w:color w:val="auto"/>
          <w:sz w:val="22"/>
          <w:szCs w:val="22"/>
          <w:u w:val="none"/>
        </w:rPr>
        <w:t>HOST A TALK BY A RETURNED E</w:t>
      </w:r>
      <w:r w:rsidR="006D2415" w:rsidRPr="009F47E8">
        <w:rPr>
          <w:rStyle w:val="Hyperlink"/>
          <w:rFonts w:ascii="Glypha" w:hAnsi="Glypha"/>
          <w:b/>
          <w:color w:val="auto"/>
          <w:sz w:val="22"/>
          <w:szCs w:val="22"/>
          <w:u w:val="none"/>
        </w:rPr>
        <w:t>A</w:t>
      </w:r>
    </w:p>
    <w:p w14:paraId="12462F91" w14:textId="77777777" w:rsidR="0044576A" w:rsidRDefault="006D2415" w:rsidP="008257AA">
      <w:pPr>
        <w:pStyle w:val="BodyText3"/>
        <w:rPr>
          <w:rStyle w:val="Hyperlink"/>
          <w:color w:val="auto"/>
          <w:sz w:val="22"/>
          <w:szCs w:val="22"/>
          <w:u w:val="none"/>
        </w:rPr>
      </w:pPr>
      <w:r w:rsidRPr="008B44D6">
        <w:rPr>
          <w:rStyle w:val="Hyperlink"/>
          <w:color w:val="auto"/>
          <w:sz w:val="22"/>
          <w:szCs w:val="22"/>
          <w:u w:val="none"/>
        </w:rPr>
        <w:t xml:space="preserve">Be a witness to the need for change. Go to an EA speaking engagement to hear about their experiences in </w:t>
      </w:r>
      <w:r w:rsidR="005A1DA4" w:rsidRPr="008B44D6">
        <w:rPr>
          <w:rStyle w:val="Hyperlink"/>
          <w:color w:val="auto"/>
          <w:sz w:val="22"/>
          <w:szCs w:val="22"/>
          <w:u w:val="none"/>
        </w:rPr>
        <w:t xml:space="preserve">Palestine and Israel and then </w:t>
      </w:r>
      <w:r w:rsidRPr="008B44D6">
        <w:rPr>
          <w:rStyle w:val="Hyperlink"/>
          <w:color w:val="auto"/>
          <w:sz w:val="22"/>
          <w:szCs w:val="22"/>
          <w:u w:val="none"/>
        </w:rPr>
        <w:t xml:space="preserve">host an EA talk at your </w:t>
      </w:r>
      <w:r w:rsidR="004A2A9C">
        <w:rPr>
          <w:rStyle w:val="Hyperlink"/>
          <w:color w:val="auto"/>
          <w:sz w:val="22"/>
          <w:szCs w:val="22"/>
          <w:u w:val="none"/>
        </w:rPr>
        <w:t>m</w:t>
      </w:r>
      <w:r w:rsidR="00B743E7">
        <w:rPr>
          <w:rStyle w:val="Hyperlink"/>
          <w:color w:val="auto"/>
          <w:sz w:val="22"/>
          <w:szCs w:val="22"/>
          <w:u w:val="none"/>
        </w:rPr>
        <w:t xml:space="preserve">eeting, </w:t>
      </w:r>
      <w:r w:rsidRPr="008B44D6">
        <w:rPr>
          <w:rStyle w:val="Hyperlink"/>
          <w:color w:val="auto"/>
          <w:sz w:val="22"/>
          <w:szCs w:val="22"/>
          <w:u w:val="none"/>
        </w:rPr>
        <w:t>loc</w:t>
      </w:r>
      <w:r w:rsidR="00B743E7">
        <w:rPr>
          <w:rStyle w:val="Hyperlink"/>
          <w:color w:val="auto"/>
          <w:sz w:val="22"/>
          <w:szCs w:val="22"/>
          <w:u w:val="none"/>
        </w:rPr>
        <w:t>al church, school,</w:t>
      </w:r>
      <w:r w:rsidRPr="008B44D6">
        <w:rPr>
          <w:rStyle w:val="Hyperlink"/>
          <w:color w:val="auto"/>
          <w:sz w:val="22"/>
          <w:szCs w:val="22"/>
          <w:u w:val="none"/>
        </w:rPr>
        <w:t xml:space="preserve"> group or community centre</w:t>
      </w:r>
      <w:r w:rsidR="00253AD1" w:rsidRPr="008B44D6">
        <w:rPr>
          <w:rStyle w:val="Hyperlink"/>
          <w:color w:val="auto"/>
          <w:sz w:val="22"/>
          <w:szCs w:val="22"/>
          <w:u w:val="none"/>
        </w:rPr>
        <w:t>.</w:t>
      </w:r>
      <w:r w:rsidRPr="008B44D6">
        <w:rPr>
          <w:rStyle w:val="Hyperlink"/>
          <w:color w:val="auto"/>
          <w:sz w:val="22"/>
          <w:szCs w:val="22"/>
          <w:u w:val="none"/>
        </w:rPr>
        <w:t xml:space="preserve"> Contact the EAPPI UK &amp; Ireland office for information on ho</w:t>
      </w:r>
      <w:r w:rsidR="00E01E2E" w:rsidRPr="008B44D6">
        <w:rPr>
          <w:rStyle w:val="Hyperlink"/>
          <w:color w:val="auto"/>
          <w:sz w:val="22"/>
          <w:szCs w:val="22"/>
          <w:u w:val="none"/>
        </w:rPr>
        <w:t>w to do this</w:t>
      </w:r>
      <w:r w:rsidR="0044576A">
        <w:rPr>
          <w:rStyle w:val="Hyperlink"/>
          <w:color w:val="auto"/>
          <w:sz w:val="22"/>
          <w:szCs w:val="22"/>
          <w:u w:val="none"/>
        </w:rPr>
        <w:t xml:space="preserve"> – email: </w:t>
      </w:r>
      <w:hyperlink r:id="rId8" w:history="1">
        <w:r w:rsidR="0044576A" w:rsidRPr="00CC5E7C">
          <w:rPr>
            <w:rStyle w:val="Hyperlink"/>
            <w:sz w:val="22"/>
            <w:szCs w:val="22"/>
          </w:rPr>
          <w:t>eappi@quaker.org.uk</w:t>
        </w:r>
      </w:hyperlink>
      <w:r w:rsidR="00587149">
        <w:rPr>
          <w:rStyle w:val="Hyperlink"/>
          <w:color w:val="auto"/>
          <w:sz w:val="22"/>
          <w:szCs w:val="22"/>
          <w:u w:val="none"/>
        </w:rPr>
        <w:t>.</w:t>
      </w:r>
    </w:p>
    <w:p w14:paraId="299B8BF1" w14:textId="77777777" w:rsidR="00196A29" w:rsidRPr="0044576A" w:rsidRDefault="00196A29" w:rsidP="008257AA">
      <w:pPr>
        <w:pStyle w:val="BodyText3"/>
        <w:rPr>
          <w:color w:val="auto"/>
          <w:sz w:val="22"/>
          <w:szCs w:val="22"/>
        </w:rPr>
      </w:pPr>
    </w:p>
    <w:p w14:paraId="4F547437" w14:textId="77777777" w:rsidR="00196A29" w:rsidRPr="00584C6B" w:rsidRDefault="00196A29" w:rsidP="008257AA">
      <w:pPr>
        <w:pStyle w:val="BodyText3"/>
        <w:rPr>
          <w:sz w:val="22"/>
          <w:szCs w:val="22"/>
        </w:rPr>
      </w:pPr>
      <w:r w:rsidRPr="00584C6B">
        <w:rPr>
          <w:rFonts w:ascii="Glypha" w:hAnsi="Glypha"/>
          <w:b/>
          <w:bCs/>
          <w:sz w:val="22"/>
          <w:szCs w:val="22"/>
        </w:rPr>
        <w:t>VISIT ISRAEL AND OCCUPIED PALESTINE</w:t>
      </w:r>
    </w:p>
    <w:p w14:paraId="75FB4FBF" w14:textId="77777777" w:rsidR="00E12319" w:rsidRPr="008B44D6" w:rsidRDefault="00E12319" w:rsidP="008257AA">
      <w:pPr>
        <w:autoSpaceDE w:val="0"/>
        <w:autoSpaceDN w:val="0"/>
        <w:adjustRightInd w:val="0"/>
        <w:rPr>
          <w:color w:val="000000"/>
          <w:sz w:val="22"/>
        </w:rPr>
      </w:pPr>
      <w:r w:rsidRPr="00EE4C1A">
        <w:rPr>
          <w:color w:val="000000"/>
          <w:sz w:val="22"/>
          <w:szCs w:val="22"/>
        </w:rPr>
        <w:t xml:space="preserve">Explore the situation first-hand by meeting people affected by the conflict and looking at aspects of life in Israel and occupied Palestine. Tours groups include </w:t>
      </w:r>
      <w:r w:rsidRPr="00EE4C1A">
        <w:rPr>
          <w:color w:val="000000"/>
          <w:sz w:val="22"/>
          <w:szCs w:val="22"/>
          <w:lang w:val="en-US"/>
        </w:rPr>
        <w:t>ICAHD (</w:t>
      </w:r>
      <w:hyperlink r:id="rId9" w:history="1">
        <w:r w:rsidRPr="00EE4C1A">
          <w:rPr>
            <w:rStyle w:val="Hyperlink"/>
            <w:sz w:val="22"/>
            <w:szCs w:val="22"/>
            <w:u w:val="none"/>
            <w:lang w:val="en-US"/>
          </w:rPr>
          <w:t>www.icahd.org</w:t>
        </w:r>
      </w:hyperlink>
      <w:r w:rsidRPr="00EE4C1A">
        <w:rPr>
          <w:color w:val="000000"/>
          <w:sz w:val="22"/>
          <w:szCs w:val="22"/>
          <w:lang w:val="en-US"/>
        </w:rPr>
        <w:t xml:space="preserve">), </w:t>
      </w:r>
      <w:proofErr w:type="spellStart"/>
      <w:r w:rsidRPr="00EE4C1A">
        <w:rPr>
          <w:color w:val="000000"/>
          <w:sz w:val="22"/>
          <w:szCs w:val="22"/>
          <w:lang w:val="en-US"/>
        </w:rPr>
        <w:t>Zaytoun</w:t>
      </w:r>
      <w:proofErr w:type="spellEnd"/>
      <w:r w:rsidRPr="00EE4C1A">
        <w:rPr>
          <w:color w:val="000000"/>
          <w:sz w:val="22"/>
          <w:szCs w:val="22"/>
        </w:rPr>
        <w:t xml:space="preserve"> (</w:t>
      </w:r>
      <w:hyperlink r:id="rId10" w:history="1">
        <w:r w:rsidR="00B229B5" w:rsidRPr="00EE4C1A">
          <w:rPr>
            <w:rStyle w:val="Hyperlink"/>
            <w:sz w:val="22"/>
            <w:szCs w:val="22"/>
          </w:rPr>
          <w:t>www.zaytoun.org/visit_palestine.html</w:t>
        </w:r>
      </w:hyperlink>
      <w:r w:rsidRPr="00EE4C1A">
        <w:rPr>
          <w:color w:val="000000"/>
          <w:sz w:val="22"/>
          <w:szCs w:val="22"/>
          <w:lang w:val="en-US"/>
        </w:rPr>
        <w:t>) and</w:t>
      </w:r>
      <w:r w:rsidR="00EE4C1A">
        <w:rPr>
          <w:color w:val="000000"/>
          <w:sz w:val="22"/>
          <w:szCs w:val="22"/>
          <w:lang w:val="en-US"/>
        </w:rPr>
        <w:t xml:space="preserve"> </w:t>
      </w:r>
      <w:r w:rsidR="00910AB9" w:rsidRPr="00F906E8">
        <w:rPr>
          <w:color w:val="000000"/>
          <w:sz w:val="22"/>
          <w:szCs w:val="22"/>
          <w:lang w:val="en-US"/>
        </w:rPr>
        <w:t>Amos Trust (</w:t>
      </w:r>
      <w:hyperlink r:id="rId11" w:history="1">
        <w:r w:rsidR="00910AB9" w:rsidRPr="00F906E8">
          <w:rPr>
            <w:rStyle w:val="Hyperlink"/>
            <w:sz w:val="22"/>
            <w:szCs w:val="22"/>
            <w:lang w:val="en-US"/>
          </w:rPr>
          <w:t>www.amostrust.org/amos-travel</w:t>
        </w:r>
      </w:hyperlink>
      <w:r w:rsidRPr="00EE4C1A">
        <w:rPr>
          <w:color w:val="000000"/>
          <w:sz w:val="22"/>
          <w:szCs w:val="22"/>
          <w:lang w:val="en-US"/>
        </w:rPr>
        <w:t>)</w:t>
      </w:r>
      <w:r w:rsidRPr="00EE4C1A">
        <w:rPr>
          <w:color w:val="000000"/>
          <w:sz w:val="22"/>
          <w:szCs w:val="22"/>
        </w:rPr>
        <w:t>. Follow the Code of Conduct for Tourism in the Holy Land via the Alterna</w:t>
      </w:r>
      <w:r w:rsidR="001677D5">
        <w:rPr>
          <w:color w:val="000000"/>
          <w:sz w:val="22"/>
          <w:szCs w:val="22"/>
        </w:rPr>
        <w:t xml:space="preserve">tive Tourism Group </w:t>
      </w:r>
      <w:r w:rsidRPr="00EE4C1A">
        <w:rPr>
          <w:color w:val="000000"/>
          <w:sz w:val="22"/>
          <w:szCs w:val="22"/>
        </w:rPr>
        <w:t>(</w:t>
      </w:r>
      <w:hyperlink r:id="rId12" w:history="1">
        <w:r w:rsidRPr="00EE4C1A">
          <w:rPr>
            <w:rStyle w:val="Hyperlink"/>
            <w:sz w:val="22"/>
            <w:szCs w:val="22"/>
            <w:u w:val="none"/>
          </w:rPr>
          <w:t>www.patg.org</w:t>
        </w:r>
      </w:hyperlink>
      <w:r w:rsidRPr="00EE4C1A">
        <w:rPr>
          <w:color w:val="000000"/>
          <w:sz w:val="22"/>
          <w:szCs w:val="22"/>
        </w:rPr>
        <w:t>). If you want to visit an EAPPI placement in the West Bank visit the ‘Join/Visit’ section at</w:t>
      </w:r>
      <w:r w:rsidR="00945180">
        <w:rPr>
          <w:color w:val="000000"/>
          <w:sz w:val="22"/>
          <w:szCs w:val="22"/>
        </w:rPr>
        <w:t>:</w:t>
      </w:r>
      <w:r w:rsidRPr="00EE4C1A">
        <w:rPr>
          <w:color w:val="000000"/>
          <w:sz w:val="22"/>
          <w:szCs w:val="22"/>
        </w:rPr>
        <w:t xml:space="preserve"> </w:t>
      </w:r>
      <w:hyperlink r:id="rId13" w:history="1">
        <w:r w:rsidRPr="00EE4C1A">
          <w:rPr>
            <w:rStyle w:val="Hyperlink"/>
            <w:sz w:val="22"/>
            <w:szCs w:val="22"/>
            <w:u w:val="none"/>
          </w:rPr>
          <w:t>www.eappi.org</w:t>
        </w:r>
      </w:hyperlink>
      <w:r w:rsidRPr="008B44D6">
        <w:rPr>
          <w:color w:val="000000"/>
          <w:sz w:val="22"/>
        </w:rPr>
        <w:t xml:space="preserve">. </w:t>
      </w:r>
    </w:p>
    <w:p w14:paraId="452F568F" w14:textId="77777777" w:rsidR="00196A29" w:rsidRPr="008B44D6" w:rsidRDefault="00196A29" w:rsidP="008257AA">
      <w:pPr>
        <w:pStyle w:val="BodyText3"/>
        <w:tabs>
          <w:tab w:val="left" w:pos="7605"/>
        </w:tabs>
        <w:rPr>
          <w:rFonts w:ascii="Glypha" w:hAnsi="Glypha"/>
          <w:b/>
          <w:bCs/>
          <w:szCs w:val="22"/>
        </w:rPr>
      </w:pPr>
      <w:r w:rsidRPr="008B44D6">
        <w:rPr>
          <w:rFonts w:ascii="Glypha" w:hAnsi="Glypha"/>
          <w:b/>
          <w:bCs/>
          <w:szCs w:val="22"/>
        </w:rPr>
        <w:tab/>
      </w:r>
    </w:p>
    <w:p w14:paraId="441895AC" w14:textId="77777777" w:rsidR="00196A29" w:rsidRPr="00584C6B" w:rsidRDefault="00196A29" w:rsidP="008257AA">
      <w:pPr>
        <w:pStyle w:val="BodyText3"/>
        <w:rPr>
          <w:b/>
          <w:bCs/>
          <w:sz w:val="22"/>
          <w:szCs w:val="22"/>
        </w:rPr>
      </w:pPr>
      <w:r w:rsidRPr="00584C6B">
        <w:rPr>
          <w:rFonts w:ascii="Glypha" w:hAnsi="Glypha"/>
          <w:b/>
          <w:bCs/>
          <w:sz w:val="22"/>
          <w:szCs w:val="22"/>
        </w:rPr>
        <w:t xml:space="preserve">BECOME AN ECUMENICAL ACCOMPANIER </w:t>
      </w:r>
      <w:r w:rsidRPr="00584C6B">
        <w:rPr>
          <w:b/>
          <w:bCs/>
          <w:sz w:val="22"/>
          <w:szCs w:val="22"/>
        </w:rPr>
        <w:t xml:space="preserve"> </w:t>
      </w:r>
    </w:p>
    <w:p w14:paraId="7E32CCA2" w14:textId="77777777" w:rsidR="00196A29" w:rsidRPr="008B44D6" w:rsidRDefault="00196A29" w:rsidP="008257AA">
      <w:pPr>
        <w:pStyle w:val="BodyText3"/>
        <w:rPr>
          <w:sz w:val="22"/>
          <w:szCs w:val="22"/>
        </w:rPr>
      </w:pPr>
      <w:r w:rsidRPr="008B44D6">
        <w:rPr>
          <w:sz w:val="22"/>
          <w:szCs w:val="22"/>
        </w:rPr>
        <w:t xml:space="preserve">If you or someone you know </w:t>
      </w:r>
      <w:r w:rsidR="005A1DA4" w:rsidRPr="008B44D6">
        <w:rPr>
          <w:sz w:val="22"/>
          <w:szCs w:val="22"/>
        </w:rPr>
        <w:t xml:space="preserve">is </w:t>
      </w:r>
      <w:r w:rsidRPr="008B44D6">
        <w:rPr>
          <w:sz w:val="22"/>
          <w:szCs w:val="22"/>
        </w:rPr>
        <w:t xml:space="preserve">interested in becoming an Ecumenical Accompanier, please keep checking our website for details: </w:t>
      </w:r>
      <w:hyperlink r:id="rId14" w:history="1">
        <w:r w:rsidRPr="008B44D6">
          <w:rPr>
            <w:rStyle w:val="Hyperlink"/>
            <w:sz w:val="22"/>
            <w:szCs w:val="22"/>
            <w:u w:val="none"/>
          </w:rPr>
          <w:t>www.quaker.org.uk/applyeappi</w:t>
        </w:r>
      </w:hyperlink>
      <w:r w:rsidRPr="008B44D6">
        <w:rPr>
          <w:sz w:val="22"/>
          <w:szCs w:val="22"/>
        </w:rPr>
        <w:t xml:space="preserve">. We recruit on an annual basis. Contact </w:t>
      </w:r>
      <w:r w:rsidR="003C73CB" w:rsidRPr="008B44D6">
        <w:rPr>
          <w:sz w:val="22"/>
          <w:szCs w:val="22"/>
        </w:rPr>
        <w:t xml:space="preserve">the </w:t>
      </w:r>
      <w:r w:rsidRPr="008B44D6">
        <w:rPr>
          <w:sz w:val="22"/>
          <w:szCs w:val="22"/>
        </w:rPr>
        <w:t xml:space="preserve">EAPPI </w:t>
      </w:r>
      <w:r w:rsidR="003C73CB" w:rsidRPr="008B44D6">
        <w:rPr>
          <w:sz w:val="22"/>
          <w:szCs w:val="22"/>
        </w:rPr>
        <w:t xml:space="preserve">UK &amp; Ireland office </w:t>
      </w:r>
      <w:r w:rsidR="00587149">
        <w:rPr>
          <w:sz w:val="22"/>
          <w:szCs w:val="22"/>
        </w:rPr>
        <w:t>for more information on</w:t>
      </w:r>
      <w:r w:rsidR="004A2A9C">
        <w:rPr>
          <w:sz w:val="22"/>
          <w:szCs w:val="22"/>
        </w:rPr>
        <w:t>:</w:t>
      </w:r>
      <w:r w:rsidR="00587149">
        <w:rPr>
          <w:sz w:val="22"/>
          <w:szCs w:val="22"/>
        </w:rPr>
        <w:t xml:space="preserve"> 020-7663-</w:t>
      </w:r>
      <w:r w:rsidR="00945180">
        <w:rPr>
          <w:sz w:val="22"/>
          <w:szCs w:val="22"/>
        </w:rPr>
        <w:t xml:space="preserve">1144 or email: </w:t>
      </w:r>
      <w:hyperlink r:id="rId15" w:history="1">
        <w:r w:rsidRPr="008B44D6">
          <w:rPr>
            <w:rStyle w:val="Hyperlink"/>
            <w:sz w:val="22"/>
            <w:szCs w:val="22"/>
            <w:u w:val="none"/>
          </w:rPr>
          <w:t>eappi@quaker.org.uk</w:t>
        </w:r>
      </w:hyperlink>
      <w:r w:rsidR="000F18F7" w:rsidRPr="008B44D6">
        <w:rPr>
          <w:rStyle w:val="Hyperlink"/>
          <w:color w:val="auto"/>
          <w:sz w:val="22"/>
          <w:szCs w:val="22"/>
          <w:u w:val="none"/>
        </w:rPr>
        <w:t xml:space="preserve">. </w:t>
      </w:r>
      <w:r w:rsidRPr="008B44D6">
        <w:rPr>
          <w:color w:val="auto"/>
          <w:sz w:val="22"/>
          <w:szCs w:val="22"/>
        </w:rPr>
        <w:t xml:space="preserve"> </w:t>
      </w:r>
      <w:r w:rsidRPr="008B44D6">
        <w:rPr>
          <w:sz w:val="22"/>
          <w:szCs w:val="22"/>
        </w:rPr>
        <w:t xml:space="preserve"> </w:t>
      </w:r>
    </w:p>
    <w:p w14:paraId="7DE16B4B" w14:textId="77777777" w:rsidR="00196A29" w:rsidRPr="00584C6B" w:rsidRDefault="00196A29" w:rsidP="008257AA">
      <w:pPr>
        <w:pStyle w:val="BodyText3"/>
        <w:rPr>
          <w:rFonts w:ascii="Glypha" w:hAnsi="Glypha"/>
          <w:b/>
          <w:bCs/>
          <w:sz w:val="16"/>
          <w:szCs w:val="16"/>
        </w:rPr>
      </w:pPr>
    </w:p>
    <w:p w14:paraId="4BDE139B" w14:textId="77777777" w:rsidR="00196A29" w:rsidRPr="008B44D6" w:rsidRDefault="00196A29" w:rsidP="00AC10DB">
      <w:pPr>
        <w:pStyle w:val="BodyText3"/>
        <w:jc w:val="center"/>
        <w:rPr>
          <w:rFonts w:ascii="Glypha" w:hAnsi="Glypha"/>
          <w:b/>
          <w:bCs/>
          <w:color w:val="auto"/>
          <w:sz w:val="28"/>
          <w:szCs w:val="28"/>
        </w:rPr>
      </w:pPr>
      <w:r w:rsidRPr="008B44D6">
        <w:rPr>
          <w:rFonts w:ascii="Glypha" w:hAnsi="Glypha"/>
          <w:b/>
          <w:bCs/>
          <w:color w:val="auto"/>
          <w:sz w:val="44"/>
          <w:szCs w:val="44"/>
        </w:rPr>
        <w:t>ENGAGE</w:t>
      </w:r>
    </w:p>
    <w:p w14:paraId="21A308C9" w14:textId="77777777" w:rsidR="00196A29" w:rsidRPr="00584C6B" w:rsidRDefault="00196A29" w:rsidP="008257AA">
      <w:pPr>
        <w:pStyle w:val="BodyText3"/>
        <w:rPr>
          <w:rFonts w:ascii="Glypha" w:hAnsi="Glypha"/>
          <w:b/>
          <w:bCs/>
          <w:color w:val="DC7324"/>
          <w:sz w:val="16"/>
          <w:szCs w:val="16"/>
        </w:rPr>
      </w:pPr>
    </w:p>
    <w:p w14:paraId="0694DAF1" w14:textId="77777777" w:rsidR="00253AD1" w:rsidRPr="00584C6B" w:rsidRDefault="00253AD1" w:rsidP="008257AA">
      <w:pPr>
        <w:pStyle w:val="BodyText3"/>
        <w:rPr>
          <w:rFonts w:ascii="Glypha" w:hAnsi="Glypha"/>
          <w:b/>
          <w:bCs/>
          <w:sz w:val="22"/>
          <w:szCs w:val="22"/>
        </w:rPr>
      </w:pPr>
      <w:r w:rsidRPr="00584C6B">
        <w:rPr>
          <w:rFonts w:ascii="Glypha" w:hAnsi="Glypha"/>
          <w:b/>
          <w:bCs/>
          <w:sz w:val="22"/>
          <w:szCs w:val="22"/>
        </w:rPr>
        <w:t>STAY INFORMED</w:t>
      </w:r>
    </w:p>
    <w:p w14:paraId="17A013D0" w14:textId="77777777" w:rsidR="00253AD1" w:rsidRPr="008B44D6" w:rsidRDefault="00253AD1" w:rsidP="008257AA">
      <w:pPr>
        <w:pStyle w:val="BodyText3"/>
        <w:rPr>
          <w:sz w:val="22"/>
          <w:szCs w:val="30"/>
        </w:rPr>
      </w:pPr>
      <w:r w:rsidRPr="008B44D6">
        <w:rPr>
          <w:sz w:val="22"/>
          <w:szCs w:val="30"/>
        </w:rPr>
        <w:t>The reality of daily life in Israel and occupied Palestine is not covered well enough in the daily press and media.  Keep updated on a regular basis by following the stories written by EAs or by linking with us on social media and reading the following websites and publications:</w:t>
      </w:r>
    </w:p>
    <w:p w14:paraId="7324D83E" w14:textId="77777777" w:rsidR="00253AD1" w:rsidRPr="008B44D6" w:rsidRDefault="00253AD1" w:rsidP="008257AA">
      <w:pPr>
        <w:pStyle w:val="BodyText3"/>
        <w:rPr>
          <w:rFonts w:ascii="Glypha" w:hAnsi="Glypha"/>
          <w:bCs/>
          <w:szCs w:val="22"/>
        </w:rPr>
      </w:pPr>
    </w:p>
    <w:p w14:paraId="6788BFE0" w14:textId="77777777" w:rsidR="00253AD1" w:rsidRPr="008B44D6" w:rsidRDefault="00253AD1" w:rsidP="008257AA">
      <w:pPr>
        <w:pStyle w:val="BodyText3"/>
        <w:rPr>
          <w:rFonts w:ascii="Glypha" w:hAnsi="Glypha"/>
          <w:b/>
          <w:bCs/>
          <w:i/>
          <w:sz w:val="20"/>
        </w:rPr>
      </w:pPr>
      <w:r w:rsidRPr="008B44D6">
        <w:rPr>
          <w:rFonts w:ascii="Glypha" w:hAnsi="Glypha"/>
          <w:b/>
          <w:bCs/>
          <w:i/>
          <w:sz w:val="20"/>
        </w:rPr>
        <w:t>FOLLOW US ON SOCIAL MEDIA</w:t>
      </w:r>
    </w:p>
    <w:p w14:paraId="0435F03C" w14:textId="77777777" w:rsidR="00253AD1" w:rsidRPr="008B44D6" w:rsidRDefault="00253AD1" w:rsidP="008257AA">
      <w:pPr>
        <w:numPr>
          <w:ilvl w:val="0"/>
          <w:numId w:val="1"/>
        </w:numPr>
        <w:overflowPunct w:val="0"/>
        <w:autoSpaceDE w:val="0"/>
        <w:autoSpaceDN w:val="0"/>
        <w:adjustRightInd w:val="0"/>
        <w:textAlignment w:val="baseline"/>
        <w:rPr>
          <w:color w:val="000000"/>
          <w:sz w:val="22"/>
          <w:szCs w:val="22"/>
        </w:rPr>
      </w:pPr>
      <w:r w:rsidRPr="008B44D6">
        <w:rPr>
          <w:color w:val="000000"/>
          <w:sz w:val="22"/>
          <w:szCs w:val="22"/>
        </w:rPr>
        <w:t>Read the latest eyewitness stories written by EAs on the EAPPI UK &amp; Ireland blog, join in with our latest urgent actions and subscribe to our monthly email update at</w:t>
      </w:r>
      <w:r w:rsidR="001D44CE">
        <w:rPr>
          <w:color w:val="000000"/>
          <w:sz w:val="22"/>
          <w:szCs w:val="22"/>
        </w:rPr>
        <w:t>:</w:t>
      </w:r>
      <w:r w:rsidRPr="008B44D6">
        <w:rPr>
          <w:color w:val="000000"/>
          <w:sz w:val="22"/>
          <w:szCs w:val="22"/>
        </w:rPr>
        <w:t xml:space="preserve"> </w:t>
      </w:r>
      <w:r w:rsidRPr="001D44CE">
        <w:rPr>
          <w:i/>
          <w:color w:val="0000FF"/>
          <w:sz w:val="22"/>
          <w:szCs w:val="22"/>
        </w:rPr>
        <w:t>www.eyewitnessblogs.com</w:t>
      </w:r>
    </w:p>
    <w:p w14:paraId="244DEAF1" w14:textId="77777777" w:rsidR="00253AD1" w:rsidRPr="009F47E8" w:rsidRDefault="0078295B" w:rsidP="008257AA">
      <w:pPr>
        <w:numPr>
          <w:ilvl w:val="0"/>
          <w:numId w:val="1"/>
        </w:numPr>
        <w:overflowPunct w:val="0"/>
        <w:autoSpaceDE w:val="0"/>
        <w:autoSpaceDN w:val="0"/>
        <w:adjustRightInd w:val="0"/>
        <w:textAlignment w:val="baseline"/>
        <w:rPr>
          <w:color w:val="000000"/>
          <w:sz w:val="22"/>
          <w:szCs w:val="22"/>
        </w:rPr>
      </w:pPr>
      <w:r w:rsidRPr="008B44D6">
        <w:rPr>
          <w:color w:val="000000"/>
          <w:sz w:val="22"/>
          <w:szCs w:val="22"/>
        </w:rPr>
        <w:t>Find us on Facebook at</w:t>
      </w:r>
      <w:r w:rsidR="00F87929">
        <w:rPr>
          <w:color w:val="000000"/>
          <w:sz w:val="22"/>
          <w:szCs w:val="22"/>
        </w:rPr>
        <w:t>:</w:t>
      </w:r>
      <w:r w:rsidRPr="008B44D6">
        <w:rPr>
          <w:color w:val="000000"/>
          <w:sz w:val="22"/>
          <w:szCs w:val="22"/>
        </w:rPr>
        <w:t xml:space="preserve"> </w:t>
      </w:r>
      <w:r w:rsidRPr="009F47E8">
        <w:rPr>
          <w:i/>
          <w:color w:val="000000"/>
          <w:sz w:val="22"/>
          <w:szCs w:val="22"/>
        </w:rPr>
        <w:t>EAPPI UK &amp; Ireland</w:t>
      </w:r>
      <w:r w:rsidR="009F47E8">
        <w:rPr>
          <w:color w:val="000000"/>
          <w:sz w:val="22"/>
          <w:szCs w:val="22"/>
        </w:rPr>
        <w:t>, f</w:t>
      </w:r>
      <w:r w:rsidR="00253AD1" w:rsidRPr="009F47E8">
        <w:rPr>
          <w:color w:val="000000"/>
          <w:sz w:val="22"/>
          <w:szCs w:val="22"/>
        </w:rPr>
        <w:t xml:space="preserve">ollow EAPPI UK &amp; Ireland on Twitter: </w:t>
      </w:r>
      <w:hyperlink r:id="rId16" w:history="1">
        <w:r w:rsidR="00253AD1" w:rsidRPr="009F47E8">
          <w:rPr>
            <w:rStyle w:val="Hyperlink"/>
            <w:rFonts w:cs="Arial"/>
            <w:i/>
            <w:sz w:val="22"/>
            <w:szCs w:val="22"/>
            <w:u w:val="none"/>
          </w:rPr>
          <w:t>@</w:t>
        </w:r>
        <w:proofErr w:type="spellStart"/>
        <w:r w:rsidR="00253AD1" w:rsidRPr="009F47E8">
          <w:rPr>
            <w:rStyle w:val="Hyperlink"/>
            <w:rFonts w:cs="Arial"/>
            <w:i/>
            <w:sz w:val="22"/>
            <w:szCs w:val="22"/>
            <w:u w:val="none"/>
          </w:rPr>
          <w:t>eappi_uki</w:t>
        </w:r>
        <w:proofErr w:type="spellEnd"/>
      </w:hyperlink>
      <w:r w:rsidR="009F47E8">
        <w:rPr>
          <w:rStyle w:val="Hyperlink"/>
          <w:rFonts w:cs="Arial"/>
          <w:sz w:val="22"/>
          <w:szCs w:val="22"/>
          <w:u w:val="none"/>
        </w:rPr>
        <w:t xml:space="preserve"> </w:t>
      </w:r>
      <w:r w:rsidR="009F47E8">
        <w:rPr>
          <w:rStyle w:val="Hyperlink"/>
          <w:color w:val="000000"/>
          <w:sz w:val="22"/>
          <w:szCs w:val="22"/>
          <w:u w:val="none"/>
        </w:rPr>
        <w:t xml:space="preserve">and on Instagram: </w:t>
      </w:r>
      <w:proofErr w:type="spellStart"/>
      <w:r w:rsidR="009F47E8" w:rsidRPr="009F47E8">
        <w:rPr>
          <w:i/>
          <w:color w:val="000000"/>
          <w:sz w:val="22"/>
          <w:szCs w:val="22"/>
        </w:rPr>
        <w:t>eappi_uk_ireland</w:t>
      </w:r>
      <w:proofErr w:type="spellEnd"/>
      <w:r w:rsidR="00253AD1" w:rsidRPr="009F47E8">
        <w:rPr>
          <w:color w:val="000000"/>
          <w:sz w:val="22"/>
          <w:szCs w:val="22"/>
        </w:rPr>
        <w:t xml:space="preserve">     </w:t>
      </w:r>
    </w:p>
    <w:p w14:paraId="5C3ADB6B" w14:textId="77777777" w:rsidR="00253AD1" w:rsidRPr="008B44D6" w:rsidRDefault="00253AD1" w:rsidP="008257AA">
      <w:pPr>
        <w:pStyle w:val="BodyText3"/>
        <w:rPr>
          <w:rFonts w:ascii="Glypha" w:hAnsi="Glypha"/>
          <w:b/>
          <w:bCs/>
          <w:sz w:val="22"/>
          <w:szCs w:val="22"/>
        </w:rPr>
      </w:pPr>
    </w:p>
    <w:p w14:paraId="590076BB" w14:textId="77777777" w:rsidR="00253AD1" w:rsidRPr="008B44D6" w:rsidRDefault="00253AD1" w:rsidP="008257AA">
      <w:pPr>
        <w:pStyle w:val="BodyText3"/>
        <w:rPr>
          <w:rFonts w:ascii="Glypha" w:hAnsi="Glypha"/>
          <w:b/>
          <w:bCs/>
          <w:i/>
          <w:sz w:val="20"/>
        </w:rPr>
      </w:pPr>
      <w:r w:rsidRPr="008B44D6">
        <w:rPr>
          <w:rFonts w:ascii="Glypha" w:hAnsi="Glypha"/>
          <w:b/>
          <w:bCs/>
          <w:i/>
          <w:sz w:val="20"/>
        </w:rPr>
        <w:t>USEFUL WEBSITES</w:t>
      </w:r>
    </w:p>
    <w:p w14:paraId="01D7BC21" w14:textId="77777777" w:rsidR="00E12319" w:rsidRPr="008B44D6" w:rsidRDefault="00921EB7" w:rsidP="008257AA">
      <w:pPr>
        <w:numPr>
          <w:ilvl w:val="0"/>
          <w:numId w:val="1"/>
        </w:numPr>
        <w:rPr>
          <w:color w:val="000000"/>
          <w:sz w:val="22"/>
        </w:rPr>
      </w:pPr>
      <w:hyperlink r:id="rId17" w:history="1">
        <w:r w:rsidR="00E12319" w:rsidRPr="008B44D6">
          <w:rPr>
            <w:rStyle w:val="Hyperlink"/>
            <w:sz w:val="22"/>
            <w:szCs w:val="22"/>
            <w:u w:val="none"/>
          </w:rPr>
          <w:t>www.ochaopt.org</w:t>
        </w:r>
      </w:hyperlink>
      <w:r w:rsidR="008231E0">
        <w:rPr>
          <w:color w:val="000000"/>
          <w:sz w:val="22"/>
        </w:rPr>
        <w:t xml:space="preserve"> – the United Nations </w:t>
      </w:r>
      <w:r w:rsidR="00E12319" w:rsidRPr="008B44D6">
        <w:rPr>
          <w:color w:val="000000"/>
          <w:sz w:val="22"/>
        </w:rPr>
        <w:t>Office for the Co-ordination of Humanitarian Affairs (OCHA) provides regular updates and other authoritative information about the current humanitarian situation in occupied Palestine.</w:t>
      </w:r>
    </w:p>
    <w:p w14:paraId="4C58E972" w14:textId="77777777" w:rsidR="00E12319" w:rsidRPr="008B44D6" w:rsidRDefault="00921EB7" w:rsidP="008257AA">
      <w:pPr>
        <w:numPr>
          <w:ilvl w:val="0"/>
          <w:numId w:val="1"/>
        </w:numPr>
        <w:rPr>
          <w:color w:val="000000"/>
          <w:sz w:val="22"/>
        </w:rPr>
      </w:pPr>
      <w:hyperlink r:id="rId18" w:history="1">
        <w:r w:rsidR="00E12319" w:rsidRPr="008B44D6">
          <w:rPr>
            <w:rStyle w:val="Hyperlink"/>
            <w:sz w:val="22"/>
            <w:u w:val="none"/>
          </w:rPr>
          <w:t>www.kibush.co.il</w:t>
        </w:r>
      </w:hyperlink>
      <w:r w:rsidR="00E12319" w:rsidRPr="008B44D6">
        <w:rPr>
          <w:color w:val="000000"/>
          <w:sz w:val="22"/>
        </w:rPr>
        <w:t xml:space="preserve"> – an </w:t>
      </w:r>
      <w:r w:rsidR="008231E0">
        <w:rPr>
          <w:color w:val="000000"/>
          <w:sz w:val="22"/>
        </w:rPr>
        <w:t>Israeli group writing a regular</w:t>
      </w:r>
      <w:r w:rsidR="00E12319" w:rsidRPr="008B44D6">
        <w:rPr>
          <w:color w:val="000000"/>
          <w:sz w:val="22"/>
        </w:rPr>
        <w:t xml:space="preserve"> selection of articles and information resources on current issues concerning the conflict.</w:t>
      </w:r>
    </w:p>
    <w:p w14:paraId="0A00A1BF" w14:textId="77777777" w:rsidR="00E12319" w:rsidRPr="00F87929" w:rsidRDefault="00921EB7" w:rsidP="008257AA">
      <w:pPr>
        <w:numPr>
          <w:ilvl w:val="0"/>
          <w:numId w:val="1"/>
        </w:numPr>
        <w:rPr>
          <w:color w:val="000000"/>
          <w:sz w:val="22"/>
        </w:rPr>
      </w:pPr>
      <w:hyperlink r:id="rId19" w:history="1">
        <w:r w:rsidR="00F87929" w:rsidRPr="00CC5E7C">
          <w:rPr>
            <w:rStyle w:val="Hyperlink"/>
          </w:rPr>
          <w:t>www.maannews.com</w:t>
        </w:r>
      </w:hyperlink>
      <w:r w:rsidR="00F87929">
        <w:t xml:space="preserve"> - </w:t>
      </w:r>
      <w:r w:rsidR="00E12319">
        <w:t>Palestine’s largest news organisation</w:t>
      </w:r>
      <w:r w:rsidR="008231E0">
        <w:t>.</w:t>
      </w:r>
    </w:p>
    <w:p w14:paraId="5549D302" w14:textId="77777777" w:rsidR="00E12319" w:rsidRPr="008B44D6" w:rsidRDefault="00921EB7" w:rsidP="008257AA">
      <w:pPr>
        <w:numPr>
          <w:ilvl w:val="0"/>
          <w:numId w:val="1"/>
        </w:numPr>
        <w:rPr>
          <w:color w:val="000000"/>
          <w:sz w:val="22"/>
        </w:rPr>
      </w:pPr>
      <w:hyperlink r:id="rId20" w:history="1">
        <w:r w:rsidR="00E12319" w:rsidRPr="008B44D6">
          <w:rPr>
            <w:rStyle w:val="Hyperlink"/>
            <w:sz w:val="22"/>
            <w:u w:val="none"/>
          </w:rPr>
          <w:t>www.kairosbritain.org.uk</w:t>
        </w:r>
      </w:hyperlink>
      <w:r w:rsidR="00F87929">
        <w:rPr>
          <w:color w:val="000000"/>
          <w:sz w:val="22"/>
        </w:rPr>
        <w:t xml:space="preserve"> – </w:t>
      </w:r>
      <w:r w:rsidR="00E12319" w:rsidRPr="008B44D6">
        <w:rPr>
          <w:color w:val="000000"/>
          <w:sz w:val="22"/>
        </w:rPr>
        <w:t xml:space="preserve">the UK network set up in response to the </w:t>
      </w:r>
      <w:r w:rsidR="008231E0">
        <w:rPr>
          <w:color w:val="000000"/>
          <w:sz w:val="22"/>
        </w:rPr>
        <w:t>‘</w:t>
      </w:r>
      <w:r w:rsidR="00E12319" w:rsidRPr="008B44D6">
        <w:rPr>
          <w:color w:val="000000"/>
          <w:sz w:val="22"/>
        </w:rPr>
        <w:t>Kairos Palestine</w:t>
      </w:r>
      <w:r w:rsidR="008231E0">
        <w:rPr>
          <w:color w:val="000000"/>
          <w:sz w:val="22"/>
        </w:rPr>
        <w:t>’</w:t>
      </w:r>
      <w:r w:rsidR="00E12319" w:rsidRPr="008B44D6">
        <w:rPr>
          <w:color w:val="000000"/>
          <w:sz w:val="22"/>
        </w:rPr>
        <w:t xml:space="preserve"> document. </w:t>
      </w:r>
    </w:p>
    <w:p w14:paraId="0C30DD87" w14:textId="77777777" w:rsidR="00253AD1" w:rsidRPr="008B44D6" w:rsidRDefault="00253AD1" w:rsidP="008257AA">
      <w:pPr>
        <w:pStyle w:val="BodyText3"/>
        <w:rPr>
          <w:rFonts w:ascii="Glypha" w:hAnsi="Glypha"/>
          <w:b/>
          <w:bCs/>
          <w:i/>
          <w:sz w:val="20"/>
        </w:rPr>
      </w:pPr>
    </w:p>
    <w:p w14:paraId="49AF49CD" w14:textId="77777777" w:rsidR="00253AD1" w:rsidRPr="008B44D6" w:rsidRDefault="00253AD1" w:rsidP="008257AA">
      <w:pPr>
        <w:pStyle w:val="BodyText3"/>
        <w:rPr>
          <w:rFonts w:ascii="Glypha" w:hAnsi="Glypha"/>
          <w:b/>
          <w:bCs/>
          <w:i/>
          <w:sz w:val="20"/>
        </w:rPr>
      </w:pPr>
      <w:r w:rsidRPr="008B44D6">
        <w:rPr>
          <w:rFonts w:ascii="Glypha" w:hAnsi="Glypha"/>
          <w:b/>
          <w:bCs/>
          <w:i/>
          <w:sz w:val="20"/>
        </w:rPr>
        <w:t>USEFUL BOOKS</w:t>
      </w:r>
    </w:p>
    <w:p w14:paraId="64AF1B6E" w14:textId="77777777" w:rsidR="00253AD1" w:rsidRPr="008B44D6" w:rsidRDefault="00253AD1" w:rsidP="008257AA">
      <w:pPr>
        <w:pStyle w:val="BodyText3"/>
        <w:numPr>
          <w:ilvl w:val="0"/>
          <w:numId w:val="1"/>
        </w:numPr>
        <w:rPr>
          <w:b/>
          <w:bCs/>
          <w:sz w:val="22"/>
        </w:rPr>
      </w:pPr>
      <w:r w:rsidRPr="008B44D6">
        <w:rPr>
          <w:b/>
          <w:bCs/>
          <w:sz w:val="22"/>
        </w:rPr>
        <w:t xml:space="preserve">Occupied with non-violence: A Palestinian woman speaks </w:t>
      </w:r>
      <w:r w:rsidRPr="008B44D6">
        <w:rPr>
          <w:bCs/>
          <w:sz w:val="22"/>
        </w:rPr>
        <w:t>by Jean Zaru. A Quaker writes about war, peace and justice (Fortress Press, 2008).</w:t>
      </w:r>
    </w:p>
    <w:p w14:paraId="2CBC429F" w14:textId="77777777" w:rsidR="00253AD1" w:rsidRPr="008B44D6" w:rsidRDefault="00253AD1" w:rsidP="008257AA">
      <w:pPr>
        <w:pStyle w:val="BodyText3"/>
        <w:numPr>
          <w:ilvl w:val="0"/>
          <w:numId w:val="1"/>
        </w:numPr>
        <w:rPr>
          <w:b/>
          <w:bCs/>
          <w:sz w:val="22"/>
        </w:rPr>
      </w:pPr>
      <w:r w:rsidRPr="008B44D6">
        <w:rPr>
          <w:b/>
          <w:bCs/>
          <w:sz w:val="22"/>
        </w:rPr>
        <w:t xml:space="preserve">An Israeli in Palestine: Resisting Dispossession, Redeeming Israel </w:t>
      </w:r>
      <w:r w:rsidRPr="008B44D6">
        <w:rPr>
          <w:bCs/>
          <w:sz w:val="22"/>
        </w:rPr>
        <w:t>by Jeff Halper. A Jewish Israeli peace activist details life under Israeli occupation (Pluto Press, 2010).</w:t>
      </w:r>
    </w:p>
    <w:p w14:paraId="4D54AAAC" w14:textId="77777777" w:rsidR="00253AD1" w:rsidRPr="008B44D6" w:rsidRDefault="00253AD1" w:rsidP="008257AA">
      <w:pPr>
        <w:pStyle w:val="BodyText3"/>
        <w:numPr>
          <w:ilvl w:val="0"/>
          <w:numId w:val="1"/>
        </w:numPr>
        <w:rPr>
          <w:bCs/>
          <w:sz w:val="22"/>
        </w:rPr>
      </w:pPr>
      <w:r w:rsidRPr="008B44D6">
        <w:rPr>
          <w:b/>
          <w:bCs/>
          <w:sz w:val="22"/>
        </w:rPr>
        <w:t xml:space="preserve">The Palestine-Israeli Conflict </w:t>
      </w:r>
      <w:r w:rsidRPr="008B44D6">
        <w:rPr>
          <w:bCs/>
          <w:sz w:val="22"/>
        </w:rPr>
        <w:t>by Rabbi Prof Dan Cohn-</w:t>
      </w:r>
      <w:proofErr w:type="spellStart"/>
      <w:r w:rsidRPr="008B44D6">
        <w:rPr>
          <w:bCs/>
          <w:sz w:val="22"/>
        </w:rPr>
        <w:t>S</w:t>
      </w:r>
      <w:r w:rsidR="002502C1" w:rsidRPr="008B44D6">
        <w:rPr>
          <w:bCs/>
          <w:sz w:val="22"/>
        </w:rPr>
        <w:t>herbok</w:t>
      </w:r>
      <w:proofErr w:type="spellEnd"/>
      <w:r w:rsidR="002502C1" w:rsidRPr="008B44D6">
        <w:rPr>
          <w:bCs/>
          <w:sz w:val="22"/>
        </w:rPr>
        <w:t xml:space="preserve"> and Dr </w:t>
      </w:r>
      <w:proofErr w:type="spellStart"/>
      <w:r w:rsidR="002502C1" w:rsidRPr="008B44D6">
        <w:rPr>
          <w:bCs/>
          <w:sz w:val="22"/>
        </w:rPr>
        <w:t>Dawoud</w:t>
      </w:r>
      <w:proofErr w:type="spellEnd"/>
      <w:r w:rsidR="002502C1" w:rsidRPr="008B44D6">
        <w:rPr>
          <w:bCs/>
          <w:sz w:val="22"/>
        </w:rPr>
        <w:t xml:space="preserve"> El-</w:t>
      </w:r>
      <w:proofErr w:type="spellStart"/>
      <w:r w:rsidR="002502C1" w:rsidRPr="008B44D6">
        <w:rPr>
          <w:bCs/>
          <w:sz w:val="22"/>
        </w:rPr>
        <w:t>Alami</w:t>
      </w:r>
      <w:proofErr w:type="spellEnd"/>
      <w:r w:rsidR="002502C1" w:rsidRPr="008B44D6">
        <w:rPr>
          <w:bCs/>
          <w:sz w:val="22"/>
        </w:rPr>
        <w:t>. Attempting to lay out b</w:t>
      </w:r>
      <w:r w:rsidRPr="008B44D6">
        <w:rPr>
          <w:bCs/>
          <w:sz w:val="22"/>
        </w:rPr>
        <w:t>oth sides of the story (</w:t>
      </w:r>
      <w:proofErr w:type="spellStart"/>
      <w:r w:rsidRPr="008B44D6">
        <w:rPr>
          <w:bCs/>
          <w:sz w:val="22"/>
        </w:rPr>
        <w:t>Oneworld</w:t>
      </w:r>
      <w:proofErr w:type="spellEnd"/>
      <w:r w:rsidRPr="008B44D6">
        <w:rPr>
          <w:bCs/>
          <w:sz w:val="22"/>
        </w:rPr>
        <w:t xml:space="preserve"> Publications, 2011).</w:t>
      </w:r>
    </w:p>
    <w:p w14:paraId="44246B51" w14:textId="77777777" w:rsidR="00253AD1" w:rsidRPr="008B44D6" w:rsidRDefault="00253AD1" w:rsidP="008257AA">
      <w:pPr>
        <w:pStyle w:val="BodyText3"/>
        <w:rPr>
          <w:rFonts w:ascii="Glypha" w:hAnsi="Glypha"/>
          <w:b/>
          <w:bCs/>
          <w:szCs w:val="22"/>
        </w:rPr>
      </w:pPr>
    </w:p>
    <w:p w14:paraId="4435CC4E" w14:textId="77777777" w:rsidR="00253AD1" w:rsidRPr="00584C6B" w:rsidRDefault="00253AD1" w:rsidP="008257AA">
      <w:pPr>
        <w:rPr>
          <w:rFonts w:cs="Arial"/>
          <w:bCs/>
          <w:color w:val="000000"/>
          <w:sz w:val="22"/>
          <w:szCs w:val="22"/>
        </w:rPr>
      </w:pPr>
      <w:r w:rsidRPr="00584C6B">
        <w:rPr>
          <w:rFonts w:ascii="Glypha" w:hAnsi="Glypha"/>
          <w:b/>
          <w:bCs/>
          <w:sz w:val="22"/>
          <w:szCs w:val="22"/>
        </w:rPr>
        <w:t>SUPPORT AND DEVELOP LINKS WITH ISRAELI PEACE GROUPS</w:t>
      </w:r>
    </w:p>
    <w:p w14:paraId="5EEBA9EB" w14:textId="77777777" w:rsidR="00E12319" w:rsidRDefault="00E12319" w:rsidP="008257AA">
      <w:pPr>
        <w:pStyle w:val="BodyText3"/>
        <w:rPr>
          <w:sz w:val="22"/>
          <w:szCs w:val="22"/>
        </w:rPr>
      </w:pPr>
      <w:r w:rsidRPr="008B44D6">
        <w:rPr>
          <w:rFonts w:cs="Arial"/>
          <w:bCs/>
          <w:sz w:val="22"/>
          <w:szCs w:val="22"/>
        </w:rPr>
        <w:t>Discover ways you can support Israeli peace activists and groups by visiting the websites of Rabbis for Human Rights (</w:t>
      </w:r>
      <w:hyperlink r:id="rId21" w:history="1">
        <w:r w:rsidRPr="00906134">
          <w:rPr>
            <w:rStyle w:val="Hyperlink"/>
            <w:u w:val="none"/>
          </w:rPr>
          <w:t>http://rhr.org.il/eng/</w:t>
        </w:r>
      </w:hyperlink>
      <w:r w:rsidRPr="008B44D6">
        <w:rPr>
          <w:rStyle w:val="Hyperlink"/>
          <w:rFonts w:cs="Arial"/>
          <w:bCs/>
          <w:sz w:val="22"/>
          <w:szCs w:val="22"/>
          <w:u w:val="none"/>
        </w:rPr>
        <w:t>)</w:t>
      </w:r>
      <w:r w:rsidRPr="008B44D6">
        <w:rPr>
          <w:rFonts w:cs="Arial"/>
          <w:bCs/>
          <w:sz w:val="22"/>
          <w:szCs w:val="22"/>
        </w:rPr>
        <w:t>, New Profile (</w:t>
      </w:r>
      <w:hyperlink r:id="rId22" w:history="1">
        <w:r w:rsidRPr="00906134">
          <w:rPr>
            <w:rStyle w:val="Hyperlink"/>
            <w:u w:val="none"/>
          </w:rPr>
          <w:t>http://newprofile.org/english</w:t>
        </w:r>
      </w:hyperlink>
      <w:r>
        <w:t>),</w:t>
      </w:r>
      <w:r>
        <w:rPr>
          <w:rFonts w:cs="Arial"/>
          <w:bCs/>
          <w:sz w:val="22"/>
          <w:szCs w:val="22"/>
        </w:rPr>
        <w:t xml:space="preserve"> t</w:t>
      </w:r>
      <w:r w:rsidRPr="008B44D6">
        <w:rPr>
          <w:rFonts w:cs="Arial"/>
          <w:bCs/>
          <w:sz w:val="22"/>
          <w:szCs w:val="22"/>
        </w:rPr>
        <w:t>he Coalition of Women for Peace (</w:t>
      </w:r>
      <w:hyperlink r:id="rId23" w:history="1">
        <w:r w:rsidRPr="008B44D6">
          <w:rPr>
            <w:rStyle w:val="Hyperlink"/>
            <w:rFonts w:cs="Arial"/>
            <w:bCs/>
            <w:sz w:val="22"/>
            <w:szCs w:val="22"/>
            <w:u w:val="none"/>
          </w:rPr>
          <w:t>www.coalitionofwomen.org</w:t>
        </w:r>
      </w:hyperlink>
      <w:r w:rsidRPr="008B44D6">
        <w:rPr>
          <w:rStyle w:val="Hyperlink"/>
          <w:rFonts w:cs="Arial"/>
          <w:bCs/>
          <w:sz w:val="22"/>
          <w:szCs w:val="22"/>
          <w:u w:val="none"/>
        </w:rPr>
        <w:t>)</w:t>
      </w:r>
      <w:r w:rsidRPr="008B44D6">
        <w:rPr>
          <w:rFonts w:cs="Arial"/>
          <w:bCs/>
          <w:sz w:val="22"/>
          <w:szCs w:val="22"/>
        </w:rPr>
        <w:t>,</w:t>
      </w:r>
      <w:r>
        <w:rPr>
          <w:rFonts w:cs="Arial"/>
          <w:bCs/>
          <w:sz w:val="22"/>
          <w:szCs w:val="22"/>
        </w:rPr>
        <w:t xml:space="preserve"> Combatants for Peace (</w:t>
      </w:r>
      <w:hyperlink r:id="rId24" w:history="1">
        <w:r w:rsidRPr="00906134">
          <w:rPr>
            <w:rStyle w:val="Hyperlink"/>
            <w:rFonts w:cs="Arial"/>
            <w:bCs/>
            <w:sz w:val="22"/>
            <w:szCs w:val="22"/>
            <w:u w:val="none"/>
          </w:rPr>
          <w:t>http://cfpeace.org/</w:t>
        </w:r>
      </w:hyperlink>
      <w:r>
        <w:rPr>
          <w:rFonts w:cs="Arial"/>
          <w:bCs/>
          <w:sz w:val="22"/>
          <w:szCs w:val="22"/>
        </w:rPr>
        <w:t xml:space="preserve">) </w:t>
      </w:r>
      <w:r w:rsidRPr="008B44D6">
        <w:rPr>
          <w:sz w:val="22"/>
          <w:szCs w:val="22"/>
        </w:rPr>
        <w:t xml:space="preserve">or </w:t>
      </w:r>
      <w:proofErr w:type="spellStart"/>
      <w:r w:rsidRPr="008B44D6">
        <w:rPr>
          <w:sz w:val="22"/>
          <w:szCs w:val="22"/>
        </w:rPr>
        <w:t>Yesh</w:t>
      </w:r>
      <w:proofErr w:type="spellEnd"/>
      <w:r w:rsidRPr="008B44D6">
        <w:rPr>
          <w:sz w:val="22"/>
          <w:szCs w:val="22"/>
        </w:rPr>
        <w:t xml:space="preserve"> Din (</w:t>
      </w:r>
      <w:hyperlink r:id="rId25" w:history="1">
        <w:r w:rsidR="00515EA4" w:rsidRPr="00CC5E7C">
          <w:rPr>
            <w:rStyle w:val="Hyperlink"/>
            <w:sz w:val="22"/>
            <w:szCs w:val="22"/>
          </w:rPr>
          <w:t>https://www.yesh-din.org/en/</w:t>
        </w:r>
      </w:hyperlink>
      <w:r w:rsidR="00515EA4">
        <w:rPr>
          <w:sz w:val="22"/>
          <w:szCs w:val="22"/>
        </w:rPr>
        <w:t>)</w:t>
      </w:r>
    </w:p>
    <w:p w14:paraId="11E2978E" w14:textId="77777777" w:rsidR="00515EA4" w:rsidRPr="008B44D6" w:rsidRDefault="00515EA4" w:rsidP="008257AA">
      <w:pPr>
        <w:pStyle w:val="BodyText3"/>
        <w:rPr>
          <w:sz w:val="22"/>
          <w:szCs w:val="22"/>
        </w:rPr>
      </w:pPr>
    </w:p>
    <w:p w14:paraId="3CDCEDBD" w14:textId="77777777" w:rsidR="00196A29" w:rsidRPr="00584C6B" w:rsidRDefault="00196A29" w:rsidP="008257AA">
      <w:pPr>
        <w:pStyle w:val="BodyText3"/>
        <w:rPr>
          <w:rFonts w:ascii="Glypha" w:hAnsi="Glypha"/>
          <w:b/>
          <w:bCs/>
          <w:sz w:val="22"/>
          <w:szCs w:val="22"/>
        </w:rPr>
      </w:pPr>
      <w:r w:rsidRPr="00584C6B">
        <w:rPr>
          <w:rFonts w:ascii="Glypha" w:hAnsi="Glypha"/>
          <w:b/>
          <w:bCs/>
          <w:sz w:val="22"/>
          <w:szCs w:val="22"/>
        </w:rPr>
        <w:t>TWINNING AND FRIENDSHIP LINKS</w:t>
      </w:r>
    </w:p>
    <w:p w14:paraId="02994C9F" w14:textId="77777777" w:rsidR="00196A29" w:rsidRPr="008B44D6" w:rsidRDefault="00196A29" w:rsidP="008257AA">
      <w:pPr>
        <w:pStyle w:val="BodyText3"/>
        <w:rPr>
          <w:rFonts w:cs="Arial"/>
          <w:sz w:val="22"/>
          <w:szCs w:val="22"/>
        </w:rPr>
      </w:pPr>
      <w:r w:rsidRPr="008B44D6">
        <w:rPr>
          <w:rFonts w:cs="Arial"/>
          <w:sz w:val="22"/>
          <w:szCs w:val="22"/>
        </w:rPr>
        <w:t>Establish a twinning or friendship link between your town, school, college, union or religious community and one in occupied Palestine.  This is an effective way of drawing the human rights situation there to the attention of people in your locality. For some practical advice about setting up a friendship link or twinning association visit</w:t>
      </w:r>
      <w:r w:rsidR="00185187">
        <w:rPr>
          <w:rFonts w:cs="Arial"/>
          <w:sz w:val="22"/>
          <w:szCs w:val="22"/>
        </w:rPr>
        <w:t>:</w:t>
      </w:r>
      <w:r w:rsidRPr="008B44D6">
        <w:rPr>
          <w:rFonts w:cs="Arial"/>
          <w:sz w:val="22"/>
          <w:szCs w:val="22"/>
        </w:rPr>
        <w:t xml:space="preserve"> </w:t>
      </w:r>
      <w:hyperlink r:id="rId26" w:history="1">
        <w:r w:rsidRPr="008B44D6">
          <w:rPr>
            <w:rStyle w:val="Hyperlink"/>
            <w:rFonts w:cs="Arial"/>
            <w:sz w:val="22"/>
            <w:szCs w:val="22"/>
            <w:u w:val="none"/>
          </w:rPr>
          <w:t>www.twinningwithPalestine.net</w:t>
        </w:r>
      </w:hyperlink>
      <w:r w:rsidRPr="008B44D6">
        <w:rPr>
          <w:rFonts w:cs="Arial"/>
          <w:color w:val="auto"/>
          <w:sz w:val="22"/>
          <w:szCs w:val="22"/>
        </w:rPr>
        <w:t>.</w:t>
      </w:r>
      <w:r w:rsidRPr="008B44D6">
        <w:rPr>
          <w:rFonts w:cs="Arial"/>
          <w:sz w:val="22"/>
          <w:szCs w:val="22"/>
        </w:rPr>
        <w:t xml:space="preserve"> </w:t>
      </w:r>
    </w:p>
    <w:p w14:paraId="4E1D24E3" w14:textId="77777777" w:rsidR="00196A29" w:rsidRPr="00584C6B" w:rsidRDefault="00196A29" w:rsidP="008257AA">
      <w:pPr>
        <w:pStyle w:val="BodyText3"/>
        <w:rPr>
          <w:sz w:val="22"/>
          <w:szCs w:val="22"/>
        </w:rPr>
      </w:pPr>
    </w:p>
    <w:p w14:paraId="4F1CE9FD" w14:textId="77777777" w:rsidR="00196A29" w:rsidRPr="00584C6B" w:rsidRDefault="00196A29" w:rsidP="008257AA">
      <w:pPr>
        <w:pStyle w:val="BodyText3"/>
        <w:rPr>
          <w:rFonts w:ascii="Glypha" w:hAnsi="Glypha"/>
          <w:b/>
          <w:bCs/>
          <w:sz w:val="22"/>
          <w:szCs w:val="22"/>
        </w:rPr>
      </w:pPr>
      <w:r w:rsidRPr="00584C6B">
        <w:rPr>
          <w:rFonts w:ascii="Glypha" w:hAnsi="Glypha"/>
          <w:b/>
          <w:bCs/>
          <w:sz w:val="22"/>
          <w:szCs w:val="22"/>
        </w:rPr>
        <w:t xml:space="preserve">PRAY </w:t>
      </w:r>
    </w:p>
    <w:p w14:paraId="2349715E" w14:textId="77777777" w:rsidR="00196A29" w:rsidRDefault="00196A29" w:rsidP="008257AA">
      <w:pPr>
        <w:pStyle w:val="BodyText3"/>
        <w:rPr>
          <w:sz w:val="22"/>
          <w:szCs w:val="22"/>
        </w:rPr>
      </w:pPr>
      <w:r w:rsidRPr="008B44D6">
        <w:rPr>
          <w:sz w:val="22"/>
          <w:szCs w:val="22"/>
        </w:rPr>
        <w:t xml:space="preserve">Many Christians, Muslims and Jews in Israel and occupied Palestine have told us that they appreciate prayers for peace. If you feel able, consider putting aside time as an individual, family or religious community to pray regularly. </w:t>
      </w:r>
      <w:r w:rsidR="00143BC0">
        <w:rPr>
          <w:sz w:val="22"/>
          <w:szCs w:val="22"/>
        </w:rPr>
        <w:t xml:space="preserve">You can also support the annual </w:t>
      </w:r>
      <w:r w:rsidR="00143BC0" w:rsidRPr="005207D2">
        <w:rPr>
          <w:i/>
          <w:sz w:val="22"/>
          <w:szCs w:val="22"/>
        </w:rPr>
        <w:t>World Week for Peace in</w:t>
      </w:r>
      <w:r w:rsidRPr="005207D2">
        <w:rPr>
          <w:i/>
          <w:sz w:val="22"/>
          <w:szCs w:val="22"/>
        </w:rPr>
        <w:t xml:space="preserve"> Palestine and Israel</w:t>
      </w:r>
      <w:r w:rsidR="00143BC0">
        <w:rPr>
          <w:sz w:val="22"/>
          <w:szCs w:val="22"/>
        </w:rPr>
        <w:t xml:space="preserve"> (</w:t>
      </w:r>
      <w:r w:rsidR="00143BC0" w:rsidRPr="00143BC0">
        <w:rPr>
          <w:sz w:val="22"/>
          <w:szCs w:val="22"/>
        </w:rPr>
        <w:t>http://paxchristi.org.uk/campaigns/israel-and-palestine/world-week-for-peace-in-pi/</w:t>
      </w:r>
      <w:r w:rsidR="00143BC0">
        <w:rPr>
          <w:sz w:val="22"/>
          <w:szCs w:val="22"/>
        </w:rPr>
        <w:t>)</w:t>
      </w:r>
    </w:p>
    <w:p w14:paraId="538EF08C" w14:textId="77777777" w:rsidR="00143BC0" w:rsidRPr="008B44D6" w:rsidRDefault="00143BC0" w:rsidP="008257AA">
      <w:pPr>
        <w:pStyle w:val="BodyText3"/>
        <w:rPr>
          <w:rStyle w:val="HTMLCite"/>
          <w:rFonts w:ascii="Glypha" w:hAnsi="Glypha"/>
          <w:b/>
          <w:bCs/>
          <w:i w:val="0"/>
          <w:iCs w:val="0"/>
        </w:rPr>
      </w:pPr>
    </w:p>
    <w:p w14:paraId="2DAF1D0D" w14:textId="77777777" w:rsidR="00196A29" w:rsidRPr="00584C6B" w:rsidRDefault="00196A29" w:rsidP="008257AA">
      <w:pPr>
        <w:pStyle w:val="BodyText3"/>
        <w:rPr>
          <w:sz w:val="22"/>
          <w:szCs w:val="22"/>
        </w:rPr>
      </w:pPr>
      <w:r w:rsidRPr="00584C6B">
        <w:rPr>
          <w:rFonts w:ascii="Glypha" w:hAnsi="Glypha"/>
          <w:b/>
          <w:bCs/>
          <w:sz w:val="22"/>
          <w:szCs w:val="22"/>
        </w:rPr>
        <w:t>GIVE</w:t>
      </w:r>
    </w:p>
    <w:p w14:paraId="31FA4EAB" w14:textId="77777777" w:rsidR="00196A29" w:rsidRDefault="00196A29" w:rsidP="008257AA">
      <w:pPr>
        <w:pStyle w:val="BodyText3"/>
        <w:rPr>
          <w:sz w:val="22"/>
          <w:szCs w:val="22"/>
        </w:rPr>
      </w:pPr>
      <w:r w:rsidRPr="008B44D6">
        <w:rPr>
          <w:sz w:val="22"/>
          <w:szCs w:val="22"/>
        </w:rPr>
        <w:t xml:space="preserve">EAPPI UK &amp; Ireland </w:t>
      </w:r>
      <w:r w:rsidR="00DA6C70" w:rsidRPr="008B44D6">
        <w:rPr>
          <w:sz w:val="22"/>
          <w:szCs w:val="22"/>
        </w:rPr>
        <w:t>relies</w:t>
      </w:r>
      <w:r w:rsidRPr="008B44D6">
        <w:rPr>
          <w:sz w:val="22"/>
          <w:szCs w:val="22"/>
        </w:rPr>
        <w:t xml:space="preserve"> upon donations in order to select, train and send Ecumenical Accompani</w:t>
      </w:r>
      <w:r w:rsidR="003D7089">
        <w:rPr>
          <w:sz w:val="22"/>
          <w:szCs w:val="22"/>
        </w:rPr>
        <w:t>ers. If you would like to</w:t>
      </w:r>
      <w:r w:rsidRPr="008B44D6">
        <w:rPr>
          <w:sz w:val="22"/>
          <w:szCs w:val="22"/>
        </w:rPr>
        <w:t xml:space="preserve">, </w:t>
      </w:r>
      <w:r w:rsidR="003D7089">
        <w:rPr>
          <w:sz w:val="22"/>
          <w:szCs w:val="22"/>
        </w:rPr>
        <w:t xml:space="preserve">please donate online at: </w:t>
      </w:r>
      <w:hyperlink r:id="rId27" w:history="1">
        <w:r w:rsidR="003D7089" w:rsidRPr="008B44D6">
          <w:rPr>
            <w:rStyle w:val="Hyperlink"/>
            <w:sz w:val="22"/>
            <w:szCs w:val="22"/>
            <w:u w:val="none"/>
          </w:rPr>
          <w:t>www.quaker.org.uk/eappi</w:t>
        </w:r>
      </w:hyperlink>
      <w:r w:rsidR="003D7089">
        <w:rPr>
          <w:rStyle w:val="Hyperlink"/>
          <w:sz w:val="22"/>
          <w:szCs w:val="22"/>
          <w:u w:val="none"/>
        </w:rPr>
        <w:t xml:space="preserve"> - </w:t>
      </w:r>
      <w:r w:rsidR="003D7089" w:rsidRPr="003D7089">
        <w:rPr>
          <w:rStyle w:val="Hyperlink"/>
          <w:color w:val="auto"/>
          <w:sz w:val="22"/>
          <w:szCs w:val="22"/>
          <w:u w:val="none"/>
        </w:rPr>
        <w:t xml:space="preserve">go to ‘Get involved’ then </w:t>
      </w:r>
      <w:r w:rsidR="003D7089" w:rsidRPr="003D7089">
        <w:rPr>
          <w:rStyle w:val="Hyperlink"/>
          <w:i/>
          <w:color w:val="auto"/>
          <w:sz w:val="22"/>
          <w:szCs w:val="22"/>
          <w:u w:val="none"/>
        </w:rPr>
        <w:t xml:space="preserve">Donate to EAPPI </w:t>
      </w:r>
      <w:r w:rsidR="003D7089" w:rsidRPr="003D7089">
        <w:rPr>
          <w:rStyle w:val="Hyperlink"/>
          <w:color w:val="auto"/>
          <w:sz w:val="22"/>
          <w:szCs w:val="22"/>
          <w:u w:val="none"/>
        </w:rPr>
        <w:t xml:space="preserve">button. </w:t>
      </w:r>
      <w:r w:rsidR="003D7089">
        <w:rPr>
          <w:rStyle w:val="Hyperlink"/>
          <w:color w:val="auto"/>
          <w:sz w:val="22"/>
          <w:szCs w:val="22"/>
          <w:u w:val="none"/>
        </w:rPr>
        <w:t xml:space="preserve">Alternatively </w:t>
      </w:r>
      <w:r w:rsidRPr="003D7089">
        <w:rPr>
          <w:color w:val="auto"/>
          <w:sz w:val="22"/>
          <w:szCs w:val="22"/>
        </w:rPr>
        <w:t xml:space="preserve">you can </w:t>
      </w:r>
      <w:r w:rsidR="003D7089">
        <w:rPr>
          <w:color w:val="auto"/>
          <w:sz w:val="22"/>
          <w:szCs w:val="22"/>
        </w:rPr>
        <w:t xml:space="preserve">send a </w:t>
      </w:r>
      <w:r w:rsidR="00024440" w:rsidRPr="003D7089">
        <w:rPr>
          <w:color w:val="auto"/>
          <w:sz w:val="22"/>
          <w:szCs w:val="22"/>
        </w:rPr>
        <w:t>che</w:t>
      </w:r>
      <w:r w:rsidRPr="003D7089">
        <w:rPr>
          <w:color w:val="auto"/>
          <w:sz w:val="22"/>
          <w:szCs w:val="22"/>
        </w:rPr>
        <w:t>que (</w:t>
      </w:r>
      <w:r w:rsidRPr="003D7089">
        <w:rPr>
          <w:color w:val="FF0000"/>
          <w:sz w:val="22"/>
          <w:szCs w:val="22"/>
        </w:rPr>
        <w:t>payable to “</w:t>
      </w:r>
      <w:r w:rsidRPr="003D7089">
        <w:rPr>
          <w:color w:val="FF0000"/>
          <w:sz w:val="22"/>
          <w:szCs w:val="22"/>
          <w:u w:val="single"/>
        </w:rPr>
        <w:t>Britain Yearly Meeting</w:t>
      </w:r>
      <w:r w:rsidRPr="003D7089">
        <w:rPr>
          <w:color w:val="FF0000"/>
          <w:sz w:val="22"/>
          <w:szCs w:val="22"/>
        </w:rPr>
        <w:t>”</w:t>
      </w:r>
      <w:r w:rsidR="0001104B">
        <w:rPr>
          <w:color w:val="FF0000"/>
          <w:sz w:val="22"/>
          <w:szCs w:val="22"/>
        </w:rPr>
        <w:t xml:space="preserve"> please</w:t>
      </w:r>
      <w:r w:rsidRPr="003D7089">
        <w:rPr>
          <w:color w:val="FF0000"/>
          <w:sz w:val="22"/>
          <w:szCs w:val="22"/>
        </w:rPr>
        <w:t xml:space="preserve">. Write EAPPI on the back, </w:t>
      </w:r>
      <w:r w:rsidRPr="008B44D6">
        <w:rPr>
          <w:sz w:val="22"/>
          <w:szCs w:val="22"/>
        </w:rPr>
        <w:t xml:space="preserve">with a note saying </w:t>
      </w:r>
      <w:proofErr w:type="spellStart"/>
      <w:r w:rsidRPr="008B44D6">
        <w:rPr>
          <w:sz w:val="22"/>
          <w:szCs w:val="22"/>
        </w:rPr>
        <w:t>GiftAid</w:t>
      </w:r>
      <w:proofErr w:type="spellEnd"/>
      <w:r w:rsidRPr="008B44D6">
        <w:rPr>
          <w:sz w:val="22"/>
          <w:szCs w:val="22"/>
        </w:rPr>
        <w:t xml:space="preserve"> and your </w:t>
      </w:r>
      <w:r w:rsidR="00F268C0">
        <w:rPr>
          <w:sz w:val="22"/>
          <w:szCs w:val="22"/>
        </w:rPr>
        <w:t>address if you pay tax) and post</w:t>
      </w:r>
      <w:r w:rsidRPr="008B44D6">
        <w:rPr>
          <w:sz w:val="22"/>
          <w:szCs w:val="22"/>
        </w:rPr>
        <w:t xml:space="preserve"> </w:t>
      </w:r>
      <w:r w:rsidR="00D93546" w:rsidRPr="008B44D6">
        <w:rPr>
          <w:sz w:val="22"/>
          <w:szCs w:val="22"/>
        </w:rPr>
        <w:t>it</w:t>
      </w:r>
      <w:r w:rsidRPr="008B44D6">
        <w:rPr>
          <w:sz w:val="22"/>
          <w:szCs w:val="22"/>
        </w:rPr>
        <w:t xml:space="preserve"> to EAPPI, Freepost, Friends House, 173 Euston Road, London NW1 2YS.</w:t>
      </w:r>
      <w:r w:rsidR="006F4262" w:rsidRPr="008B44D6">
        <w:rPr>
          <w:sz w:val="22"/>
          <w:szCs w:val="22"/>
        </w:rPr>
        <w:t xml:space="preserve">  </w:t>
      </w:r>
    </w:p>
    <w:p w14:paraId="6AA8D2E1" w14:textId="77777777" w:rsidR="0001104B" w:rsidRPr="00584C6B" w:rsidRDefault="0001104B" w:rsidP="008257AA">
      <w:pPr>
        <w:pStyle w:val="BodyText3"/>
        <w:rPr>
          <w:rStyle w:val="Hyperlink"/>
          <w:sz w:val="16"/>
          <w:szCs w:val="16"/>
          <w:u w:val="none"/>
        </w:rPr>
      </w:pPr>
    </w:p>
    <w:p w14:paraId="69AEFCFE" w14:textId="77777777" w:rsidR="00196A29" w:rsidRPr="008B44D6" w:rsidRDefault="00196A29" w:rsidP="00AC10DB">
      <w:pPr>
        <w:pStyle w:val="BodyText3"/>
        <w:jc w:val="center"/>
        <w:rPr>
          <w:rFonts w:ascii="Glypha" w:hAnsi="Glypha"/>
          <w:b/>
          <w:bCs/>
          <w:color w:val="auto"/>
          <w:sz w:val="28"/>
          <w:szCs w:val="28"/>
        </w:rPr>
      </w:pPr>
      <w:r w:rsidRPr="008B44D6">
        <w:rPr>
          <w:rFonts w:ascii="Glypha" w:hAnsi="Glypha"/>
          <w:b/>
          <w:bCs/>
          <w:color w:val="auto"/>
          <w:sz w:val="44"/>
          <w:szCs w:val="44"/>
        </w:rPr>
        <w:t>CHANGE</w:t>
      </w:r>
    </w:p>
    <w:p w14:paraId="792C94C1" w14:textId="77777777" w:rsidR="00196A29" w:rsidRPr="00584C6B" w:rsidRDefault="00196A29" w:rsidP="008257AA">
      <w:pPr>
        <w:rPr>
          <w:color w:val="000000"/>
          <w:sz w:val="16"/>
          <w:szCs w:val="16"/>
        </w:rPr>
      </w:pPr>
    </w:p>
    <w:p w14:paraId="3E53B350" w14:textId="77777777" w:rsidR="00196A29" w:rsidRPr="00584C6B" w:rsidRDefault="00196A29" w:rsidP="008257AA">
      <w:pPr>
        <w:pStyle w:val="BodyText3"/>
        <w:rPr>
          <w:sz w:val="22"/>
          <w:szCs w:val="22"/>
        </w:rPr>
      </w:pPr>
      <w:r w:rsidRPr="00584C6B">
        <w:rPr>
          <w:rFonts w:ascii="Glypha" w:hAnsi="Glypha"/>
          <w:b/>
          <w:bCs/>
          <w:sz w:val="22"/>
          <w:szCs w:val="22"/>
        </w:rPr>
        <w:t xml:space="preserve">CONTACT YOUR ELECTED REPRESENTATIVE </w:t>
      </w:r>
    </w:p>
    <w:p w14:paraId="2C12E000" w14:textId="77777777" w:rsidR="00196A29" w:rsidRPr="008B44D6" w:rsidRDefault="00196A29" w:rsidP="008257AA">
      <w:pPr>
        <w:pStyle w:val="p2"/>
        <w:tabs>
          <w:tab w:val="clear" w:pos="360"/>
          <w:tab w:val="clear" w:pos="700"/>
          <w:tab w:val="left" w:pos="10459"/>
        </w:tabs>
        <w:spacing w:line="240" w:lineRule="auto"/>
        <w:ind w:left="0" w:firstLine="0"/>
        <w:rPr>
          <w:rFonts w:ascii="Arial" w:hAnsi="Arial" w:cs="Arial"/>
          <w:sz w:val="22"/>
        </w:rPr>
      </w:pPr>
      <w:r w:rsidRPr="008B44D6">
        <w:rPr>
          <w:rFonts w:ascii="Arial" w:hAnsi="Arial" w:cs="Arial"/>
          <w:sz w:val="22"/>
        </w:rPr>
        <w:t>Find out who your elected representatives are, and how to contact them.  For MPs, MSPs, MEPs, Welsh and Northern Irish AMs</w:t>
      </w:r>
      <w:r w:rsidR="00F268C0">
        <w:rPr>
          <w:rFonts w:ascii="Arial" w:hAnsi="Arial" w:cs="Arial"/>
          <w:sz w:val="22"/>
        </w:rPr>
        <w:t>, Isle of Man and Channel islands</w:t>
      </w:r>
      <w:r w:rsidRPr="008B44D6">
        <w:rPr>
          <w:rFonts w:ascii="Arial" w:hAnsi="Arial" w:cs="Arial"/>
          <w:sz w:val="22"/>
        </w:rPr>
        <w:t xml:space="preserve"> </w:t>
      </w:r>
      <w:r w:rsidR="000E55E8">
        <w:rPr>
          <w:rFonts w:ascii="Arial" w:hAnsi="Arial" w:cs="Arial"/>
          <w:sz w:val="22"/>
        </w:rPr>
        <w:t xml:space="preserve">representatives </w:t>
      </w:r>
      <w:r w:rsidRPr="008B44D6">
        <w:rPr>
          <w:rFonts w:ascii="Arial" w:hAnsi="Arial" w:cs="Arial"/>
          <w:sz w:val="22"/>
        </w:rPr>
        <w:t>use</w:t>
      </w:r>
      <w:r w:rsidR="000E55E8">
        <w:rPr>
          <w:rFonts w:ascii="Arial" w:hAnsi="Arial" w:cs="Arial"/>
          <w:sz w:val="22"/>
        </w:rPr>
        <w:t>:</w:t>
      </w:r>
      <w:r w:rsidRPr="008B44D6">
        <w:rPr>
          <w:rFonts w:ascii="Arial" w:hAnsi="Arial" w:cs="Arial"/>
          <w:sz w:val="22"/>
        </w:rPr>
        <w:t xml:space="preserve"> </w:t>
      </w:r>
      <w:hyperlink r:id="rId28" w:history="1">
        <w:r w:rsidRPr="008B44D6">
          <w:rPr>
            <w:rStyle w:val="Hyperlink"/>
            <w:rFonts w:ascii="Arial" w:hAnsi="Arial" w:cs="Arial"/>
            <w:sz w:val="22"/>
            <w:u w:val="none"/>
          </w:rPr>
          <w:t>www.writetothem.com</w:t>
        </w:r>
      </w:hyperlink>
      <w:r w:rsidRPr="008B44D6">
        <w:rPr>
          <w:rFonts w:ascii="Arial" w:hAnsi="Arial" w:cs="Arial"/>
          <w:sz w:val="22"/>
        </w:rPr>
        <w:t xml:space="preserve">. You could raise your concerns about some of the campaign issues below. Keep your email short, </w:t>
      </w:r>
      <w:r w:rsidR="00C66CFE">
        <w:rPr>
          <w:rFonts w:ascii="Arial" w:hAnsi="Arial" w:cs="Arial"/>
          <w:sz w:val="22"/>
        </w:rPr>
        <w:t>state your interest</w:t>
      </w:r>
      <w:r w:rsidR="00F25A4D">
        <w:rPr>
          <w:rFonts w:ascii="Arial" w:hAnsi="Arial" w:cs="Arial"/>
          <w:sz w:val="22"/>
        </w:rPr>
        <w:t xml:space="preserve"> (and your address)</w:t>
      </w:r>
      <w:r w:rsidR="00C66CFE">
        <w:rPr>
          <w:rFonts w:ascii="Arial" w:hAnsi="Arial" w:cs="Arial"/>
          <w:sz w:val="22"/>
        </w:rPr>
        <w:t xml:space="preserve">, </w:t>
      </w:r>
      <w:r w:rsidRPr="008B44D6">
        <w:rPr>
          <w:rFonts w:ascii="Arial" w:hAnsi="Arial" w:cs="Arial"/>
          <w:sz w:val="22"/>
        </w:rPr>
        <w:t>make a</w:t>
      </w:r>
      <w:r w:rsidRPr="008B44D6">
        <w:rPr>
          <w:rFonts w:ascii="Arial" w:hAnsi="Arial" w:cs="Arial"/>
          <w:b/>
          <w:bCs/>
          <w:sz w:val="22"/>
        </w:rPr>
        <w:t xml:space="preserve"> </w:t>
      </w:r>
      <w:r w:rsidRPr="008B44D6">
        <w:rPr>
          <w:rFonts w:ascii="Arial" w:hAnsi="Arial" w:cs="Arial"/>
          <w:sz w:val="22"/>
        </w:rPr>
        <w:t xml:space="preserve">small number of specific points and always ask for a response. </w:t>
      </w:r>
    </w:p>
    <w:p w14:paraId="6B2834F7" w14:textId="77777777" w:rsidR="00196A29" w:rsidRPr="008B44D6" w:rsidRDefault="00196A29" w:rsidP="008257AA">
      <w:pPr>
        <w:pStyle w:val="BodyText3"/>
        <w:rPr>
          <w:rFonts w:ascii="Glypha" w:hAnsi="Glypha"/>
          <w:b/>
          <w:bCs/>
          <w:szCs w:val="24"/>
        </w:rPr>
      </w:pPr>
    </w:p>
    <w:p w14:paraId="0084E730" w14:textId="77777777" w:rsidR="00196A29" w:rsidRPr="00584C6B" w:rsidRDefault="00196A29" w:rsidP="008257AA">
      <w:pPr>
        <w:pStyle w:val="BodyText3"/>
        <w:rPr>
          <w:rFonts w:ascii="Glypha" w:hAnsi="Glypha"/>
          <w:b/>
          <w:bCs/>
          <w:sz w:val="22"/>
          <w:szCs w:val="22"/>
        </w:rPr>
      </w:pPr>
      <w:r w:rsidRPr="00584C6B">
        <w:rPr>
          <w:rFonts w:ascii="Glypha" w:hAnsi="Glypha"/>
          <w:b/>
          <w:bCs/>
          <w:sz w:val="22"/>
          <w:szCs w:val="22"/>
        </w:rPr>
        <w:t>CAMPAIGN</w:t>
      </w:r>
    </w:p>
    <w:p w14:paraId="05A5CEDE" w14:textId="77777777" w:rsidR="00E12319" w:rsidRPr="008B44D6" w:rsidRDefault="00E12319" w:rsidP="008257AA">
      <w:pPr>
        <w:pStyle w:val="BodyText3"/>
        <w:numPr>
          <w:ilvl w:val="0"/>
          <w:numId w:val="3"/>
        </w:numPr>
        <w:rPr>
          <w:rFonts w:cs="Arial"/>
          <w:bCs/>
          <w:sz w:val="22"/>
          <w:szCs w:val="22"/>
        </w:rPr>
      </w:pPr>
      <w:r w:rsidRPr="008B44D6">
        <w:rPr>
          <w:rFonts w:cs="Arial"/>
          <w:bCs/>
          <w:sz w:val="22"/>
          <w:szCs w:val="22"/>
        </w:rPr>
        <w:t>To help end detention without charge or trial, visit</w:t>
      </w:r>
      <w:r w:rsidR="00F25A4D">
        <w:rPr>
          <w:rFonts w:cs="Arial"/>
          <w:bCs/>
          <w:sz w:val="22"/>
          <w:szCs w:val="22"/>
        </w:rPr>
        <w:t>:</w:t>
      </w:r>
      <w:r w:rsidRPr="008B44D6">
        <w:rPr>
          <w:rFonts w:cs="Arial"/>
          <w:bCs/>
          <w:sz w:val="22"/>
          <w:szCs w:val="22"/>
        </w:rPr>
        <w:t xml:space="preserve"> </w:t>
      </w:r>
      <w:hyperlink r:id="rId29" w:history="1">
        <w:r w:rsidRPr="00F80A09">
          <w:rPr>
            <w:rStyle w:val="Hyperlink"/>
            <w:u w:val="none"/>
          </w:rPr>
          <w:t>http://www.addameer.org/</w:t>
        </w:r>
      </w:hyperlink>
      <w:r w:rsidR="00F25A4D">
        <w:t xml:space="preserve"> </w:t>
      </w:r>
    </w:p>
    <w:p w14:paraId="44FDD77E" w14:textId="77777777" w:rsidR="00E12319" w:rsidRPr="00584C6B" w:rsidRDefault="00E12319" w:rsidP="008257AA">
      <w:pPr>
        <w:pStyle w:val="BodyText3"/>
        <w:numPr>
          <w:ilvl w:val="0"/>
          <w:numId w:val="3"/>
        </w:numPr>
        <w:rPr>
          <w:rStyle w:val="Hyperlink"/>
          <w:rFonts w:cs="Arial"/>
          <w:bCs/>
          <w:sz w:val="22"/>
          <w:szCs w:val="22"/>
          <w:u w:val="none"/>
        </w:rPr>
      </w:pPr>
      <w:r w:rsidRPr="008B44D6">
        <w:rPr>
          <w:rFonts w:cs="Arial"/>
          <w:bCs/>
          <w:sz w:val="22"/>
          <w:szCs w:val="22"/>
        </w:rPr>
        <w:t xml:space="preserve">To help end trade with illegal settlements, </w:t>
      </w:r>
      <w:r w:rsidR="00584C6B">
        <w:rPr>
          <w:rFonts w:cs="Arial"/>
          <w:bCs/>
          <w:sz w:val="22"/>
          <w:szCs w:val="22"/>
        </w:rPr>
        <w:t>search for the “Trading Away Peace” report online and visit</w:t>
      </w:r>
      <w:r w:rsidR="00E7203E">
        <w:rPr>
          <w:rFonts w:cs="Arial"/>
          <w:bCs/>
          <w:sz w:val="22"/>
          <w:szCs w:val="22"/>
        </w:rPr>
        <w:t>:</w:t>
      </w:r>
      <w:r w:rsidR="00584C6B">
        <w:rPr>
          <w:rFonts w:cs="Arial"/>
          <w:bCs/>
          <w:sz w:val="22"/>
          <w:szCs w:val="22"/>
        </w:rPr>
        <w:t xml:space="preserve"> </w:t>
      </w:r>
      <w:hyperlink r:id="rId30" w:history="1">
        <w:r w:rsidR="00584C6B" w:rsidRPr="008B44D6">
          <w:rPr>
            <w:rStyle w:val="Hyperlink"/>
            <w:rFonts w:cs="Arial"/>
            <w:bCs/>
            <w:sz w:val="22"/>
            <w:szCs w:val="22"/>
            <w:u w:val="none"/>
          </w:rPr>
          <w:t>www.whoprofits.org</w:t>
        </w:r>
      </w:hyperlink>
      <w:r w:rsidR="00584C6B" w:rsidRPr="008B44D6">
        <w:rPr>
          <w:rStyle w:val="Hyperlink"/>
          <w:rFonts w:cs="Arial"/>
          <w:bCs/>
          <w:color w:val="auto"/>
          <w:sz w:val="22"/>
          <w:szCs w:val="22"/>
          <w:u w:val="none"/>
        </w:rPr>
        <w:t xml:space="preserve"> </w:t>
      </w:r>
    </w:p>
    <w:p w14:paraId="5940CEA0" w14:textId="77777777" w:rsidR="00E12319" w:rsidRPr="008B44D6" w:rsidRDefault="00E12319" w:rsidP="008257AA">
      <w:pPr>
        <w:pStyle w:val="BodyText3"/>
        <w:numPr>
          <w:ilvl w:val="0"/>
          <w:numId w:val="3"/>
        </w:numPr>
        <w:rPr>
          <w:rStyle w:val="Hyperlink"/>
          <w:rFonts w:cs="Arial"/>
          <w:bCs/>
          <w:color w:val="auto"/>
          <w:sz w:val="22"/>
          <w:szCs w:val="22"/>
          <w:u w:val="none"/>
        </w:rPr>
      </w:pPr>
      <w:r w:rsidRPr="008B44D6">
        <w:rPr>
          <w:rStyle w:val="Hyperlink"/>
          <w:rFonts w:cs="Arial"/>
          <w:bCs/>
          <w:color w:val="auto"/>
          <w:sz w:val="22"/>
          <w:szCs w:val="22"/>
          <w:u w:val="none"/>
        </w:rPr>
        <w:t>For information on other issues, including home demolitions, forced displacement, land confiscation, settler violence, arrests and detentions, and the impact of the occupation on children, visit:</w:t>
      </w:r>
    </w:p>
    <w:p w14:paraId="2643C683" w14:textId="77777777" w:rsidR="00E12319" w:rsidRPr="008B44D6" w:rsidRDefault="00E12319" w:rsidP="008257AA">
      <w:pPr>
        <w:pStyle w:val="BodyText3"/>
        <w:numPr>
          <w:ilvl w:val="0"/>
          <w:numId w:val="2"/>
        </w:numPr>
        <w:rPr>
          <w:rFonts w:cs="Arial"/>
          <w:bCs/>
          <w:sz w:val="22"/>
          <w:szCs w:val="22"/>
        </w:rPr>
      </w:pPr>
      <w:proofErr w:type="spellStart"/>
      <w:r w:rsidRPr="008B44D6">
        <w:rPr>
          <w:rFonts w:cs="Arial"/>
          <w:bCs/>
          <w:sz w:val="22"/>
          <w:szCs w:val="22"/>
        </w:rPr>
        <w:t>B’Tselem</w:t>
      </w:r>
      <w:proofErr w:type="spellEnd"/>
      <w:r w:rsidRPr="008B44D6">
        <w:rPr>
          <w:rFonts w:cs="Arial"/>
          <w:bCs/>
          <w:sz w:val="22"/>
          <w:szCs w:val="22"/>
        </w:rPr>
        <w:t xml:space="preserve">, an Israeli human </w:t>
      </w:r>
      <w:r w:rsidR="00E7203E">
        <w:rPr>
          <w:rFonts w:cs="Arial"/>
          <w:bCs/>
          <w:sz w:val="22"/>
          <w:szCs w:val="22"/>
        </w:rPr>
        <w:t>rights organisation</w:t>
      </w:r>
      <w:r w:rsidR="00F25A4D">
        <w:rPr>
          <w:rFonts w:cs="Arial"/>
          <w:bCs/>
          <w:sz w:val="22"/>
          <w:szCs w:val="22"/>
        </w:rPr>
        <w:t xml:space="preserve">: </w:t>
      </w:r>
      <w:hyperlink r:id="rId31" w:history="1">
        <w:r w:rsidRPr="004D6F76">
          <w:rPr>
            <w:rStyle w:val="Hyperlink"/>
            <w:u w:val="none"/>
          </w:rPr>
          <w:t>http://www.btselem.org/</w:t>
        </w:r>
      </w:hyperlink>
    </w:p>
    <w:p w14:paraId="11236922" w14:textId="77777777" w:rsidR="00E12319" w:rsidRPr="004D6F76" w:rsidRDefault="00E7203E" w:rsidP="008257AA">
      <w:pPr>
        <w:pStyle w:val="BodyText3"/>
        <w:numPr>
          <w:ilvl w:val="0"/>
          <w:numId w:val="2"/>
        </w:numPr>
        <w:rPr>
          <w:rFonts w:cs="Arial"/>
          <w:bCs/>
          <w:sz w:val="22"/>
          <w:szCs w:val="22"/>
        </w:rPr>
      </w:pPr>
      <w:r>
        <w:rPr>
          <w:rFonts w:cs="Arial"/>
          <w:bCs/>
          <w:sz w:val="22"/>
          <w:szCs w:val="22"/>
        </w:rPr>
        <w:t>Rabbis for Human Rights:</w:t>
      </w:r>
      <w:r w:rsidR="00E12319" w:rsidRPr="004D6F76">
        <w:rPr>
          <w:rFonts w:cs="Arial"/>
          <w:bCs/>
          <w:sz w:val="22"/>
          <w:szCs w:val="22"/>
        </w:rPr>
        <w:t xml:space="preserve"> </w:t>
      </w:r>
      <w:hyperlink r:id="rId32" w:history="1">
        <w:r w:rsidR="00E12319" w:rsidRPr="004D6F76">
          <w:rPr>
            <w:rStyle w:val="Hyperlink"/>
            <w:u w:val="none"/>
          </w:rPr>
          <w:t>http://rhr.org.il/eng/</w:t>
        </w:r>
      </w:hyperlink>
      <w:r w:rsidR="00E12319">
        <w:t xml:space="preserve"> </w:t>
      </w:r>
    </w:p>
    <w:p w14:paraId="1684F327" w14:textId="77777777" w:rsidR="00E12319" w:rsidRPr="004D6F76" w:rsidRDefault="00E12319" w:rsidP="008257AA">
      <w:pPr>
        <w:pStyle w:val="BodyText3"/>
        <w:numPr>
          <w:ilvl w:val="0"/>
          <w:numId w:val="2"/>
        </w:numPr>
        <w:rPr>
          <w:rFonts w:cs="Arial"/>
          <w:bCs/>
          <w:sz w:val="22"/>
          <w:szCs w:val="22"/>
        </w:rPr>
      </w:pPr>
      <w:r w:rsidRPr="004D6F76">
        <w:rPr>
          <w:rFonts w:cs="Arial"/>
          <w:bCs/>
          <w:sz w:val="22"/>
          <w:szCs w:val="22"/>
        </w:rPr>
        <w:t>Peace Now, an Israeli peace organisatio</w:t>
      </w:r>
      <w:r w:rsidR="00E7203E">
        <w:rPr>
          <w:rFonts w:cs="Arial"/>
          <w:bCs/>
          <w:sz w:val="22"/>
          <w:szCs w:val="22"/>
        </w:rPr>
        <w:t xml:space="preserve">n working on settlement issues: </w:t>
      </w:r>
      <w:hyperlink r:id="rId33" w:history="1">
        <w:r w:rsidRPr="00F80A09">
          <w:rPr>
            <w:rStyle w:val="Hyperlink"/>
            <w:u w:val="none"/>
          </w:rPr>
          <w:t>http://peacenow.org.il/eng/</w:t>
        </w:r>
      </w:hyperlink>
    </w:p>
    <w:p w14:paraId="0570E2AF" w14:textId="77777777" w:rsidR="00E12319" w:rsidRPr="004D6F76" w:rsidRDefault="00E7203E" w:rsidP="008257AA">
      <w:pPr>
        <w:pStyle w:val="BodyText3"/>
        <w:numPr>
          <w:ilvl w:val="0"/>
          <w:numId w:val="2"/>
        </w:numPr>
        <w:rPr>
          <w:rFonts w:cs="Arial"/>
          <w:bCs/>
          <w:sz w:val="22"/>
          <w:szCs w:val="22"/>
        </w:rPr>
      </w:pPr>
      <w:r>
        <w:rPr>
          <w:rFonts w:cs="Arial"/>
          <w:bCs/>
          <w:sz w:val="22"/>
          <w:szCs w:val="22"/>
        </w:rPr>
        <w:t>Military Court Watch</w:t>
      </w:r>
      <w:r w:rsidR="00F25A4D">
        <w:rPr>
          <w:rFonts w:cs="Arial"/>
          <w:bCs/>
          <w:sz w:val="22"/>
          <w:szCs w:val="22"/>
        </w:rPr>
        <w:t>:</w:t>
      </w:r>
      <w:r w:rsidR="00E12319" w:rsidRPr="004D6F76">
        <w:rPr>
          <w:rFonts w:cs="Arial"/>
          <w:bCs/>
          <w:sz w:val="22"/>
          <w:szCs w:val="22"/>
        </w:rPr>
        <w:t xml:space="preserve"> </w:t>
      </w:r>
      <w:hyperlink r:id="rId34" w:history="1">
        <w:r w:rsidR="00E12319" w:rsidRPr="004D6F76">
          <w:rPr>
            <w:rStyle w:val="Hyperlink"/>
            <w:rFonts w:cs="Arial"/>
            <w:bCs/>
            <w:sz w:val="22"/>
            <w:szCs w:val="22"/>
            <w:u w:val="none"/>
          </w:rPr>
          <w:t>www.militarycourtwatch.org</w:t>
        </w:r>
      </w:hyperlink>
    </w:p>
    <w:p w14:paraId="56B4F9F0" w14:textId="77777777" w:rsidR="00E12319" w:rsidRPr="008B44D6" w:rsidRDefault="00E12319" w:rsidP="008257AA">
      <w:pPr>
        <w:pStyle w:val="BodyText3"/>
        <w:numPr>
          <w:ilvl w:val="0"/>
          <w:numId w:val="2"/>
        </w:numPr>
        <w:rPr>
          <w:sz w:val="22"/>
          <w:szCs w:val="22"/>
        </w:rPr>
      </w:pPr>
      <w:r w:rsidRPr="008B44D6">
        <w:rPr>
          <w:rFonts w:cs="Arial"/>
          <w:bCs/>
          <w:sz w:val="22"/>
          <w:szCs w:val="22"/>
        </w:rPr>
        <w:t>Defen</w:t>
      </w:r>
      <w:r w:rsidR="00E7203E">
        <w:rPr>
          <w:rFonts w:cs="Arial"/>
          <w:bCs/>
          <w:sz w:val="22"/>
          <w:szCs w:val="22"/>
        </w:rPr>
        <w:t>ce for Children International</w:t>
      </w:r>
      <w:r w:rsidR="00F25A4D">
        <w:rPr>
          <w:rFonts w:cs="Arial"/>
          <w:bCs/>
          <w:sz w:val="22"/>
          <w:szCs w:val="22"/>
        </w:rPr>
        <w:t>:</w:t>
      </w:r>
      <w:r w:rsidRPr="008B44D6">
        <w:rPr>
          <w:rFonts w:cs="Arial"/>
          <w:bCs/>
          <w:sz w:val="22"/>
          <w:szCs w:val="22"/>
        </w:rPr>
        <w:t xml:space="preserve"> </w:t>
      </w:r>
      <w:hyperlink r:id="rId35" w:history="1">
        <w:r w:rsidRPr="008B44D6">
          <w:rPr>
            <w:rStyle w:val="Hyperlink"/>
            <w:rFonts w:cs="Arial"/>
            <w:bCs/>
            <w:sz w:val="22"/>
            <w:szCs w:val="22"/>
            <w:u w:val="none"/>
          </w:rPr>
          <w:t>www.dci-palestine.org</w:t>
        </w:r>
      </w:hyperlink>
      <w:r w:rsidRPr="008B44D6">
        <w:rPr>
          <w:rFonts w:cs="Arial"/>
          <w:bCs/>
          <w:sz w:val="22"/>
          <w:szCs w:val="22"/>
        </w:rPr>
        <w:t xml:space="preserve"> </w:t>
      </w:r>
    </w:p>
    <w:p w14:paraId="77E54606" w14:textId="77777777" w:rsidR="00253AD1" w:rsidRPr="008B44D6" w:rsidRDefault="00253AD1" w:rsidP="008257AA">
      <w:pPr>
        <w:pStyle w:val="BodyText3"/>
        <w:ind w:left="720"/>
        <w:rPr>
          <w:sz w:val="22"/>
          <w:szCs w:val="22"/>
        </w:rPr>
      </w:pPr>
    </w:p>
    <w:p w14:paraId="31BC4C37" w14:textId="77777777" w:rsidR="00253AD1" w:rsidRPr="00584C6B" w:rsidRDefault="00253AD1" w:rsidP="008257AA">
      <w:pPr>
        <w:pStyle w:val="BodyText3"/>
        <w:rPr>
          <w:rFonts w:ascii="Glypha" w:hAnsi="Glypha"/>
          <w:b/>
          <w:bCs/>
          <w:sz w:val="22"/>
          <w:szCs w:val="22"/>
        </w:rPr>
      </w:pPr>
      <w:r w:rsidRPr="00584C6B">
        <w:rPr>
          <w:rFonts w:ascii="Glypha" w:hAnsi="Glypha"/>
          <w:b/>
          <w:bCs/>
          <w:sz w:val="22"/>
          <w:szCs w:val="22"/>
        </w:rPr>
        <w:t>MONITOR AND USE THE MEDIA</w:t>
      </w:r>
    </w:p>
    <w:p w14:paraId="1FC4B386" w14:textId="77777777" w:rsidR="00253AD1" w:rsidRPr="008B44D6" w:rsidRDefault="00E7203E" w:rsidP="008257AA">
      <w:pPr>
        <w:pStyle w:val="BodyText3"/>
        <w:rPr>
          <w:sz w:val="22"/>
          <w:szCs w:val="22"/>
        </w:rPr>
      </w:pPr>
      <w:r>
        <w:rPr>
          <w:sz w:val="22"/>
        </w:rPr>
        <w:t>Email your concerns about</w:t>
      </w:r>
      <w:r w:rsidR="00253AD1" w:rsidRPr="008B44D6">
        <w:rPr>
          <w:sz w:val="22"/>
        </w:rPr>
        <w:t xml:space="preserve"> the situation in Israel and occupied Palestine to a newspaper or magazine editor using what you’ve learned from EAPPI as a resource. Write also to comment on an article or current news item via the</w:t>
      </w:r>
      <w:r>
        <w:rPr>
          <w:sz w:val="22"/>
        </w:rPr>
        <w:t>ir website</w:t>
      </w:r>
      <w:r w:rsidR="00253AD1" w:rsidRPr="008B44D6">
        <w:rPr>
          <w:sz w:val="22"/>
        </w:rPr>
        <w:t xml:space="preserve">. </w:t>
      </w:r>
      <w:r w:rsidR="00253AD1" w:rsidRPr="008B44D6">
        <w:rPr>
          <w:sz w:val="22"/>
          <w:szCs w:val="22"/>
        </w:rPr>
        <w:t>Look out for unfair reporting or the wrong use of terminology</w:t>
      </w:r>
      <w:r>
        <w:rPr>
          <w:sz w:val="22"/>
          <w:szCs w:val="22"/>
        </w:rPr>
        <w:t xml:space="preserve"> -</w:t>
      </w:r>
      <w:r w:rsidR="00253AD1" w:rsidRPr="008B44D6">
        <w:rPr>
          <w:sz w:val="22"/>
          <w:szCs w:val="22"/>
        </w:rPr>
        <w:t xml:space="preserve"> </w:t>
      </w:r>
      <w:proofErr w:type="spellStart"/>
      <w:r>
        <w:rPr>
          <w:sz w:val="22"/>
          <w:szCs w:val="22"/>
        </w:rPr>
        <w:t>e</w:t>
      </w:r>
      <w:r w:rsidR="00D858B8" w:rsidRPr="008B44D6">
        <w:rPr>
          <w:sz w:val="22"/>
          <w:szCs w:val="22"/>
        </w:rPr>
        <w:t>g.</w:t>
      </w:r>
      <w:proofErr w:type="spellEnd"/>
      <w:r w:rsidR="00253AD1" w:rsidRPr="008B44D6">
        <w:rPr>
          <w:sz w:val="22"/>
          <w:szCs w:val="22"/>
        </w:rPr>
        <w:t xml:space="preserve"> “disputed territories” that are more accurately described as “occupied territories”.  Contact local, national or other media to point it out. If you’re </w:t>
      </w:r>
      <w:r w:rsidR="00FD4EE8">
        <w:rPr>
          <w:sz w:val="22"/>
          <w:szCs w:val="22"/>
        </w:rPr>
        <w:t>part of a faith group, u</w:t>
      </w:r>
      <w:r w:rsidR="00BE6F03">
        <w:rPr>
          <w:sz w:val="22"/>
          <w:szCs w:val="22"/>
        </w:rPr>
        <w:t xml:space="preserve">nion or other body, you could </w:t>
      </w:r>
      <w:r w:rsidR="00253AD1" w:rsidRPr="008B44D6">
        <w:rPr>
          <w:sz w:val="22"/>
          <w:szCs w:val="22"/>
        </w:rPr>
        <w:t>write a</w:t>
      </w:r>
      <w:r w:rsidR="00E12319">
        <w:rPr>
          <w:sz w:val="22"/>
          <w:szCs w:val="22"/>
        </w:rPr>
        <w:t>n article for their newsletter</w:t>
      </w:r>
      <w:r w:rsidR="00FD4EE8">
        <w:rPr>
          <w:sz w:val="22"/>
          <w:szCs w:val="22"/>
        </w:rPr>
        <w:t>.</w:t>
      </w:r>
    </w:p>
    <w:sectPr w:rsidR="00253AD1" w:rsidRPr="008B44D6" w:rsidSect="007C3ABD">
      <w:headerReference w:type="even" r:id="rId36"/>
      <w:headerReference w:type="default" r:id="rId37"/>
      <w:footerReference w:type="even" r:id="rId38"/>
      <w:footerReference w:type="default" r:id="rId39"/>
      <w:headerReference w:type="first" r:id="rId40"/>
      <w:footerReference w:type="first" r:id="rId41"/>
      <w:pgSz w:w="11899" w:h="16838" w:code="9"/>
      <w:pgMar w:top="567" w:right="720" w:bottom="720" w:left="720" w:header="709" w:footer="595"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79C77" w14:textId="77777777" w:rsidR="00921EB7" w:rsidRDefault="00921EB7" w:rsidP="00D41DA8">
      <w:r>
        <w:separator/>
      </w:r>
    </w:p>
  </w:endnote>
  <w:endnote w:type="continuationSeparator" w:id="0">
    <w:p w14:paraId="471FCC3A" w14:textId="77777777" w:rsidR="00921EB7" w:rsidRDefault="00921EB7" w:rsidP="00D4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AFF" w:usb1="C000205B" w:usb2="00000009" w:usb3="00000000" w:csb0="000001FF" w:csb1="00000000"/>
  </w:font>
  <w:font w:name="Glyph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90FB7" w14:textId="77777777" w:rsidR="00FD482F" w:rsidRDefault="00FD4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C1CCE" w14:textId="77777777" w:rsidR="00FD482F" w:rsidRDefault="00FD48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95B6" w14:textId="77777777" w:rsidR="00AC3F7E" w:rsidRPr="008B44D6" w:rsidRDefault="00921EB7" w:rsidP="008257D9">
    <w:pPr>
      <w:pStyle w:val="Quakerfooter"/>
    </w:pPr>
  </w:p>
  <w:p w14:paraId="181443E2" w14:textId="77777777" w:rsidR="00AC3F7E" w:rsidRPr="008B44D6" w:rsidRDefault="001C0EC5" w:rsidP="003A36F8">
    <w:pPr>
      <w:pStyle w:val="Quakerfooter"/>
      <w:spacing w:after="20"/>
    </w:pPr>
    <w:r w:rsidRPr="008B44D6">
      <w:t>EAPPI UK &amp; Ireland, Friends House, 173 Euston Road, London</w:t>
    </w:r>
    <w:r w:rsidR="00914D35">
      <w:t>,</w:t>
    </w:r>
    <w:r w:rsidRPr="008B44D6">
      <w:t xml:space="preserve"> NW1 2BJ</w:t>
    </w:r>
  </w:p>
  <w:p w14:paraId="5C7CE3A1" w14:textId="77777777" w:rsidR="00AC3F7E" w:rsidRPr="008B44D6" w:rsidRDefault="001C0EC5" w:rsidP="003A36F8">
    <w:pPr>
      <w:pStyle w:val="Quakerfooter"/>
      <w:spacing w:after="20"/>
    </w:pPr>
    <w:r w:rsidRPr="008B44D6">
      <w:t xml:space="preserve">Telephone: 020 7663 1144 | Internet: </w:t>
    </w:r>
    <w:hyperlink r:id="rId1" w:history="1">
      <w:r w:rsidRPr="008B44D6">
        <w:rPr>
          <w:rStyle w:val="Hyperlink"/>
          <w:u w:val="none"/>
        </w:rPr>
        <w:t>www.quaker.org.uk/eappi</w:t>
      </w:r>
    </w:hyperlink>
    <w:r w:rsidRPr="008B44D6">
      <w:rPr>
        <w:color w:val="000000"/>
      </w:rPr>
      <w:t xml:space="preserve"> |</w:t>
    </w:r>
    <w:r w:rsidRPr="008B44D6">
      <w:t xml:space="preserve"> Email: eappi@quaker.org.uk</w:t>
    </w:r>
  </w:p>
  <w:p w14:paraId="3E358FF9" w14:textId="77777777" w:rsidR="00AC3F7E" w:rsidRPr="008B44D6" w:rsidRDefault="001C0EC5" w:rsidP="003A36F8">
    <w:pPr>
      <w:pStyle w:val="Quakerfooter"/>
      <w:spacing w:after="20"/>
    </w:pPr>
    <w:r w:rsidRPr="008B44D6">
      <w:t>The EAPPI (UK and Ireland) is a joint project of members of Churches Together in Britain &amp; Ireland and other agencies, managed by the Religious Society of Friends. Registered charity number: 1127633.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AD7FF" w14:textId="77777777" w:rsidR="00921EB7" w:rsidRDefault="00921EB7" w:rsidP="00D41DA8">
      <w:r>
        <w:separator/>
      </w:r>
    </w:p>
  </w:footnote>
  <w:footnote w:type="continuationSeparator" w:id="0">
    <w:p w14:paraId="684E0FE6" w14:textId="77777777" w:rsidR="00921EB7" w:rsidRDefault="00921EB7" w:rsidP="00D41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2D7F" w14:textId="77777777" w:rsidR="00FD482F" w:rsidRDefault="00FD4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5A050" w14:textId="77777777" w:rsidR="00AC3F7E" w:rsidRDefault="00921EB7"/>
  <w:p w14:paraId="60E3FE18" w14:textId="77777777" w:rsidR="00AC3F7E" w:rsidRDefault="00921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D7E2" w14:textId="77777777" w:rsidR="00FD482F" w:rsidRDefault="001C0EC5" w:rsidP="00E121F5">
    <w:pPr>
      <w:pStyle w:val="Quakerheader"/>
      <w:rPr>
        <w:noProof/>
        <w:lang w:eastAsia="en-GB"/>
      </w:rPr>
    </w:pPr>
    <w:r w:rsidRPr="003D70F0">
      <w:rPr>
        <w:rFonts w:ascii="Glypha" w:hAnsi="Glypha"/>
        <w:b/>
        <w:bCs/>
        <w:noProof/>
        <w:sz w:val="28"/>
        <w:szCs w:val="28"/>
        <w:lang w:eastAsia="en-GB"/>
      </w:rPr>
      <mc:AlternateContent>
        <mc:Choice Requires="wps">
          <w:drawing>
            <wp:anchor distT="45720" distB="45720" distL="114300" distR="114300" simplePos="0" relativeHeight="251659264" behindDoc="0" locked="0" layoutInCell="1" allowOverlap="1" wp14:anchorId="6AEA352C" wp14:editId="3606B633">
              <wp:simplePos x="0" y="0"/>
              <wp:positionH relativeFrom="margin">
                <wp:align>right</wp:align>
              </wp:positionH>
              <wp:positionV relativeFrom="paragraph">
                <wp:posOffset>149860</wp:posOffset>
              </wp:positionV>
              <wp:extent cx="3333115" cy="609600"/>
              <wp:effectExtent l="0" t="0" r="63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609600"/>
                      </a:xfrm>
                      <a:prstGeom prst="rect">
                        <a:avLst/>
                      </a:prstGeom>
                      <a:solidFill>
                        <a:srgbClr val="FFFFFF"/>
                      </a:solidFill>
                      <a:ln w="9525">
                        <a:noFill/>
                        <a:miter lim="800000"/>
                        <a:headEnd/>
                        <a:tailEnd/>
                      </a:ln>
                    </wps:spPr>
                    <wps:txbx>
                      <w:txbxContent>
                        <w:p w14:paraId="290E112C" w14:textId="77777777" w:rsidR="003D70F0" w:rsidRPr="008476F0" w:rsidRDefault="001C0EC5" w:rsidP="003D70F0">
                          <w:pPr>
                            <w:rPr>
                              <w:b/>
                              <w:sz w:val="32"/>
                              <w:szCs w:val="32"/>
                            </w:rPr>
                          </w:pPr>
                          <w:r w:rsidRPr="008476F0">
                            <w:rPr>
                              <w:b/>
                              <w:sz w:val="32"/>
                              <w:szCs w:val="32"/>
                            </w:rPr>
                            <w:t>WITNESS – ENGAGE – CHANGE</w:t>
                          </w:r>
                        </w:p>
                        <w:p w14:paraId="1BB58C05" w14:textId="77777777" w:rsidR="003D70F0" w:rsidRPr="008476F0" w:rsidRDefault="0044576A" w:rsidP="003D70F0">
                          <w:pPr>
                            <w:jc w:val="center"/>
                            <w:rPr>
                              <w:i/>
                              <w:sz w:val="28"/>
                              <w:szCs w:val="28"/>
                            </w:rPr>
                          </w:pPr>
                          <w:r>
                            <w:rPr>
                              <w:b/>
                              <w:i/>
                              <w:sz w:val="28"/>
                              <w:szCs w:val="28"/>
                            </w:rPr>
                            <w:t>What W</w:t>
                          </w:r>
                          <w:r w:rsidR="001C0EC5" w:rsidRPr="008476F0">
                            <w:rPr>
                              <w:b/>
                              <w:i/>
                              <w:sz w:val="28"/>
                              <w:szCs w:val="28"/>
                            </w:rPr>
                            <w:t xml:space="preserve">e </w:t>
                          </w:r>
                          <w:r>
                            <w:rPr>
                              <w:b/>
                              <w:i/>
                              <w:sz w:val="28"/>
                              <w:szCs w:val="28"/>
                            </w:rPr>
                            <w:t>Can D</w:t>
                          </w:r>
                          <w:r w:rsidR="00A25524">
                            <w:rPr>
                              <w:b/>
                              <w:i/>
                              <w:sz w:val="28"/>
                              <w:szCs w:val="28"/>
                            </w:rPr>
                            <w:t>o in the 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D9E4FF" id="_x0000_t202" coordsize="21600,21600" o:spt="202" path="m,l,21600r21600,l21600,xe">
              <v:stroke joinstyle="miter"/>
              <v:path gradientshapeok="t" o:connecttype="rect"/>
            </v:shapetype>
            <v:shape id="Text Box 2" o:spid="_x0000_s1026" type="#_x0000_t202" style="position:absolute;margin-left:211.25pt;margin-top:11.8pt;width:262.45pt;height: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" stroked="f">
              <v:textbox>
                <w:txbxContent>
                  <w:p w:rsidR="003D70F0" w:rsidRPr="008476F0" w:rsidRDefault="001C0EC5" w:rsidP="003D70F0">
                    <w:pPr>
                      <w:rPr>
                        <w:b/>
                        <w:sz w:val="32"/>
                        <w:szCs w:val="32"/>
                      </w:rPr>
                    </w:pPr>
                    <w:r w:rsidRPr="008476F0">
                      <w:rPr>
                        <w:b/>
                        <w:sz w:val="32"/>
                        <w:szCs w:val="32"/>
                      </w:rPr>
                      <w:t>WITNESS – ENGAGE – CHANGE</w:t>
                    </w:r>
                  </w:p>
                  <w:p w:rsidR="003D70F0" w:rsidRPr="008476F0" w:rsidRDefault="0044576A" w:rsidP="003D70F0">
                    <w:pPr>
                      <w:jc w:val="center"/>
                      <w:rPr>
                        <w:i/>
                        <w:sz w:val="28"/>
                        <w:szCs w:val="28"/>
                      </w:rPr>
                    </w:pPr>
                    <w:r>
                      <w:rPr>
                        <w:b/>
                        <w:i/>
                        <w:sz w:val="28"/>
                        <w:szCs w:val="28"/>
                      </w:rPr>
                      <w:t>What W</w:t>
                    </w:r>
                    <w:r w:rsidR="001C0EC5" w:rsidRPr="008476F0">
                      <w:rPr>
                        <w:b/>
                        <w:i/>
                        <w:sz w:val="28"/>
                        <w:szCs w:val="28"/>
                      </w:rPr>
                      <w:t xml:space="preserve">e </w:t>
                    </w:r>
                    <w:r>
                      <w:rPr>
                        <w:b/>
                        <w:i/>
                        <w:sz w:val="28"/>
                        <w:szCs w:val="28"/>
                      </w:rPr>
                      <w:t>Can D</w:t>
                    </w:r>
                    <w:r w:rsidR="00A25524">
                      <w:rPr>
                        <w:b/>
                        <w:i/>
                        <w:sz w:val="28"/>
                        <w:szCs w:val="28"/>
                      </w:rPr>
                      <w:t>o in the UK</w:t>
                    </w:r>
                  </w:p>
                </w:txbxContent>
              </v:textbox>
              <w10:wrap type="square" anchorx="margin"/>
            </v:shape>
          </w:pict>
        </mc:Fallback>
      </mc:AlternateContent>
    </w:r>
    <w:r w:rsidR="00FD482F">
      <w:rPr>
        <w:noProof/>
        <w:lang w:eastAsia="en-GB"/>
      </w:rPr>
      <w:t>Ecumenical Accompaniment Programme</w:t>
    </w:r>
  </w:p>
  <w:p w14:paraId="49DAA8C0" w14:textId="3BEC74C9" w:rsidR="00B72CD0" w:rsidRPr="00416263" w:rsidRDefault="00FD482F" w:rsidP="00E121F5">
    <w:pPr>
      <w:pStyle w:val="Quakerheader"/>
    </w:pPr>
    <w:r>
      <w:t>in Palestine and Israel</w:t>
    </w:r>
    <w:r w:rsidR="001C0EC5">
      <w:tab/>
    </w:r>
    <w:r w:rsidR="001C0EC5">
      <w:tab/>
    </w:r>
    <w:r w:rsidR="001C0EC5">
      <w:tab/>
    </w:r>
    <w:r w:rsidR="001C0EC5">
      <w:tab/>
    </w:r>
    <w:r w:rsidR="001C0EC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612"/>
    <w:multiLevelType w:val="hybridMultilevel"/>
    <w:tmpl w:val="2E6AFA36"/>
    <w:lvl w:ilvl="0" w:tplc="30F0E422">
      <w:start w:val="1"/>
      <w:numFmt w:val="bullet"/>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F96901"/>
    <w:multiLevelType w:val="hybridMultilevel"/>
    <w:tmpl w:val="A70AA1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40C2A"/>
    <w:multiLevelType w:val="hybridMultilevel"/>
    <w:tmpl w:val="C34CB0C0"/>
    <w:lvl w:ilvl="0" w:tplc="241EE4E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29"/>
    <w:rsid w:val="0001104B"/>
    <w:rsid w:val="00024440"/>
    <w:rsid w:val="00075F7D"/>
    <w:rsid w:val="00081DB7"/>
    <w:rsid w:val="000B7B12"/>
    <w:rsid w:val="000E55E8"/>
    <w:rsid w:val="000F18F7"/>
    <w:rsid w:val="000F4699"/>
    <w:rsid w:val="00143BC0"/>
    <w:rsid w:val="001677D5"/>
    <w:rsid w:val="00177015"/>
    <w:rsid w:val="00185187"/>
    <w:rsid w:val="00196A29"/>
    <w:rsid w:val="001B1365"/>
    <w:rsid w:val="001C0EC5"/>
    <w:rsid w:val="001D44CE"/>
    <w:rsid w:val="001E0856"/>
    <w:rsid w:val="00224BF3"/>
    <w:rsid w:val="0023624C"/>
    <w:rsid w:val="002502C1"/>
    <w:rsid w:val="00253AD1"/>
    <w:rsid w:val="00273803"/>
    <w:rsid w:val="00372AFA"/>
    <w:rsid w:val="003C73CB"/>
    <w:rsid w:val="003D7089"/>
    <w:rsid w:val="0044298B"/>
    <w:rsid w:val="0044576A"/>
    <w:rsid w:val="004A2A9C"/>
    <w:rsid w:val="00515EA4"/>
    <w:rsid w:val="005207D2"/>
    <w:rsid w:val="005347EB"/>
    <w:rsid w:val="00544A34"/>
    <w:rsid w:val="00582C55"/>
    <w:rsid w:val="00584C6B"/>
    <w:rsid w:val="00587149"/>
    <w:rsid w:val="005A1DA4"/>
    <w:rsid w:val="006837DA"/>
    <w:rsid w:val="006B646F"/>
    <w:rsid w:val="006C1B65"/>
    <w:rsid w:val="006D2415"/>
    <w:rsid w:val="006D34D5"/>
    <w:rsid w:val="006F4262"/>
    <w:rsid w:val="0078295B"/>
    <w:rsid w:val="008231E0"/>
    <w:rsid w:val="008257AA"/>
    <w:rsid w:val="008476F0"/>
    <w:rsid w:val="008538D2"/>
    <w:rsid w:val="008B44D6"/>
    <w:rsid w:val="008E199F"/>
    <w:rsid w:val="00910AB9"/>
    <w:rsid w:val="00914D35"/>
    <w:rsid w:val="00921EB7"/>
    <w:rsid w:val="00945180"/>
    <w:rsid w:val="009F47E8"/>
    <w:rsid w:val="00A110E3"/>
    <w:rsid w:val="00A25524"/>
    <w:rsid w:val="00AC10DB"/>
    <w:rsid w:val="00B229B5"/>
    <w:rsid w:val="00B3121F"/>
    <w:rsid w:val="00B443B0"/>
    <w:rsid w:val="00B743E7"/>
    <w:rsid w:val="00B909B7"/>
    <w:rsid w:val="00BE6F03"/>
    <w:rsid w:val="00C66CFE"/>
    <w:rsid w:val="00C946FD"/>
    <w:rsid w:val="00D41DA8"/>
    <w:rsid w:val="00D643CD"/>
    <w:rsid w:val="00D858B8"/>
    <w:rsid w:val="00D93546"/>
    <w:rsid w:val="00DA24DD"/>
    <w:rsid w:val="00DA678C"/>
    <w:rsid w:val="00DA6C70"/>
    <w:rsid w:val="00DC0F44"/>
    <w:rsid w:val="00DE617E"/>
    <w:rsid w:val="00E01E2E"/>
    <w:rsid w:val="00E121F5"/>
    <w:rsid w:val="00E12319"/>
    <w:rsid w:val="00E440A9"/>
    <w:rsid w:val="00E7203E"/>
    <w:rsid w:val="00E96414"/>
    <w:rsid w:val="00EE4C1A"/>
    <w:rsid w:val="00F25A4D"/>
    <w:rsid w:val="00F268C0"/>
    <w:rsid w:val="00F76C23"/>
    <w:rsid w:val="00F80A09"/>
    <w:rsid w:val="00F87929"/>
    <w:rsid w:val="00FD482F"/>
    <w:rsid w:val="00FD4EE8"/>
    <w:rsid w:val="00FE0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B457"/>
  <w15:chartTrackingRefBased/>
  <w15:docId w15:val="{5897E72A-655A-41DC-955A-E3E6C0C0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A29"/>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akerheader">
    <w:name w:val="Quaker header"/>
    <w:basedOn w:val="Normal"/>
    <w:rsid w:val="00196A29"/>
    <w:rPr>
      <w:sz w:val="22"/>
    </w:rPr>
  </w:style>
  <w:style w:type="character" w:styleId="Hyperlink">
    <w:name w:val="Hyperlink"/>
    <w:basedOn w:val="DefaultParagraphFont"/>
    <w:semiHidden/>
    <w:rsid w:val="00196A29"/>
    <w:rPr>
      <w:color w:val="0000FF"/>
      <w:u w:val="single"/>
    </w:rPr>
  </w:style>
  <w:style w:type="paragraph" w:customStyle="1" w:styleId="Quakerfooter">
    <w:name w:val="Quaker footer"/>
    <w:basedOn w:val="Normal"/>
    <w:rsid w:val="00196A29"/>
    <w:pPr>
      <w:tabs>
        <w:tab w:val="left" w:pos="2552"/>
      </w:tabs>
      <w:suppressAutoHyphens/>
      <w:spacing w:after="60"/>
    </w:pPr>
    <w:rPr>
      <w:sz w:val="18"/>
      <w:szCs w:val="24"/>
    </w:rPr>
  </w:style>
  <w:style w:type="paragraph" w:styleId="BodyText3">
    <w:name w:val="Body Text 3"/>
    <w:basedOn w:val="Normal"/>
    <w:link w:val="BodyText3Char"/>
    <w:semiHidden/>
    <w:rsid w:val="00196A29"/>
    <w:pPr>
      <w:overflowPunct w:val="0"/>
      <w:autoSpaceDE w:val="0"/>
      <w:autoSpaceDN w:val="0"/>
      <w:adjustRightInd w:val="0"/>
      <w:textAlignment w:val="baseline"/>
    </w:pPr>
    <w:rPr>
      <w:color w:val="000000"/>
    </w:rPr>
  </w:style>
  <w:style w:type="character" w:customStyle="1" w:styleId="BodyText3Char">
    <w:name w:val="Body Text 3 Char"/>
    <w:basedOn w:val="DefaultParagraphFont"/>
    <w:link w:val="BodyText3"/>
    <w:semiHidden/>
    <w:rsid w:val="00196A29"/>
    <w:rPr>
      <w:rFonts w:ascii="Arial" w:eastAsia="Times New Roman" w:hAnsi="Arial" w:cs="Times New Roman"/>
      <w:color w:val="000000"/>
      <w:sz w:val="24"/>
      <w:szCs w:val="20"/>
    </w:rPr>
  </w:style>
  <w:style w:type="paragraph" w:customStyle="1" w:styleId="p2">
    <w:name w:val="p2"/>
    <w:basedOn w:val="Normal"/>
    <w:rsid w:val="00196A29"/>
    <w:pPr>
      <w:widowControl w:val="0"/>
      <w:tabs>
        <w:tab w:val="left" w:pos="360"/>
        <w:tab w:val="left" w:pos="700"/>
      </w:tabs>
      <w:autoSpaceDE w:val="0"/>
      <w:autoSpaceDN w:val="0"/>
      <w:adjustRightInd w:val="0"/>
      <w:spacing w:line="240" w:lineRule="atLeast"/>
      <w:ind w:left="720" w:hanging="288"/>
    </w:pPr>
    <w:rPr>
      <w:rFonts w:ascii="Times New Roman" w:hAnsi="Times New Roman"/>
      <w:sz w:val="20"/>
      <w:szCs w:val="24"/>
      <w:lang w:val="en-US"/>
    </w:rPr>
  </w:style>
  <w:style w:type="character" w:styleId="HTMLCite">
    <w:name w:val="HTML Cite"/>
    <w:basedOn w:val="DefaultParagraphFont"/>
    <w:uiPriority w:val="99"/>
    <w:semiHidden/>
    <w:unhideWhenUsed/>
    <w:rsid w:val="00196A29"/>
    <w:rPr>
      <w:i/>
      <w:iCs/>
    </w:rPr>
  </w:style>
  <w:style w:type="character" w:styleId="FollowedHyperlink">
    <w:name w:val="FollowedHyperlink"/>
    <w:basedOn w:val="DefaultParagraphFont"/>
    <w:uiPriority w:val="99"/>
    <w:semiHidden/>
    <w:unhideWhenUsed/>
    <w:rsid w:val="006F4262"/>
    <w:rPr>
      <w:color w:val="954F72" w:themeColor="followedHyperlink"/>
      <w:u w:val="single"/>
    </w:rPr>
  </w:style>
  <w:style w:type="paragraph" w:styleId="Header">
    <w:name w:val="header"/>
    <w:basedOn w:val="Normal"/>
    <w:link w:val="HeaderChar"/>
    <w:uiPriority w:val="99"/>
    <w:unhideWhenUsed/>
    <w:rsid w:val="00D41DA8"/>
    <w:pPr>
      <w:tabs>
        <w:tab w:val="center" w:pos="4513"/>
        <w:tab w:val="right" w:pos="9026"/>
      </w:tabs>
    </w:pPr>
  </w:style>
  <w:style w:type="character" w:customStyle="1" w:styleId="HeaderChar">
    <w:name w:val="Header Char"/>
    <w:basedOn w:val="DefaultParagraphFont"/>
    <w:link w:val="Header"/>
    <w:uiPriority w:val="99"/>
    <w:rsid w:val="00D41DA8"/>
    <w:rPr>
      <w:rFonts w:ascii="Arial" w:eastAsia="Times New Roman" w:hAnsi="Arial" w:cs="Times New Roman"/>
      <w:sz w:val="24"/>
      <w:szCs w:val="20"/>
    </w:rPr>
  </w:style>
  <w:style w:type="paragraph" w:styleId="Footer">
    <w:name w:val="footer"/>
    <w:basedOn w:val="Normal"/>
    <w:link w:val="FooterChar"/>
    <w:uiPriority w:val="99"/>
    <w:unhideWhenUsed/>
    <w:rsid w:val="00D41DA8"/>
    <w:pPr>
      <w:tabs>
        <w:tab w:val="center" w:pos="4513"/>
        <w:tab w:val="right" w:pos="9026"/>
      </w:tabs>
    </w:pPr>
  </w:style>
  <w:style w:type="character" w:customStyle="1" w:styleId="FooterChar">
    <w:name w:val="Footer Char"/>
    <w:basedOn w:val="DefaultParagraphFont"/>
    <w:link w:val="Footer"/>
    <w:uiPriority w:val="99"/>
    <w:rsid w:val="00D41DA8"/>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6D24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ppi@quaker.org.uk" TargetMode="External"/><Relationship Id="rId13" Type="http://schemas.openxmlformats.org/officeDocument/2006/relationships/hyperlink" Target="http://www.eappi.org" TargetMode="External"/><Relationship Id="rId18" Type="http://schemas.openxmlformats.org/officeDocument/2006/relationships/hyperlink" Target="http://www.kibush.co.il" TargetMode="External"/><Relationship Id="rId26" Type="http://schemas.openxmlformats.org/officeDocument/2006/relationships/hyperlink" Target="http://www.twinningwithPalestine.net"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rhr.org.il/eng/" TargetMode="External"/><Relationship Id="rId34" Type="http://schemas.openxmlformats.org/officeDocument/2006/relationships/hyperlink" Target="http://www.militarycourtwatch.or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atg.org" TargetMode="External"/><Relationship Id="rId17" Type="http://schemas.openxmlformats.org/officeDocument/2006/relationships/hyperlink" Target="http://www.ochaopt.org" TargetMode="External"/><Relationship Id="rId25" Type="http://schemas.openxmlformats.org/officeDocument/2006/relationships/hyperlink" Target="https://www.yesh-din.org/en/" TargetMode="External"/><Relationship Id="rId33" Type="http://schemas.openxmlformats.org/officeDocument/2006/relationships/hyperlink" Target="http://peacenow.org.il/e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witter.com/eappi_uki" TargetMode="External"/><Relationship Id="rId20" Type="http://schemas.openxmlformats.org/officeDocument/2006/relationships/hyperlink" Target="http://www.kairosbritain.org.uk/" TargetMode="External"/><Relationship Id="rId29" Type="http://schemas.openxmlformats.org/officeDocument/2006/relationships/hyperlink" Target="http://www.addameer.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ostrust.org/amos-travel" TargetMode="External"/><Relationship Id="rId24" Type="http://schemas.openxmlformats.org/officeDocument/2006/relationships/hyperlink" Target="http://cfpeace.org/" TargetMode="External"/><Relationship Id="rId32" Type="http://schemas.openxmlformats.org/officeDocument/2006/relationships/hyperlink" Target="http://rhr.org.il/en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eappi@quaker.org.uk" TargetMode="External"/><Relationship Id="rId23" Type="http://schemas.openxmlformats.org/officeDocument/2006/relationships/hyperlink" Target="http://www.coalitionofwomen.org/?lang=en" TargetMode="External"/><Relationship Id="rId28" Type="http://schemas.openxmlformats.org/officeDocument/2006/relationships/hyperlink" Target="http://www.writetothem.com" TargetMode="External"/><Relationship Id="rId36" Type="http://schemas.openxmlformats.org/officeDocument/2006/relationships/header" Target="header1.xml"/><Relationship Id="rId10" Type="http://schemas.openxmlformats.org/officeDocument/2006/relationships/hyperlink" Target="http://www.zaytoun.org/visit_palestine.html" TargetMode="External"/><Relationship Id="rId19" Type="http://schemas.openxmlformats.org/officeDocument/2006/relationships/hyperlink" Target="http://www.maannews.com" TargetMode="External"/><Relationship Id="rId31" Type="http://schemas.openxmlformats.org/officeDocument/2006/relationships/hyperlink" Target="http://www.btselem.org/" TargetMode="External"/><Relationship Id="rId4" Type="http://schemas.openxmlformats.org/officeDocument/2006/relationships/settings" Target="settings.xml"/><Relationship Id="rId9" Type="http://schemas.openxmlformats.org/officeDocument/2006/relationships/hyperlink" Target="http://www.icahd.org" TargetMode="External"/><Relationship Id="rId14" Type="http://schemas.openxmlformats.org/officeDocument/2006/relationships/hyperlink" Target="http://www.quaker.org.uk/applyeappi" TargetMode="External"/><Relationship Id="rId22" Type="http://schemas.openxmlformats.org/officeDocument/2006/relationships/hyperlink" Target="http://newprofile.org/english" TargetMode="External"/><Relationship Id="rId27" Type="http://schemas.openxmlformats.org/officeDocument/2006/relationships/hyperlink" Target="http://www.quaker.org.uk/eappi" TargetMode="External"/><Relationship Id="rId30" Type="http://schemas.openxmlformats.org/officeDocument/2006/relationships/hyperlink" Target="http://www.whoprofits.org" TargetMode="External"/><Relationship Id="rId35" Type="http://schemas.openxmlformats.org/officeDocument/2006/relationships/hyperlink" Target="http://www.dci-palestine.org" TargetMode="External"/><Relationship Id="rId43"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quaker.org.uk/eap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C70B-54F2-4E92-900B-027A3C55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RSOF</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Hunt</dc:creator>
  <cp:keywords/>
  <dc:description/>
  <cp:lastModifiedBy>Ann Black</cp:lastModifiedBy>
  <cp:revision>2</cp:revision>
  <cp:lastPrinted>2018-11-01T10:07:00Z</cp:lastPrinted>
  <dcterms:created xsi:type="dcterms:W3CDTF">2018-11-01T10:07:00Z</dcterms:created>
  <dcterms:modified xsi:type="dcterms:W3CDTF">2018-11-01T10:07:00Z</dcterms:modified>
</cp:coreProperties>
</file>