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злоупотребление доступом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Production случай Atlas Export: read пользователь вызывает export тысячу раз, получает rate limit по одному общему счётчику и блокирует соседнюю школу. Audit журнал имеет пропуск seq после рестарта. Нужно разделить лимиты по субъекту и доказать непрерывность записи без раскрытия credentials.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Окно лимита</w:t>
      </w:r>
      <w:r>
        <w:rPr>
          <w:b w:val="0"/>
          <w:u w:val="none"/>
        </w:rPr>
        <w:t xml:space="preserve"> — интервал времени, в котором считают допущенные запросы. В упражнении левая граница исключена, поэтому событие ровно time-window уже не считается.</w:t>
      </w:r>
    </w:p>
    <w:p>
      <w:pPr/>
      <w:r>
        <w:rPr>
          <w:b/>
          <w:u w:val="none"/>
        </w:rPr>
        <w:t>Субъект лимита</w:t>
      </w:r>
      <w:r>
        <w:rPr>
          <w:b w:val="0"/>
          <w:u w:val="none"/>
        </w:rPr>
        <w:t xml:space="preserve"> — идентичность, которой принадлежит бюджет. Ограничение пользователя отличается от защиты всей платформы и от квоты tenant.</w:t>
      </w:r>
    </w:p>
    <w:p>
      <w:pPr/>
      <w:r>
        <w:rPr>
          <w:b/>
          <w:u w:val="none"/>
        </w:rPr>
        <w:t>Цепочка аудита</w:t>
      </w:r>
      <w:r>
        <w:rPr>
          <w:b w:val="0"/>
          <w:u w:val="none"/>
        </w:rPr>
        <w:t xml:space="preserve"> — последовательность записей со ссылкой на предыдущую. Она обнаруживает объявленные разрывы, но без независимого хранения не запрещает переписать весь журнал.</w:t>
      </w:r>
    </w:p>
    <w:p>
      <w:pPr/>
      <w:r>
        <w:rPr>
          <w:b/>
          <w:u w:val="none"/>
        </w:rPr>
        <w:t>Отказ 429</w:t>
      </w:r>
      <w:r>
        <w:rPr>
          <w:b w:val="0"/>
          <w:u w:val="none"/>
        </w:rPr>
        <w:t xml:space="preserve"> — сигнал превышения лимита, а не ошибка аутентификации. Политика повтора должна сообщать клиенту условия дальнейшего обращения.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Лимит действует на операции, которые действительно допущены, если таков контракт. Счётчик запрещённых повторов изменил бы поведение окна; объявите это заранее. Один словарь в памяти одного worker не защищает несколько процессов и теряется после рестарта. Для реального ограничения используйте согласованное общее хранилище или атомарный протокол БД, отдельно ограничьте общую ёмкость системы. HTTP задача в Stepik моделирует окно, но не аттестует распределённую атомарность.</w:t>
      </w:r>
    </w:p>
    <w:p>
      <w:pPr/>
      <w:r>
        <w:rPr>
          <w:b w:val="0"/>
          <w:u w:val="none"/>
        </w:rPr>
        <w:t>Audit записывается вместе с эффектом транзакции, если нужно связать их атомарно. Последовательность и prev указывают на нарушение, но сам digest надо рассчитывать по каноническим данным, а доверенный anchor хранить отдельно. В учебной задаче digest уже дан и не проверяется криптографически. При пропуске после рестарта сохраните последний доверенный seq, сравните строки и источник записей. Не заполняйте пропуск выдуманным событием.</w:t>
      </w:r>
    </w:p>
    <w:p>
      <w:pPr/>
      <w:r>
        <w:rPr>
          <w:b w:val="0"/>
          <w:u w:val="none"/>
        </w:rPr>
        <w:t>Левая граница исключена в контракте. Это граничный тест, а не догадка о библиотеке.</w:t>
      </w:r>
    </w:p>
    <w:p>
      <w:pPr/>
      <w:r>
        <w:rPr>
          <w:b w:val="0"/>
          <w:u w:val="none"/>
        </w:rPr>
        <w:t>Ключ берут из авторизованного контекста. Общая защита инфраструктуры остаётся отдельным ограничением.</w:t>
      </w:r>
    </w:p>
    <w:p>
      <w:pPr/>
      <w:r>
        <w:rPr>
          <w:b w:val="0"/>
          <w:u w:val="none"/>
        </w:rPr>
        <w:t>Без доверенного anchor и криптографической проверки цепь — структурное свидетельство, а не независимая гарантия.</w:t>
      </w:r>
    </w:p>
    <w:p>
      <w:pPr/>
      <w:r>
        <w:rPr>
          <w:b w:val="0"/>
          <w:u w:val="none"/>
        </w:rPr>
        <w:t>Подмена разрушает доказательство. Отдельно зафиксируйте неопределённость и фактическое состояние.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times = [1, 2, 5]</w:t>
        <w:br/>
        <w:t>now = 6</w:t>
        <w:br/>
        <w:t>window = 5</w:t>
        <w:br/>
        <w:t>print([t for t in times if t &gt; now - window])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[2, 5]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Реализуйте per user лимит для export, отдельный общий предел concurrency и аудит допущенных операций в PostgreSQL. Отправьте обращения A и B: превышение A не должно менять бюджет B. С рестартом сравните seq и ссылку prev. Докажите откат audit при отказе записи эффекта. В DOCX объясните, почему память процесса и проверка строки digest не обеспечивают независимую защиту.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student/tasks/03-03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Событие ровно time-window в объявленном окне учитывается? Ошибочное решение: Да всегда. Левая граница исключена в контракте. Это граничный тест, а не догадка о библиотеке.</w:t>
      </w:r>
    </w:p>
    <w:p>
      <w:pPr/>
      <w:r>
        <w:rPr>
          <w:b w:val="0"/>
          <w:u w:val="none"/>
        </w:rPr>
        <w:t>Как отделить бюджет школы B от экспортов A? Ошибочное решение: Один глобальный счётчик. Ключ берут из авторизованного контекста. Общая защита инфраструктуры остаётся отдельным ограничением.</w:t>
      </w:r>
    </w:p>
    <w:p>
      <w:pPr/>
      <w:r>
        <w:rPr>
          <w:b w:val="0"/>
          <w:u w:val="none"/>
        </w:rPr>
        <w:t>Что доказывает проверка seq и prev? Ошибочное решение: Невозможность переписать весь журнал. Без доверенного anchor и криптографической проверки цепь — структурное свидетельство, а не независимая гарантия.</w:t>
      </w:r>
    </w:p>
    <w:p>
      <w:pPr/>
      <w:r>
        <w:rPr>
          <w:b w:val="0"/>
          <w:u w:val="none"/>
        </w:rPr>
        <w:t>Как поступить с неизвестным пропущенным событием? Ошибочное решение: Придумать запись для ровной цепи. Подмена разрушает доказательство. Отдельно зафиксируйте неопределённость и фактическое состояние.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Зафиксировать доверенный субъект</w:t>
      </w:r>
    </w:p>
    <w:p>
      <w:pPr>
        <w:pStyle w:val="ListBullet"/>
      </w:pPr>
      <w:r>
        <w:rPr>
          <w:b w:val="0"/>
          <w:u w:val="none"/>
        </w:rPr>
        <w:t>Проверить его окно</w:t>
      </w:r>
    </w:p>
    <w:p>
      <w:pPr>
        <w:pStyle w:val="ListBullet"/>
      </w:pPr>
      <w:r>
        <w:rPr>
          <w:b w:val="0"/>
          <w:u w:val="none"/>
        </w:rPr>
        <w:t>Допустить операцию в общий предел</w:t>
      </w:r>
    </w:p>
    <w:p>
      <w:pPr>
        <w:pStyle w:val="ListBullet"/>
      </w:pPr>
      <w:r>
        <w:rPr>
          <w:b w:val="0"/>
          <w:u w:val="none"/>
        </w:rPr>
        <w:t>Записать эффект и audit</w:t>
      </w:r>
    </w:p>
    <w:p>
      <w:pPr>
        <w:pStyle w:val="ListBullet"/>
      </w:pPr>
      <w:r>
        <w:rPr>
          <w:b w:val="0"/>
          <w:u w:val="none"/>
        </w:rPr>
        <w:t>Перезапустить API</w:t>
      </w:r>
    </w:p>
    <w:p>
      <w:pPr>
        <w:pStyle w:val="ListBullet"/>
      </w:pPr>
      <w:r>
        <w:rPr>
          <w:b w:val="0"/>
          <w:u w:val="none"/>
        </w:rPr>
        <w:t>Сверить продолжение цепи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Read Committed не превращает общий read modify write счётчик лимита в атомарный. Распределённое окно требует отдельного протокола согласования состояния.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0">
        <w:r>
          <w:rPr>
            <w:u w:val="single"/>
          </w:rPr>
          <w:t>FastAPI OAuth2 JWT</w:t>
        </w:r>
      </w:hyperlink>
    </w:p>
    <w:p>
      <w:pPr>
        <w:pStyle w:val="ListBullet"/>
      </w:pPr>
      <w:hyperlink r:id="rId11">
        <w:r>
          <w:rPr>
            <w:u w:val="single"/>
          </w:rPr>
          <w:t>FastAPI OAuth2 scopes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2 балла</w:t>
      </w:r>
    </w:p>
    <w:p>
      <w:pPr/>
      <w:r>
        <w:rPr>
          <w:b w:val="0"/>
          <w:u w:val="none"/>
        </w:rPr>
        <w:t>Событие ровно time-window в объявленном окне учитывается?</w:t>
      </w:r>
    </w:p>
    <w:p>
      <w:pPr>
        <w:pStyle w:val="ListBullet"/>
      </w:pPr>
      <w:r>
        <w:rPr>
          <w:b w:val="0"/>
          <w:u w:val="none"/>
        </w:rPr>
        <w:t>Да всегда</w:t>
      </w:r>
    </w:p>
    <w:p>
      <w:pPr>
        <w:pStyle w:val="ListBullet"/>
      </w:pPr>
      <w:r>
        <w:rPr>
          <w:b w:val="0"/>
          <w:u w:val="none"/>
        </w:rPr>
        <w:t>Только у admin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По длине id</w:t>
      </w:r>
    </w:p>
    <w:p>
      <w:pPr>
        <w:pStyle w:val="Heading2"/>
      </w:pPr>
      <w:r>
        <w:t>Задание 2 2 балла</w:t>
      </w:r>
    </w:p>
    <w:p>
      <w:pPr/>
      <w:r>
        <w:rPr>
          <w:b w:val="0"/>
          <w:u w:val="none"/>
        </w:rPr>
        <w:t>Как отделить бюджет школы B от экспортов A?</w:t>
      </w:r>
    </w:p>
    <w:p>
      <w:pPr>
        <w:pStyle w:val="ListBullet"/>
      </w:pPr>
      <w:r>
        <w:rPr>
          <w:b w:val="0"/>
          <w:u w:val="none"/>
        </w:rPr>
        <w:t>Один глобальный счётчик</w:t>
      </w:r>
    </w:p>
    <w:p>
      <w:pPr>
        <w:pStyle w:val="ListBullet"/>
      </w:pPr>
      <w:r>
        <w:rPr>
          <w:b w:val="0"/>
          <w:u w:val="none"/>
        </w:rPr>
        <w:t>Идентичность из тела запроса</w:t>
      </w:r>
    </w:p>
    <w:p>
      <w:pPr>
        <w:pStyle w:val="ListBullet"/>
      </w:pPr>
      <w:r>
        <w:rPr>
          <w:b w:val="0"/>
          <w:u w:val="none"/>
        </w:rPr>
        <w:t>Удалять B при перегрузке</w:t>
      </w:r>
    </w:p>
    <w:p>
      <w:pPr>
        <w:pStyle w:val="ListBullet"/>
      </w:pPr>
      <w:r>
        <w:rPr>
          <w:b w:val="0"/>
          <w:u w:val="none"/>
        </w:rPr>
        <w:t>Ключевать лимит доверенным субъектом</w:t>
      </w:r>
    </w:p>
    <w:p>
      <w:pPr>
        <w:pStyle w:val="Heading2"/>
      </w:pPr>
      <w:r>
        <w:t>Задание 3 2 балла</w:t>
      </w:r>
    </w:p>
    <w:p>
      <w:pPr/>
      <w:r>
        <w:rPr>
          <w:b w:val="0"/>
          <w:u w:val="none"/>
        </w:rPr>
        <w:t>Что доказывает проверка seq и prev?</w:t>
      </w:r>
    </w:p>
    <w:p>
      <w:pPr>
        <w:pStyle w:val="ListBullet"/>
      </w:pPr>
      <w:r>
        <w:rPr>
          <w:b w:val="0"/>
          <w:u w:val="none"/>
        </w:rPr>
        <w:t>Правильность JWT подписи</w:t>
      </w:r>
    </w:p>
    <w:p>
      <w:pPr>
        <w:pStyle w:val="ListBullet"/>
      </w:pPr>
      <w:r>
        <w:rPr>
          <w:b w:val="0"/>
          <w:u w:val="none"/>
        </w:rPr>
        <w:t>Объявленный разрыв последовательности</w:t>
      </w:r>
    </w:p>
    <w:p>
      <w:pPr>
        <w:pStyle w:val="ListBullet"/>
      </w:pPr>
      <w:r>
        <w:rPr>
          <w:b w:val="0"/>
          <w:u w:val="none"/>
        </w:rPr>
        <w:t>Успех всех HTTP</w:t>
      </w:r>
    </w:p>
    <w:p>
      <w:pPr>
        <w:pStyle w:val="ListBullet"/>
      </w:pPr>
      <w:r>
        <w:rPr>
          <w:b w:val="0"/>
          <w:u w:val="none"/>
        </w:rPr>
        <w:t>Невозможность переписать весь журнал</w:t>
      </w:r>
    </w:p>
    <w:p>
      <w:pPr>
        <w:pStyle w:val="Heading2"/>
      </w:pPr>
      <w:r>
        <w:t>Задание 4 2 балла</w:t>
      </w:r>
    </w:p>
    <w:p>
      <w:pPr/>
      <w:r>
        <w:rPr>
          <w:b w:val="0"/>
          <w:u w:val="none"/>
        </w:rPr>
        <w:t>Как поступить с неизвестным пропущенным событием?</w:t>
      </w:r>
    </w:p>
    <w:p>
      <w:pPr>
        <w:pStyle w:val="ListBullet"/>
      </w:pPr>
      <w:r>
        <w:rPr>
          <w:b w:val="0"/>
          <w:u w:val="none"/>
        </w:rPr>
        <w:t>Вернуть success аудитору</w:t>
      </w:r>
    </w:p>
    <w:p>
      <w:pPr>
        <w:pStyle w:val="ListBullet"/>
      </w:pPr>
      <w:r>
        <w:rPr>
          <w:b w:val="0"/>
          <w:u w:val="none"/>
        </w:rPr>
        <w:t>Удалить всё до seq</w:t>
      </w:r>
    </w:p>
    <w:p>
      <w:pPr>
        <w:pStyle w:val="ListBullet"/>
      </w:pPr>
      <w:r>
        <w:rPr>
          <w:b w:val="0"/>
          <w:u w:val="none"/>
        </w:rPr>
        <w:t>Сохранить доказательства и расследовать</w:t>
      </w:r>
    </w:p>
    <w:p>
      <w:pPr>
        <w:pStyle w:val="ListBullet"/>
      </w:pPr>
      <w:r>
        <w:rPr>
          <w:b w:val="0"/>
          <w:u w:val="none"/>
        </w:rPr>
        <w:t>Придумать запись для ровной цепи</w:t>
      </w:r>
    </w:p>
    <w:p>
      <w:pPr>
        <w:pStyle w:val="Heading2"/>
      </w:pPr>
      <w:r>
        <w:t>Задание 5 3 балла</w:t>
      </w:r>
    </w:p>
    <w:p>
      <w:pPr/>
      <w:r>
        <w:rPr>
          <w:b w:val="0"/>
          <w:u w:val="none"/>
        </w:rPr>
        <w:t>Выберите все отдельные бюджеты, полезные для защиты export.</w:t>
      </w:r>
    </w:p>
    <w:p>
      <w:pPr>
        <w:pStyle w:val="ListBullet"/>
      </w:pPr>
      <w:r>
        <w:rPr>
          <w:b w:val="0"/>
          <w:u w:val="none"/>
        </w:rPr>
        <w:t>Единый пароль всех клиентов</w:t>
      </w:r>
    </w:p>
    <w:p>
      <w:pPr>
        <w:pStyle w:val="ListBullet"/>
      </w:pPr>
      <w:r>
        <w:rPr>
          <w:b w:val="0"/>
          <w:u w:val="none"/>
        </w:rPr>
        <w:t>Общая concurrency</w:t>
      </w:r>
    </w:p>
    <w:p>
      <w:pPr>
        <w:pStyle w:val="ListBullet"/>
      </w:pPr>
      <w:r>
        <w:rPr>
          <w:b w:val="0"/>
          <w:u w:val="none"/>
        </w:rPr>
        <w:t>Количество символов tenant</w:t>
      </w:r>
    </w:p>
    <w:p>
      <w:pPr>
        <w:pStyle w:val="ListBullet"/>
      </w:pPr>
      <w:r>
        <w:rPr>
          <w:b w:val="0"/>
          <w:u w:val="none"/>
        </w:rPr>
        <w:t>Per user частота</w:t>
      </w:r>
    </w:p>
    <w:p>
      <w:pPr>
        <w:pStyle w:val="Heading2"/>
      </w:pPr>
      <w:r>
        <w:t>Задание 6 3 балла</w:t>
      </w:r>
    </w:p>
    <w:p>
      <w:pPr/>
      <w:r>
        <w:rPr>
          <w:b w:val="0"/>
          <w:u w:val="none"/>
        </w:rPr>
        <w:t>Выберите все проверки аудита после рестарта.</w:t>
      </w:r>
    </w:p>
    <w:p>
      <w:pPr>
        <w:pStyle w:val="ListBullet"/>
      </w:pPr>
      <w:r>
        <w:rPr>
          <w:b w:val="0"/>
          <w:u w:val="none"/>
        </w:rPr>
        <w:t>Ссылка prev на прежнюю запись</w:t>
      </w:r>
    </w:p>
    <w:p>
      <w:pPr>
        <w:pStyle w:val="ListBullet"/>
      </w:pPr>
      <w:r>
        <w:rPr>
          <w:b w:val="0"/>
          <w:u w:val="none"/>
        </w:rPr>
        <w:t>Один /live</w:t>
      </w:r>
    </w:p>
    <w:p>
      <w:pPr>
        <w:pStyle w:val="ListBullet"/>
      </w:pPr>
      <w:r>
        <w:rPr>
          <w:b w:val="0"/>
          <w:u w:val="none"/>
        </w:rPr>
        <w:t>Продолжение seq</w:t>
      </w:r>
    </w:p>
    <w:p>
      <w:pPr>
        <w:pStyle w:val="ListBullet"/>
      </w:pPr>
      <w:r>
        <w:rPr>
          <w:b w:val="0"/>
          <w:u w:val="none"/>
        </w:rPr>
        <w:t>Только размер файла</w:t>
      </w:r>
    </w:p>
    <w:p>
      <w:pPr>
        <w:pStyle w:val="Heading2"/>
      </w:pPr>
      <w:r>
        <w:t>Задание 7 4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Окно лимита, Субъект лимита, Цепочка аудита, Отказ 429</w:t>
      </w:r>
    </w:p>
    <w:p>
      <w:pPr>
        <w:pStyle w:val="ListBullet"/>
      </w:pPr>
      <w:r>
        <w:rPr>
          <w:b w:val="0"/>
          <w:u w:val="none"/>
        </w:rPr>
        <w:t>сигнал превышения лимита, а не ошибка аутентификации. Политика повтора должна сообщать клиенту условия дальнейшего обращения.</w:t>
      </w:r>
    </w:p>
    <w:p>
      <w:pPr>
        <w:pStyle w:val="ListBullet"/>
      </w:pPr>
      <w:r>
        <w:rPr>
          <w:b w:val="0"/>
          <w:u w:val="none"/>
        </w:rPr>
        <w:t>последовательность записей со ссылкой на предыдущую. Она обнаруживает объявленные разрывы, но без независимого хранения не запрещает переписать весь журнал.</w:t>
      </w:r>
    </w:p>
    <w:p>
      <w:pPr>
        <w:pStyle w:val="ListBullet"/>
      </w:pPr>
      <w:r>
        <w:rPr>
          <w:b w:val="0"/>
          <w:u w:val="none"/>
        </w:rPr>
        <w:t>идентичность, которой принадлежит бюджет. Ограничение пользователя отличается от защиты всей платформы и от квоты tenant.</w:t>
      </w:r>
    </w:p>
    <w:p>
      <w:pPr>
        <w:pStyle w:val="ListBullet"/>
      </w:pPr>
      <w:r>
        <w:rPr>
          <w:b w:val="0"/>
          <w:u w:val="none"/>
        </w:rPr>
        <w:t>интервал времени, в котором считают допущенные запросы. В упражнении левая граница исключена, поэтому событие ровно time-window уже не считается.</w:t>
      </w:r>
    </w:p>
    <w:p>
      <w:pPr>
        <w:pStyle w:val="Heading2"/>
      </w:pPr>
      <w:r>
        <w:t>Задание 8 4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Проверить его окно</w:t>
      </w:r>
    </w:p>
    <w:p>
      <w:pPr>
        <w:pStyle w:val="ListBullet"/>
      </w:pPr>
      <w:r>
        <w:rPr>
          <w:b w:val="0"/>
          <w:u w:val="none"/>
        </w:rPr>
        <w:t>Зафиксировать доверенный субъект</w:t>
      </w:r>
    </w:p>
    <w:p>
      <w:pPr>
        <w:pStyle w:val="ListBullet"/>
      </w:pPr>
      <w:r>
        <w:rPr>
          <w:b w:val="0"/>
          <w:u w:val="none"/>
        </w:rPr>
        <w:t>Допустить операцию в общий предел</w:t>
      </w:r>
    </w:p>
    <w:p>
      <w:pPr>
        <w:pStyle w:val="ListBullet"/>
      </w:pPr>
      <w:r>
        <w:rPr>
          <w:b w:val="0"/>
          <w:u w:val="none"/>
        </w:rPr>
        <w:t>Записать эффект и audit</w:t>
      </w:r>
    </w:p>
    <w:p>
      <w:pPr>
        <w:pStyle w:val="ListBullet"/>
      </w:pPr>
      <w:r>
        <w:rPr>
          <w:b w:val="0"/>
          <w:u w:val="none"/>
        </w:rPr>
        <w:t>Сверить продолжение цепи</w:t>
      </w:r>
    </w:p>
    <w:p>
      <w:pPr>
        <w:pStyle w:val="ListBullet"/>
      </w:pPr>
      <w:r>
        <w:rPr>
          <w:b w:val="0"/>
          <w:u w:val="none"/>
        </w:rPr>
        <w:t>Перезапустить API</w:t>
      </w:r>
    </w:p>
    <w:p>
      <w:pPr>
        <w:pStyle w:val="Heading2"/>
      </w:pPr>
      <w:r>
        <w:t>Задание 9 12 баллов</w:t>
      </w:r>
    </w:p>
    <w:p>
      <w:pPr>
        <w:pStyle w:val="Heading2"/>
      </w:pPr>
      <w:r>
        <w:t>Окно ограничения запросов</w:t>
      </w:r>
    </w:p>
    <w:p>
      <w:pPr/>
      <w:r>
        <w:rPr>
          <w:b w:val="0"/>
          <w:u w:val="none"/>
        </w:rPr>
        <w:t>Вход: {window:1..100,limit:целое&gt;=0,events:список {user:строка,time:целое&gt;=0}}. time не убывает. Для каждого user храните времена ранее разрешённых событий строго больше time-window. Новый запрос принимается, если таких событий меньше limit. Верните список boolean, соответствующий событиям.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"window": 5,</w:t>
        <w:br/>
        <w:t xml:space="preserve">  "limit": 2,</w:t>
        <w:br/>
        <w:t xml:space="preserve">  "events": [</w:t>
        <w:br/>
        <w:t xml:space="preserve">    {</w:t>
        <w:br/>
        <w:t xml:space="preserve">      "user": "a",</w:t>
        <w:br/>
        <w:t xml:space="preserve">      "time": 0</w:t>
        <w:br/>
        <w:t xml:space="preserve">    },</w:t>
        <w:br/>
        <w:t xml:space="preserve">    {</w:t>
        <w:br/>
        <w:t xml:space="preserve">      "user": "a",</w:t>
        <w:br/>
        <w:t xml:space="preserve">      "time": 1</w:t>
        <w:br/>
        <w:t xml:space="preserve">    },</w:t>
        <w:br/>
        <w:t xml:space="preserve">    {</w:t>
        <w:br/>
        <w:t xml:space="preserve">      "user": "a",</w:t>
        <w:br/>
        <w:t xml:space="preserve">      "time": 2</w:t>
        <w:br/>
        <w:t xml:space="preserve">    },</w:t>
        <w:br/>
        <w:t xml:space="preserve">    {</w:t>
        <w:br/>
        <w:t xml:space="preserve">      "user": "a",</w:t>
        <w:br/>
        <w:t xml:space="preserve">      "time": 5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[true, true, false, true]</w:t>
      </w:r>
    </w:p>
    <w:p>
      <w:pPr>
        <w:pStyle w:val="Heading2"/>
      </w:pPr>
      <w:r>
        <w:t>Задание 10 18 баллов</w:t>
      </w:r>
    </w:p>
    <w:p>
      <w:pPr>
        <w:pStyle w:val="Heading2"/>
      </w:pPr>
      <w:r>
        <w:t>Проверка последовательности аудита</w:t>
      </w:r>
    </w:p>
    <w:p>
      <w:pPr/>
      <w:r>
        <w:rPr>
          <w:b w:val="0"/>
          <w:u w:val="none"/>
        </w:rPr>
        <w:t>Вход: список {seq:целое&gt;=0,prev:строка,digest:строка}. Первая запись должна иметь seq=1, prev=ROOT; следующие seq на 1 больше предыдущего, prev равен digest предыдущей записи. Верните индекс первого нарушения или null. digest уже вычислены и могут совпадать; криптографию не проверяем.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[{"seq": 1, "prev": "ROOT", "digest": "a"}, {"seq": 2, "prev": "a", "digest": "b"}]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null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transaction-iso.html" TargetMode="External"/><Relationship Id="rId10" Type="http://schemas.openxmlformats.org/officeDocument/2006/relationships/hyperlink" Target="https://fastapi.tiangolo.com/tutorial/security/oauth2-jwt/" TargetMode="External"/><Relationship Id="rId11" Type="http://schemas.openxmlformats.org/officeDocument/2006/relationships/hyperlink" Target="https://fastapi.tiangolo.com/advanced/security/oauth2-scopes/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злоупотребление доступом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