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приёмка выпуска без потери данных</w:t>
      </w:r>
    </w:p>
    <w:p>
      <w:pPr>
        <w:pStyle w:val="Subtitle"/>
      </w:pPr>
      <w:r>
        <w:t>Peaky Minds • Материалы курса • Редакция 2</w:t>
      </w:r>
    </w:p>
    <w:p>
      <w:r>
        <w:rPr>
          <w:b/>
          <w:i w:val="0"/>
          <w:u w:val="none"/>
        </w:rPr>
        <w:t>Результат.</w:t>
      </w:r>
      <w:r>
        <w:rPr>
          <w:b w:val="0"/>
          <w:i w:val="0"/>
          <w:u w:val="none"/>
        </w:rPr>
        <w:t xml:space="preserve"> Самостоятельно восстановить корректное поведение по наблюдаемому эффекту и сохранить прежние данные.</w:t>
      </w:r>
    </w:p>
    <w:p>
      <w:r>
        <w:rPr>
          <w:b w:val="0"/>
          <w:i w:val="0"/>
          <w:u w:val="none"/>
        </w:rPr>
        <w:t>Peaky Minds • Backend базовый • от 14 лет • Редакция 2. Ориентир 180–240 минут. Время до пилота приблизительное.</w:t>
      </w:r>
    </w:p>
    <w:p>
      <w:pPr>
        <w:pStyle w:val="Heading1"/>
      </w:pPr>
      <w:r>
        <w:t>Словарь перед объяснением</w:t>
      </w:r>
    </w:p>
    <w:p>
      <w:r>
        <w:rPr>
          <w:b/>
          <w:i w:val="0"/>
          <w:u w:val="none"/>
        </w:rPr>
        <w:t>Артефакт</w:t>
      </w:r>
      <w:r>
        <w:rPr>
          <w:b w:val="0"/>
          <w:i w:val="0"/>
          <w:u w:val="none"/>
        </w:rPr>
        <w:t xml:space="preserve"> — конкретная поставленная версия исходников или сборки.</w:t>
      </w:r>
    </w:p>
    <w:p>
      <w:r>
        <w:rPr>
          <w:b/>
          <w:i w:val="0"/>
          <w:u w:val="none"/>
        </w:rPr>
        <w:t>Commit provenance</w:t>
      </w:r>
      <w:r>
        <w:rPr>
          <w:b w:val="0"/>
          <w:i w:val="0"/>
          <w:u w:val="none"/>
        </w:rPr>
        <w:t xml:space="preserve"> — связь артефакта с проверенной Git ревизией.</w:t>
      </w:r>
    </w:p>
    <w:p>
      <w:r>
        <w:rPr>
          <w:b/>
          <w:i w:val="0"/>
          <w:u w:val="none"/>
        </w:rPr>
        <w:t>Контрольная сумма</w:t>
      </w:r>
      <w:r>
        <w:rPr>
          <w:b w:val="0"/>
          <w:i w:val="0"/>
          <w:u w:val="none"/>
        </w:rPr>
        <w:t xml:space="preserve"> — хеш байтов для проверки изменения содержимого, не пароль.</w:t>
      </w:r>
    </w:p>
    <w:p>
      <w:r>
        <w:rPr>
          <w:b/>
          <w:i w:val="0"/>
          <w:u w:val="none"/>
        </w:rPr>
        <w:t>Допуск выпуска</w:t>
      </w:r>
      <w:r>
        <w:rPr>
          <w:b w:val="0"/>
          <w:i w:val="0"/>
          <w:u w:val="none"/>
        </w:rPr>
        <w:t xml:space="preserve"> — выполнены все обязательные критерии, а не один зелёный флаг.</w:t>
      </w:r>
    </w:p>
    <w:p>
      <w:r>
        <w:rPr>
          <w:b/>
          <w:i w:val="0"/>
          <w:u w:val="none"/>
        </w:rPr>
        <w:t>Репозиторий</w:t>
      </w:r>
      <w:r>
        <w:rPr>
          <w:b w:val="0"/>
          <w:i w:val="0"/>
          <w:u w:val="none"/>
        </w:rPr>
        <w:t xml:space="preserve"> — каталог проекта с историей Git. ZIP без .git не содержит эту историю.</w:t>
      </w:r>
    </w:p>
    <w:p>
      <w:r>
        <w:rPr>
          <w:b/>
          <w:i w:val="0"/>
          <w:u w:val="none"/>
        </w:rPr>
        <w:t>Коммит</w:t>
      </w:r>
      <w:r>
        <w:rPr>
          <w:b w:val="0"/>
          <w:i w:val="0"/>
          <w:u w:val="none"/>
        </w:rPr>
        <w:t xml:space="preserve"> — снимок отслеживаемых изменений с идентификатором и описанием.</w:t>
      </w:r>
    </w:p>
    <w:p>
      <w:r>
        <w:rPr>
          <w:b/>
          <w:i w:val="0"/>
          <w:u w:val="none"/>
        </w:rPr>
        <w:t>Индекс Git</w:t>
      </w:r>
      <w:r>
        <w:rPr>
          <w:b w:val="0"/>
          <w:i w:val="0"/>
          <w:u w:val="none"/>
        </w:rPr>
        <w:t xml:space="preserve"> — подготовленный набор изменений следующего коммита. Не SQL индекс.</w:t>
      </w:r>
    </w:p>
    <w:p>
      <w:r>
        <w:rPr>
          <w:b/>
          <w:i w:val="0"/>
          <w:u w:val="none"/>
        </w:rPr>
        <w:t>Ветка</w:t>
      </w:r>
      <w:r>
        <w:rPr>
          <w:b w:val="0"/>
          <w:i w:val="0"/>
          <w:u w:val="none"/>
        </w:rPr>
        <w:t xml:space="preserve"> — именованный указатель истории для отдельной работы. Не копия папки вручную.</w:t>
      </w:r>
    </w:p>
    <w:p>
      <w:r>
        <w:rPr>
          <w:b/>
          <w:i w:val="0"/>
          <w:u w:val="none"/>
        </w:rPr>
        <w:t>Diff</w:t>
      </w:r>
      <w:r>
        <w:rPr>
          <w:b w:val="0"/>
          <w:i w:val="0"/>
          <w:u w:val="none"/>
        </w:rPr>
        <w:t xml:space="preserve"> — различие версий файлов. Показывает содержание, а не только число файлов.</w:t>
      </w:r>
    </w:p>
    <w:p>
      <w:r>
        <w:rPr>
          <w:b/>
          <w:i w:val="0"/>
          <w:u w:val="none"/>
        </w:rPr>
        <w:t>Revert</w:t>
      </w:r>
      <w:r>
        <w:rPr>
          <w:b w:val="0"/>
          <w:i w:val="0"/>
          <w:u w:val="none"/>
        </w:rPr>
        <w:t xml:space="preserve"> — новый коммит отмены изменения с сохранением общей истории.</w:t>
      </w:r>
    </w:p>
    <w:p>
      <w:pPr>
        <w:pStyle w:val="Heading1"/>
      </w:pPr>
      <w:r>
        <w:t>Исходная production ситуация</w:t>
      </w:r>
    </w:p>
    <w:p>
      <w:r>
        <w:rPr>
          <w:b w:val="0"/>
          <w:i w:val="0"/>
          <w:u w:val="none"/>
        </w:rPr>
        <w:t>Передача клуба содержит ZIP от коммита b, tests запущены на a. Миграция отстаёт на одну ревизию, хотя health успешен. В файле запуска изменился пробел после теста. Решите допуск по независимым условиям и посчитайте точную SHA256 UTF-8 сумму исходника.</w:t>
      </w:r>
    </w:p>
    <w:p>
      <w:pPr>
        <w:pStyle w:val="Heading1"/>
      </w:pPr>
      <w:r>
        <w:t>Теория для самостоятельного расследования</w:t>
      </w:r>
    </w:p>
    <w:p>
      <w:r>
        <w:rPr>
          <w:b w:val="0"/>
          <w:i w:val="0"/>
          <w:u w:val="none"/>
        </w:rPr>
        <w:t>Коммит проверенного кода и коммит поставленного артефакта должны совпадать. Иначе результаты tests относятся к другой версии. Обязательные tests имеют passed&gt;0,failed=0,skipped=0. Отсутствие failed при нуле passed не доказательство. Current=head необходим для миграционной цепочки, а функциональные пробы добавляют реальную совместимость.</w:t>
      </w:r>
    </w:p>
    <w:p>
      <w:r>
        <w:rPr>
          <w:b w:val="0"/>
          <w:i w:val="0"/>
          <w:u w:val="none"/>
        </w:rPr>
        <w:t>SHA256 определяется по байтам. UTF-8 кодирует кириллицу в несколько байтов, поэтому не применяйте локальную cp1251 случайно. strip изменяет содержание и может скрыть добавленный перенос. Хеш должен учитывать точную строку, включая символы LF (перевод строки) и CR (возврат каретки). Контрольная сумма помогает узнать изменился ли файл, но не подтверждает качество или автора сама по себе.</w:t>
      </w:r>
    </w:p>
    <w:p>
      <w:r>
        <w:rPr>
          <w:b w:val="0"/>
          <w:i w:val="0"/>
          <w:u w:val="none"/>
        </w:rPr>
        <w:t>Передайте DOCX с командами и ограничениями, исходники, миграции и requirements. Не включайте .env, БД пользователя, локальную .venv и скрытые ключи курса. Student ZIP и author ZIP имеют разные аудитории. README GitHub создаёт ученик для своего проекта; он не используется как скачиваемая теория курса.</w:t>
      </w:r>
    </w:p>
    <w:p>
      <w:r>
        <w:rPr>
          <w:b w:val="0"/>
          <w:i w:val="0"/>
          <w:u w:val="none"/>
        </w:rPr>
        <w:t>После допуска запустите новую копию на новой учебной БД и отдельно обновление существующей копии с исходными id. Статус подготовки файла, исполнения проверки, загрузки Stepik и ученического прохода фиксируется раздельно. Цена не выводится из предыдущего курса. Публикация здесь не выполняется.</w:t>
      </w:r>
    </w:p>
    <w:p>
      <w:pPr>
        <w:pStyle w:val="Heading1"/>
      </w:pPr>
      <w:r>
        <w:t>Разобранный аналогичный случай</w:t>
      </w:r>
    </w:p>
    <w:p>
      <w:r>
        <w:rPr>
          <w:b w:val="0"/>
          <w:i w:val="0"/>
          <w:u w:val="none"/>
        </w:rPr>
        <w:t>Разбор ниже учит способу проверки, но не задаёт ответ вашей ситуации. В учебном клиенте получено значение priority=2, хотя был отправлен 0. Сначала читаем контракт: ноль разрешён. Затем повторяем запрос с новой меткой и читаем запись отдельным GET. Если ошибка повторилась, отличаем потерю поля при обработке PATCH от потери при сериализации: смотрим сохранённое значение через новую сессию. Изменяем только слой, где расхождение наблюдалось. После исправления проверяем 0,1,3, отсутствующее поле и запретный 4. Законные старые записи остаются прежними. Такой разбор показывает переход от симптома к различающей пробе, а не уверенное угадывание по одному статусу.</w:t>
      </w:r>
    </w:p>
    <w:p>
      <w:pPr>
        <w:pStyle w:val="Heading1"/>
      </w:pPr>
      <w:r>
        <w:t>Ограничения и критерии</w:t>
      </w:r>
    </w:p>
    <w:p>
      <w:r>
        <w:rPr>
          <w:b w:val="0"/>
          <w:i w:val="0"/>
          <w:u w:val="none"/>
        </w:rPr>
        <w:t>Работайте с вымышленными данными в отдельной учебной копии. Временной бюджет расследования ориентировочно 90–180 минут. Нельзя стирать таблицы или том, отключать проверку пользователя либо возвращать фиксированный успех. Сохраняйте исходные id/title и создавайте новые метки попытки. Автоматические задачи ниже проверяют алгоритмы анализа, а работоспособность сервера требует самостоятельного запуска и Python проверок. Тестовый JSON отчёт не является независимой аттестацией Stepik.</w:t>
      </w:r>
    </w:p>
    <w:p>
      <w:pPr>
        <w:pStyle w:val="Heading1"/>
      </w:pPr>
      <w:r>
        <w:t>Типичные ошибки</w:t>
      </w:r>
    </w:p>
    <w:p>
      <w:r>
        <w:rPr>
          <w:b w:val="0"/>
          <w:i w:val="0"/>
          <w:u w:val="none"/>
        </w:rPr>
        <w:t>Ошибка расследования — перепутать наблюдение и причину. Успешный health сообщает о доступном обработчике, но не о записи. Сохранённый исходник сообщает о подготовке, но не о запуске. Исправление нескольких слоёв сразу затрудняет повтор и может повредить прежние данные. Укажите одну различающую пробу для двух гипотез, сохраните её ввод и фактический результат. После изменения повторите именно эту пробу, затем выполните регрессионные сценарии. Если среда недоступна, назовите непроверенный шаг, а не ожидаемый результат.</w:t>
      </w:r>
    </w:p>
    <w:p>
      <w:pPr>
        <w:pStyle w:val="Heading1"/>
      </w:pPr>
      <w:r>
        <w:t>Справочная теория перед самостоятельной работой</w:t>
      </w:r>
    </w:p>
    <w:p>
      <w:pPr>
        <w:pStyle w:val="Heading1"/>
      </w:pPr>
      <w:r>
        <w:t>Первый репозиторий</w:t>
      </w:r>
    </w:p>
    <w:p>
      <w:r>
        <w:rPr>
          <w:b w:val="0"/>
          <w:i w:val="0"/>
          <w:u w:val="none"/>
        </w:rPr>
        <w:t>Откройте каталог проекта, выполните git init, задайте своё имя и email в локальной конфигурации. git status показывает изменённые и неотслеживаемые файлы. git add app tests requirements.txt добавляет выбранные изменения в индекс. git diff --staged показывает именно будущий коммит; обычный git diff показывает ещё не добавленные изменения. git commit -m создаёт снимок. Сохранение файла в редакторе не равно commit, а commit не равно загрузка в GitHub.</w:t>
      </w:r>
    </w:p>
    <w:p>
      <w:r>
        <w:rPr>
          <w:b w:val="0"/>
          <w:i w:val="0"/>
          <w:u w:val="none"/>
        </w:rPr>
        <w:t>До первого add создайте .gitignore: .venv/, .env, __pycache__/, *.db, .pytest_cache/. .env.example допустим только с вымышленными значениями и инструкцией замены. Gitignore не убирает ранее закоммиченный секрет из истории. Если реальный секрет уже опубликован, сначала его отзывают и заменяют; простое удаление текущей строки недостаточно. В курсе не используйте реальные токены и персональные данные.</w:t>
      </w:r>
    </w:p>
    <w:p>
      <w:pPr>
        <w:pStyle w:val="Heading1"/>
      </w:pPr>
      <w:r>
        <w:t>Отдельная работа и проверка</w:t>
      </w:r>
    </w:p>
    <w:p>
      <w:r>
        <w:rPr>
          <w:b w:val="0"/>
          <w:i w:val="0"/>
          <w:u w:val="none"/>
        </w:rPr>
        <w:t>Ветка codex/или ваша личная учебная ветка отделяет изменение от исходного состояния. Команда git switch -c fix-persistence создаёт ветку. Измените одну причину, запустите tests, прочитайте diff. Маленький коммит легче проверить и отменить. Конфликт слияния означает, что Git не выбрал сочетание изменений сам: прочитайте обе стороны, выберите смысл и удалите маркеры &lt;&lt;&lt;&lt;&lt;&lt;&lt;,=======,&gt;&gt;&gt;&gt;&gt;&gt;&gt;. Не оставляйте маркеры в Python или DOCX инструкции.</w:t>
      </w:r>
    </w:p>
    <w:p>
      <w:r>
        <w:rPr>
          <w:b w:val="0"/>
          <w:i w:val="0"/>
          <w:u w:val="none"/>
        </w:rPr>
        <w:t>Для общей уже переданной истории предпочтительнее revert, создающий новую запись отмены. reset --hard может уничтожить незакоммиченные файлы; в этом курсе он не нужен для обычного исправления. Репозиторий должен воспроизводимо запускаться после клонирования: зависимости, переменные, миграции и tests описаны в DOCX. Не рассчитывайте на библиотеку, которую случайно установили глобально месяц назад.</w:t>
      </w:r>
    </w:p>
    <w:p>
      <w:pPr>
        <w:pStyle w:val="Heading1"/>
      </w:pPr>
      <w:r>
        <w:t>Передача на GitHub</w:t>
      </w:r>
    </w:p>
    <w:p>
      <w:r>
        <w:rPr>
          <w:b w:val="0"/>
          <w:i w:val="0"/>
          <w:u w:val="none"/>
        </w:rPr>
        <w:t>GitHub удалённо хранит репозиторий; для публикации ученику нужен собственный аккаунт. До согласия на публичность можно оставить локальную историю. Курс не загружает ученический проект автоматически. README.md ученик может создать как входную страницу своего GitHub, с ссылкой на DOCX запуск и снимки /docs или результатов тестов. Это не отменяет правило курса выдавать объёмное учебное чтение в DOCX.</w:t>
      </w:r>
    </w:p>
    <w:p>
      <w:r>
        <w:rPr>
          <w:b w:val="0"/>
          <w:i w:val="0"/>
          <w:u w:val="none"/>
        </w:rPr>
        <w:t>Скриншот результата полезен для демонстрации, но проверяемость даёт команда и тест. Добавьте описание ограничений: JWT без refresh, локальное учебное хранение, отсутствие промышленного throttling. Не обещайте production готовность только из-за зелёного pytest. Лицензия на собственный код и учебные данные помогает понять условия использования; не присваивайте чужим изображениям свою лицензию.</w:t>
      </w:r>
    </w:p>
    <w:p>
      <w:pPr>
        <w:pStyle w:val="Heading1"/>
      </w:pPr>
      <w:r>
        <w:t>Как проверить историю</w:t>
      </w:r>
    </w:p>
    <w:p>
      <w:r>
        <w:rPr>
          <w:b w:val="0"/>
          <w:i w:val="0"/>
          <w:u w:val="none"/>
        </w:rPr>
        <w:t>Если нужный файл не вошёл в commit, сравните status и diff --staged. Если .env уже отслеживается, gitignore его не скроет. Если изменился код после теста, повторите релевантные tests до commit. Если запуск из чистой копии падает, запишите отсутствующую зависимость либо шаг миграции. Репозиторий передают с последней проверенной ревизией, а не просто с красивым названием.</w:t>
      </w:r>
    </w:p>
    <w:p>
      <w:pPr>
        <w:pStyle w:val="Heading1"/>
      </w:pPr>
      <w:r>
        <w:t>Разобранный пример</w:t>
      </w:r>
    </w:p>
    <w:p>
      <w:r>
        <w:rPr>
          <w:b w:val="0"/>
          <w:i w:val="0"/>
          <w:u w:val="none"/>
        </w:rPr>
        <w:t>Подготовка одного исправления. Команды вводятся из корня собственного учебного репозитория.</w:t>
      </w:r>
    </w:p>
    <w:p>
      <w:pPr>
        <w:keepLines/>
        <w:spacing w:line="240" w:lineRule="auto"/>
      </w:pPr>
      <w:r>
        <w:rPr>
          <w:rFonts w:ascii="Consolas" w:hAnsi="Consolas"/>
          <w:sz w:val="19"/>
        </w:rPr>
        <w:t>git status</w:t>
        <w:br/>
        <w:t>git switch -c fix-persistence</w:t>
        <w:br/>
        <w:t>git diff</w:t>
        <w:br/>
        <w:t>python -m pytest -q</w:t>
        <w:br/>
        <w:t>git add app/main.py tests</w:t>
        <w:br/>
        <w:t>git diff --staged</w:t>
        <w:br/>
        <w:t>git commit -m "Fix ticket persistence and verify restart"</w:t>
      </w:r>
    </w:p>
    <w:p>
      <w:r>
        <w:rPr>
          <w:b w:val="0"/>
          <w:i w:val="0"/>
          <w:u w:val="none"/>
        </w:rPr>
        <w:t>Коммит содержит только проверенное исправление и тест. .env и БД в индексе отсутствуют.</w:t>
      </w:r>
    </w:p>
    <w:p>
      <w:pPr>
        <w:pStyle w:val="Heading1"/>
      </w:pPr>
      <w:r>
        <w:t>Коммит проверенной версии и обновление инструкции</w:t>
      </w:r>
    </w:p>
    <w:p>
      <w:r>
        <w:rPr>
          <w:b w:val="0"/>
          <w:i w:val="0"/>
          <w:u w:val="none"/>
        </w:rPr>
        <w:t>Поставка содержит код и способ использовать его. Если изменили порт, путь модуля или переменную, обновите DOCX руководство в том же коммите. Иначе исходники корректны, а новая копия не запускается по документу. Перед commit проверьте staged изменения документа и кода вместе. Снимок /docs для прежней версии не заменяет актуальную инструкцию.</w:t>
      </w:r>
    </w:p>
    <w:p>
      <w:r>
        <w:rPr>
          <w:b w:val="0"/>
          <w:i w:val="0"/>
          <w:u w:val="none"/>
        </w:rPr>
        <w:t>Git status показывает untracked,modified,staged. Добавление всего git add . удобно, но перед ним нужно проверить .gitignore и каталог. Выбранное git add app tests уменьшает шанс случайно включить .env. git diff --staged позволяет прочитать реальные байты будущего коммита. Число изменённых файлов не показывает, нет ли в них токена.</w:t>
      </w:r>
    </w:p>
    <w:p>
      <w:r>
        <w:rPr>
          <w:b w:val="0"/>
          <w:i w:val="0"/>
          <w:u w:val="none"/>
        </w:rPr>
        <w:t>Ветка отделяет изменение, а review изучает причину, эффект и проверку. Сообщение Fix everything не объясняет намерение. Напишите конкретно Fix ticket commit and verify new session. Одна логическая причина и тест помогают будущему автору найти нужный commit и понять, почему прежнее решение было неверным. Не добавляйте unrelated форматирование в то же учебное исправление.</w:t>
      </w:r>
    </w:p>
    <w:p>
      <w:r>
        <w:rPr>
          <w:b w:val="0"/>
          <w:i w:val="0"/>
          <w:u w:val="none"/>
        </w:rPr>
        <w:t>Конфликт решается по смыслу двух изменений. Если обе стороны изменили доступ, сохраните общий правильный owner фильтр, а не слепо ours или theirs. После удаления маркеров выполните AST или pytest, потому что визуальное объединение может создать синтаксическую ошибку. Новый merge commit не подтверждает, что tests были запущены.</w:t>
      </w:r>
    </w:p>
    <w:p>
      <w:r>
        <w:rPr>
          <w:b w:val="0"/>
          <w:i w:val="0"/>
          <w:u w:val="none"/>
        </w:rPr>
        <w:t>При передаче архивом укажите Git commit и контрольные суммы. Отчёт tests относится к этой ревизии. Если после tests изменили приложение, повторите релевантные проверки. Свежая копия без .venv и базы демонстрирует полноту зависимостей, а обновление старой базы отдельно демонстрирует миграционную сохранность.</w:t>
      </w:r>
    </w:p>
    <w:p>
      <w:pPr>
        <w:pStyle w:val="Heading1"/>
      </w:pPr>
      <w:r>
        <w:t>Практика и приёмка</w:t>
      </w:r>
    </w:p>
    <w:p>
      <w:r>
        <w:rPr>
          <w:b w:val="0"/>
          <w:i w:val="0"/>
          <w:u w:val="none"/>
        </w:rPr>
        <w:t xml:space="preserve">Необходимые файлы: student/app/main.py, student/requirements.txt. Используйте версии стенда из requirements.txt. Отчёт DOCX: исходное состояние, цель, две гипотезы, различающая проверка, внесённое изменение, команды, ожидаемые и фактические ответы, сохранность данных и ограничения. </w:t>
      </w:r>
      <w:r>
        <w:rPr>
          <w:b w:val="0"/>
          <w:i w:val="0"/>
          <w:u w:val="single"/>
        </w:rPr>
        <w:t>Приёмка:</w:t>
      </w:r>
      <w:r>
        <w:rPr>
          <w:b w:val="0"/>
          <w:i w:val="0"/>
          <w:u w:val="none"/>
        </w:rPr>
        <w:t xml:space="preserve"> новый исходный сценарий проходит; отрицательные случаи отклонены; повторы и новый процесс сохраняют контракт. Выполните все 10 задач этого урока.</w:t>
      </w:r>
    </w:p>
    <w:p>
      <w:pPr>
        <w:pStyle w:val="Heading1"/>
      </w:pPr>
      <w:r>
        <w:t>Дополнительная теория</w:t>
      </w:r>
    </w:p>
    <w:p>
      <w:r>
        <w:rPr>
          <w:b w:val="0"/>
          <w:i w:val="0"/>
          <w:u w:val="none"/>
        </w:rPr>
        <w:t>Самостоятельный отчёт показывает способность воспроизвести проверку. Автоматические входные данные и эталон автора — отдельные уровни доказательств. Число попыток не ограничено искусственно; изменения повторяются на чистой учебной копии.</w:t>
      </w:r>
    </w:p>
    <w:p>
      <w:pPr>
        <w:pStyle w:val="Heading1"/>
      </w:pPr>
      <w:r>
        <w:t>Источники</w:t>
      </w:r>
    </w:p>
    <w:p>
      <w:hyperlink r:id="rId11">
        <w:r>
          <w:rPr>
            <w:color w:val="175A83"/>
            <w:u w:val="single"/>
          </w:rPr>
          <w:t>Pro Git русский</w:t>
        </w:r>
      </w:hyperlink>
      <w:r>
        <w:rPr>
          <w:b w:val="0"/>
          <w:i w:val="0"/>
          <w:u w:val="none"/>
        </w:rPr>
        <w:t xml:space="preserve"> — Коммит ветка diff revert.</w:t>
      </w:r>
    </w:p>
    <w:p>
      <w:hyperlink r:id="rId12">
        <w:r>
          <w:rPr>
            <w:color w:val="175A83"/>
            <w:u w:val="single"/>
          </w:rPr>
          <w:t>FastAPI testing</w:t>
        </w:r>
      </w:hyperlink>
      <w:r>
        <w:rPr>
          <w:b w:val="0"/>
          <w:i w:val="0"/>
          <w:u w:val="none"/>
        </w:rPr>
        <w:t xml:space="preserve"> — TestClient и assertions.</w:t>
      </w:r>
    </w:p>
    <w:p>
      <w:r>
        <w:rPr>
          <w:b w:val="0"/>
          <w:i w:val="0"/>
          <w:u w:val="none"/>
        </w:rPr>
        <w:t>Документация открыта при подготовке 4 октября 2026 года. Зафиксированные версии стенда указаны в requirements.txt. Дополнительные статьи могут использовать иной синтаксис; выполняйте код этой редакции курса.</w:t>
      </w:r>
    </w:p>
    <w:p>
      <w:pPr>
        <w:pStyle w:val="Heading1"/>
      </w:pPr>
      <w:r>
        <w:t>Задания урока</w:t>
      </w:r>
    </w:p>
    <w:p>
      <w:pPr>
        <w:pStyle w:val="Heading2"/>
      </w:pPr>
      <w:r>
        <w:t>Задание 1</w:t>
      </w:r>
    </w:p>
    <w:p>
      <w:pPr>
        <w:keepNext/>
      </w:pPr>
      <w:r>
        <w:rPr>
          <w:b w:val="0"/>
          <w:i w:val="0"/>
          <w:u w:val="none"/>
        </w:rPr>
        <w:t>Какой код проверяет report на коммите a?</w:t>
      </w:r>
    </w:p>
    <w:p>
      <w:pPr>
        <w:keepNext/>
        <w:ind w:left="317" w:hanging="317"/>
      </w:pPr>
      <w:r>
        <w:t xml:space="preserve">1. </w:t>
      </w:r>
      <w:r>
        <w:rPr>
          <w:b w:val="0"/>
          <w:i w:val="0"/>
          <w:u w:val="none"/>
        </w:rPr>
        <w:t>Только имя проекта</w:t>
      </w:r>
    </w:p>
    <w:p>
      <w:pPr>
        <w:keepNext/>
        <w:ind w:left="317" w:hanging="317"/>
      </w:pPr>
      <w:r>
        <w:t xml:space="preserve">2. </w:t>
      </w:r>
      <w:r>
        <w:rPr>
          <w:b w:val="0"/>
          <w:i w:val="0"/>
          <w:u w:val="none"/>
        </w:rPr>
        <w:t>Только a</w:t>
      </w:r>
    </w:p>
    <w:p>
      <w:pPr>
        <w:keepNext/>
        <w:ind w:left="317" w:hanging="317"/>
      </w:pPr>
      <w:r>
        <w:t xml:space="preserve">3. </w:t>
      </w:r>
      <w:r>
        <w:rPr>
          <w:b w:val="0"/>
          <w:i w:val="0"/>
          <w:u w:val="none"/>
        </w:rPr>
        <w:t>Всегда последний b</w:t>
      </w:r>
    </w:p>
    <w:p>
      <w:pPr>
        <w:ind w:left="317" w:hanging="317"/>
      </w:pPr>
      <w:r>
        <w:t xml:space="preserve">4. </w:t>
      </w:r>
      <w:r>
        <w:rPr>
          <w:b w:val="0"/>
          <w:i w:val="0"/>
          <w:u w:val="none"/>
        </w:rPr>
        <w:t>Любой ZIP</w:t>
      </w:r>
    </w:p>
    <w:p>
      <w:pPr>
        <w:pStyle w:val="Heading2"/>
      </w:pPr>
      <w:r>
        <w:t>Задание 2</w:t>
      </w:r>
    </w:p>
    <w:p>
      <w:pPr>
        <w:keepNext/>
      </w:pPr>
      <w:r>
        <w:rPr>
          <w:b w:val="0"/>
          <w:i w:val="0"/>
          <w:u w:val="none"/>
        </w:rPr>
        <w:t>Проходит ли выпуск с passed=0 failed=0?</w:t>
      </w:r>
    </w:p>
    <w:p>
      <w:pPr>
        <w:keepNext/>
        <w:ind w:left="317" w:hanging="317"/>
      </w:pPr>
      <w:r>
        <w:t xml:space="preserve">1. </w:t>
      </w:r>
      <w:r>
        <w:rPr>
          <w:b w:val="0"/>
          <w:i w:val="0"/>
          <w:u w:val="none"/>
        </w:rPr>
        <w:t>Нет</w:t>
      </w:r>
    </w:p>
    <w:p>
      <w:pPr>
        <w:keepNext/>
        <w:ind w:left="317" w:hanging="317"/>
      </w:pPr>
      <w:r>
        <w:t xml:space="preserve">2. </w:t>
      </w:r>
      <w:r>
        <w:rPr>
          <w:b w:val="0"/>
          <w:i w:val="0"/>
          <w:u w:val="none"/>
        </w:rPr>
        <w:t>Да всегда</w:t>
      </w:r>
    </w:p>
    <w:p>
      <w:pPr>
        <w:keepNext/>
        <w:ind w:left="317" w:hanging="317"/>
      </w:pPr>
      <w:r>
        <w:t xml:space="preserve">3. </w:t>
      </w:r>
      <w:r>
        <w:rPr>
          <w:b w:val="0"/>
          <w:i w:val="0"/>
          <w:u w:val="none"/>
        </w:rPr>
        <w:t>При health</w:t>
      </w:r>
    </w:p>
    <w:p>
      <w:pPr>
        <w:ind w:left="317" w:hanging="317"/>
      </w:pPr>
      <w:r>
        <w:t xml:space="preserve">4. </w:t>
      </w:r>
      <w:r>
        <w:rPr>
          <w:b w:val="0"/>
          <w:i w:val="0"/>
          <w:u w:val="none"/>
        </w:rPr>
        <w:t>При title</w:t>
      </w:r>
    </w:p>
    <w:p>
      <w:pPr>
        <w:pStyle w:val="Heading2"/>
      </w:pPr>
      <w:r>
        <w:t>Задание 3</w:t>
      </w:r>
    </w:p>
    <w:p>
      <w:pPr>
        <w:keepNext/>
      </w:pPr>
      <w:r>
        <w:rPr>
          <w:b w:val="0"/>
          <w:i w:val="0"/>
          <w:u w:val="none"/>
        </w:rPr>
        <w:t>Нужно ли strip перед SHA256 исходника?</w:t>
      </w:r>
    </w:p>
    <w:p>
      <w:pPr>
        <w:keepNext/>
        <w:ind w:left="317" w:hanging="317"/>
      </w:pPr>
      <w:r>
        <w:t xml:space="preserve">1. </w:t>
      </w:r>
      <w:r>
        <w:rPr>
          <w:b w:val="0"/>
          <w:i w:val="0"/>
          <w:u w:val="none"/>
        </w:rPr>
        <w:t>Всегда</w:t>
      </w:r>
    </w:p>
    <w:p>
      <w:pPr>
        <w:keepNext/>
        <w:ind w:left="317" w:hanging="317"/>
      </w:pPr>
      <w:r>
        <w:t xml:space="preserve">2. </w:t>
      </w:r>
      <w:r>
        <w:rPr>
          <w:b w:val="0"/>
          <w:i w:val="0"/>
          <w:u w:val="none"/>
        </w:rPr>
        <w:t>Только для кириллицы</w:t>
      </w:r>
    </w:p>
    <w:p>
      <w:pPr>
        <w:keepNext/>
        <w:ind w:left="317" w:hanging="317"/>
      </w:pPr>
      <w:r>
        <w:t xml:space="preserve">3. </w:t>
      </w:r>
      <w:r>
        <w:rPr>
          <w:b w:val="0"/>
          <w:i w:val="0"/>
          <w:u w:val="none"/>
        </w:rPr>
        <w:t>Чтобы хеш совпал</w:t>
      </w:r>
    </w:p>
    <w:p>
      <w:pPr>
        <w:ind w:left="317" w:hanging="317"/>
      </w:pPr>
      <w:r>
        <w:t xml:space="preserve">4. </w:t>
      </w:r>
      <w:r>
        <w:rPr>
          <w:b w:val="0"/>
          <w:i w:val="0"/>
          <w:u w:val="none"/>
        </w:rPr>
        <w:t>Нет</w:t>
      </w:r>
    </w:p>
    <w:p>
      <w:pPr>
        <w:pStyle w:val="Heading2"/>
      </w:pPr>
      <w:r>
        <w:t>Задание 4</w:t>
      </w:r>
    </w:p>
    <w:p>
      <w:pPr>
        <w:keepNext/>
      </w:pPr>
      <w:r>
        <w:rPr>
          <w:b w:val="0"/>
          <w:i w:val="0"/>
          <w:u w:val="none"/>
        </w:rPr>
        <w:t>Что означает совпавший хеш?</w:t>
      </w:r>
    </w:p>
    <w:p>
      <w:pPr>
        <w:keepNext/>
        <w:ind w:left="317" w:hanging="317"/>
      </w:pPr>
      <w:r>
        <w:t xml:space="preserve">1. </w:t>
      </w:r>
      <w:r>
        <w:rPr>
          <w:b w:val="0"/>
          <w:i w:val="0"/>
          <w:u w:val="none"/>
        </w:rPr>
        <w:t>Права правильны</w:t>
      </w:r>
    </w:p>
    <w:p>
      <w:pPr>
        <w:keepNext/>
        <w:ind w:left="317" w:hanging="317"/>
      </w:pPr>
      <w:r>
        <w:t xml:space="preserve">2. </w:t>
      </w:r>
      <w:r>
        <w:rPr>
          <w:b w:val="0"/>
          <w:i w:val="0"/>
          <w:u w:val="none"/>
        </w:rPr>
        <w:t>Миграция выполнена</w:t>
      </w:r>
    </w:p>
    <w:p>
      <w:pPr>
        <w:keepNext/>
        <w:ind w:left="317" w:hanging="317"/>
      </w:pPr>
      <w:r>
        <w:t xml:space="preserve">3. </w:t>
      </w:r>
      <w:r>
        <w:rPr>
          <w:b w:val="0"/>
          <w:i w:val="0"/>
          <w:u w:val="none"/>
        </w:rPr>
        <w:t>Содержимое по этой проверке совпало</w:t>
      </w:r>
    </w:p>
    <w:p>
      <w:pPr>
        <w:ind w:left="317" w:hanging="317"/>
      </w:pPr>
      <w:r>
        <w:t xml:space="preserve">4. </w:t>
      </w:r>
      <w:r>
        <w:rPr>
          <w:b w:val="0"/>
          <w:i w:val="0"/>
          <w:u w:val="none"/>
        </w:rPr>
        <w:t>Код безошибочен</w:t>
      </w:r>
    </w:p>
    <w:p>
      <w:pPr>
        <w:pStyle w:val="Heading2"/>
      </w:pPr>
      <w:r>
        <w:t>Задание 5</w:t>
      </w:r>
    </w:p>
    <w:p>
      <w:pPr>
        <w:keepNext/>
      </w:pPr>
      <w:r>
        <w:rPr>
          <w:b w:val="0"/>
          <w:i w:val="0"/>
          <w:u w:val="none"/>
        </w:rPr>
        <w:t>Выберите все подходящие ответы. Какие условия блокируют допуск?</w:t>
      </w:r>
    </w:p>
    <w:p>
      <w:pPr>
        <w:keepNext/>
        <w:ind w:left="317" w:hanging="317"/>
      </w:pPr>
      <w:r>
        <w:t xml:space="preserve">1. </w:t>
      </w:r>
      <w:r>
        <w:rPr>
          <w:b w:val="0"/>
          <w:i w:val="0"/>
          <w:u w:val="none"/>
        </w:rPr>
        <w:t>Фиксированные зависимости</w:t>
      </w:r>
    </w:p>
    <w:p>
      <w:pPr>
        <w:keepNext/>
        <w:ind w:left="317" w:hanging="317"/>
      </w:pPr>
      <w:r>
        <w:t xml:space="preserve">2. </w:t>
      </w:r>
      <w:r>
        <w:rPr>
          <w:b w:val="0"/>
          <w:i w:val="0"/>
          <w:u w:val="none"/>
        </w:rPr>
        <w:t>Коммит отличается</w:t>
      </w:r>
    </w:p>
    <w:p>
      <w:pPr>
        <w:keepNext/>
        <w:ind w:left="317" w:hanging="317"/>
      </w:pPr>
      <w:r>
        <w:t xml:space="preserve">3. </w:t>
      </w:r>
      <w:r>
        <w:rPr>
          <w:b w:val="0"/>
          <w:i w:val="0"/>
          <w:u w:val="none"/>
        </w:rPr>
        <w:t>Есть skipped обязательный тест</w:t>
      </w:r>
    </w:p>
    <w:p>
      <w:pPr>
        <w:ind w:left="317" w:hanging="317"/>
      </w:pPr>
      <w:r>
        <w:t xml:space="preserve">4. </w:t>
      </w:r>
      <w:r>
        <w:rPr>
          <w:b w:val="0"/>
          <w:i w:val="0"/>
          <w:u w:val="none"/>
        </w:rPr>
        <w:t>Документ DOCX</w:t>
      </w:r>
    </w:p>
    <w:p>
      <w:pPr>
        <w:pStyle w:val="Heading2"/>
      </w:pPr>
      <w:r>
        <w:t>Задание 6</w:t>
      </w:r>
    </w:p>
    <w:p>
      <w:pPr>
        <w:keepNext/>
      </w:pPr>
      <w:r>
        <w:rPr>
          <w:b w:val="0"/>
          <w:i w:val="0"/>
          <w:u w:val="none"/>
        </w:rPr>
        <w:t>Выберите все подходящие ответы. Что проверить отдельно от чистого запуска?</w:t>
      </w:r>
    </w:p>
    <w:p>
      <w:pPr>
        <w:keepNext/>
        <w:ind w:left="317" w:hanging="317"/>
      </w:pPr>
      <w:r>
        <w:t xml:space="preserve">1. </w:t>
      </w:r>
      <w:r>
        <w:rPr>
          <w:b w:val="0"/>
          <w:i w:val="0"/>
          <w:u w:val="none"/>
        </w:rPr>
        <w:t>Старые данные при обновлении</w:t>
      </w:r>
    </w:p>
    <w:p>
      <w:pPr>
        <w:keepNext/>
        <w:ind w:left="317" w:hanging="317"/>
      </w:pPr>
      <w:r>
        <w:t xml:space="preserve">2. </w:t>
      </w:r>
      <w:r>
        <w:rPr>
          <w:b w:val="0"/>
          <w:i w:val="0"/>
          <w:u w:val="none"/>
        </w:rPr>
        <w:t>Повтор запроса после рестарта</w:t>
      </w:r>
    </w:p>
    <w:p>
      <w:pPr>
        <w:keepNext/>
        <w:ind w:left="317" w:hanging="317"/>
      </w:pPr>
      <w:r>
        <w:t xml:space="preserve">3. </w:t>
      </w:r>
      <w:r>
        <w:rPr>
          <w:b w:val="0"/>
          <w:i w:val="0"/>
          <w:u w:val="none"/>
        </w:rPr>
        <w:t>Только красивую страницу</w:t>
      </w:r>
    </w:p>
    <w:p>
      <w:pPr>
        <w:ind w:left="317" w:hanging="317"/>
      </w:pPr>
      <w:r>
        <w:t xml:space="preserve">4. </w:t>
      </w:r>
      <w:r>
        <w:rPr>
          <w:b w:val="0"/>
          <w:i w:val="0"/>
          <w:u w:val="none"/>
        </w:rPr>
        <w:t>Только имя ZIP</w:t>
      </w:r>
    </w:p>
    <w:p>
      <w:pPr>
        <w:pStyle w:val="Heading2"/>
      </w:pPr>
      <w:r>
        <w:t>Задание 7</w:t>
      </w:r>
    </w:p>
    <w:p>
      <w:r>
        <w:rPr>
          <w:b w:val="0"/>
          <w:i w:val="0"/>
          <w:u w:val="none"/>
        </w:rPr>
        <w:t>Сопоставьте: Артефакт; Commit provenance; Контрольная сумма; Допуск выпуска</w:t>
      </w:r>
    </w:p>
    <w:p>
      <w:r>
        <w:rPr>
          <w:b w:val="0"/>
          <w:i w:val="0"/>
          <w:u w:val="none"/>
        </w:rPr>
        <w:t>Значения в перемешанном порядке: выполнены все обязательные критерии, а не один зелёный флаг.; хеш байтов для проверки изменения содержимого, не пароль.; связь артефакта с проверенной Git ревизией.; конкретная поставленная версия исходников или сборки.</w:t>
      </w:r>
    </w:p>
    <w:p>
      <w:pPr>
        <w:pStyle w:val="Heading2"/>
      </w:pPr>
      <w:r>
        <w:t>Задание 8</w:t>
      </w:r>
    </w:p>
    <w:p>
      <w:r>
        <w:rPr>
          <w:b w:val="0"/>
          <w:i w:val="0"/>
          <w:u w:val="none"/>
        </w:rPr>
        <w:t>Начальное состояние описано в ситуации. Эта процедура требует результата предыдущего шага перед следующим: расположите действия до итоговой приёмки.</w:t>
      </w:r>
    </w:p>
    <w:p>
      <w:pPr>
        <w:pStyle w:val="ListBullet"/>
      </w:pPr>
      <w:r>
        <w:rPr>
          <w:b w:val="0"/>
          <w:i w:val="0"/>
          <w:u w:val="none"/>
        </w:rPr>
        <w:t>Принять выпуск по всем критериям</w:t>
      </w:r>
    </w:p>
    <w:p>
      <w:pPr>
        <w:pStyle w:val="ListBullet"/>
      </w:pPr>
      <w:r>
        <w:rPr>
          <w:b w:val="0"/>
          <w:i w:val="0"/>
          <w:u w:val="none"/>
        </w:rPr>
        <w:t>Проверить миграцию и функциональную сохранность</w:t>
      </w:r>
    </w:p>
    <w:p>
      <w:pPr>
        <w:pStyle w:val="ListBullet"/>
      </w:pPr>
      <w:r>
        <w:rPr>
          <w:b w:val="0"/>
          <w:i w:val="0"/>
          <w:u w:val="none"/>
        </w:rPr>
        <w:t>Исполнить обязательные tests этой версии</w:t>
      </w:r>
    </w:p>
    <w:p>
      <w:pPr>
        <w:pStyle w:val="ListBullet"/>
      </w:pPr>
      <w:r>
        <w:rPr>
          <w:b w:val="0"/>
          <w:i w:val="0"/>
          <w:u w:val="none"/>
        </w:rPr>
        <w:t>Посчитать контрольную сумму его исходников</w:t>
      </w:r>
    </w:p>
    <w:p>
      <w:pPr>
        <w:pStyle w:val="ListBullet"/>
      </w:pPr>
      <w:r>
        <w:rPr>
          <w:b w:val="0"/>
          <w:i w:val="0"/>
          <w:u w:val="none"/>
        </w:rPr>
        <w:t>Связать артефакт с ожидаемым commit</w:t>
      </w:r>
    </w:p>
    <w:p>
      <w:pPr>
        <w:pStyle w:val="Heading2"/>
      </w:pPr>
      <w:r>
        <w:t>Задание 9</w:t>
      </w:r>
    </w:p>
    <w:p>
      <w:r>
        <w:rPr>
          <w:b w:val="0"/>
          <w:i w:val="0"/>
          <w:u w:val="none"/>
        </w:rPr>
        <w:t>Даны expected_commit,artifact_commit — строки, tests — объект passed,failed,skipped (неотрицательные целые), migration_current,migration_head — строки. Верните массив причин в порядке commit,tests,migration: commit при несовпадении, tests при passed==0 или failed&gt;0 или skipped&gt;0, migration при несовпадении.</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{"expected_commit": "a", "artifact_commit": "a", "tests": {"passed": 5, "failed": 0, "skipped": 0}, "migration_current": "2", "migration_head": "2"}</w:t>
      </w:r>
    </w:p>
    <w:p>
      <w:pPr>
        <w:keepNext/>
      </w:pPr>
      <w:r>
        <w:rPr>
          <w:b w:val="0"/>
          <w:i w:val="0"/>
          <w:u w:val="none"/>
        </w:rPr>
        <w:t>Ожидаемый вывод</w:t>
      </w:r>
    </w:p>
    <w:p>
      <w:pPr>
        <w:keepLines/>
        <w:spacing w:line="240" w:lineRule="auto"/>
      </w:pPr>
      <w:r>
        <w:rPr>
          <w:rFonts w:ascii="Consolas" w:hAnsi="Consolas"/>
          <w:sz w:val="19"/>
        </w:rPr>
        <w:t>[]</w:t>
      </w:r>
    </w:p>
    <w:p>
      <w:r>
        <w:rPr>
          <w:b w:val="0"/>
          <w:i w:val="0"/>
          <w:u w:val="none"/>
        </w:rPr>
        <w:t>Второй пример ввода</w:t>
      </w:r>
    </w:p>
    <w:p>
      <w:pPr>
        <w:keepLines/>
        <w:spacing w:line="240" w:lineRule="auto"/>
      </w:pPr>
      <w:r>
        <w:rPr>
          <w:rFonts w:ascii="Consolas" w:hAnsi="Consolas"/>
          <w:sz w:val="19"/>
        </w:rPr>
        <w:t>{"expected_commit": "a", "artifact_commit": "b", "tests": {"passed": 5, "failed": 0, "skipped": 0}, "migration_current": "2", "migration_head": "2"}</w:t>
      </w:r>
    </w:p>
    <w:p>
      <w:pPr>
        <w:keepNext/>
      </w:pPr>
      <w:r>
        <w:rPr>
          <w:b w:val="0"/>
          <w:i w:val="0"/>
          <w:u w:val="none"/>
        </w:rPr>
        <w:t>Ожидаемый вывод</w:t>
      </w:r>
    </w:p>
    <w:p>
      <w:pPr>
        <w:keepLines/>
        <w:spacing w:line="240" w:lineRule="auto"/>
      </w:pPr>
      <w:r>
        <w:rPr>
          <w:rFonts w:ascii="Consolas" w:hAnsi="Consolas"/>
          <w:sz w:val="19"/>
        </w:rPr>
        <w:t>["commit"]</w:t>
      </w:r>
    </w:p>
    <w:p>
      <w:pPr>
        <w:pStyle w:val="Heading2"/>
      </w:pPr>
      <w:r>
        <w:t>Задание 10</w:t>
      </w:r>
    </w:p>
    <w:p>
      <w:r>
        <w:rPr>
          <w:b w:val="0"/>
          <w:i w:val="0"/>
          <w:u w:val="none"/>
        </w:rPr>
        <w:t>Дано content — строка исходника. Верните JSON строку SHA256 шестнадцатеричного хеша UTF-8 байтов, в нижнем регистре. Не нормализуйте переносы и пробелы.</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{"content": "print(1)"}</w:t>
      </w:r>
    </w:p>
    <w:p>
      <w:pPr>
        <w:keepNext/>
      </w:pPr>
      <w:r>
        <w:rPr>
          <w:b w:val="0"/>
          <w:i w:val="0"/>
          <w:u w:val="none"/>
        </w:rPr>
        <w:t>Ожидаемый вывод</w:t>
      </w:r>
    </w:p>
    <w:p>
      <w:pPr>
        <w:keepLines/>
        <w:spacing w:line="240" w:lineRule="auto"/>
      </w:pPr>
      <w:r>
        <w:rPr>
          <w:rFonts w:ascii="Consolas" w:hAnsi="Consolas"/>
          <w:sz w:val="19"/>
        </w:rPr>
        <w:t>"d287bb7f9d15abdc5b6e98536263815744b6ef21c8f3c839fc434ca70d8efe99"</w:t>
      </w:r>
    </w:p>
    <w:p>
      <w:r>
        <w:rPr>
          <w:b w:val="0"/>
          <w:i w:val="0"/>
          <w:u w:val="none"/>
        </w:rPr>
        <w:t>Второй пример ввода</w:t>
      </w:r>
    </w:p>
    <w:p>
      <w:pPr>
        <w:keepLines/>
        <w:spacing w:line="240" w:lineRule="auto"/>
      </w:pPr>
      <w:r>
        <w:rPr>
          <w:rFonts w:ascii="Consolas" w:hAnsi="Consolas"/>
          <w:sz w:val="19"/>
        </w:rPr>
        <w:t>{"content": ""}</w:t>
      </w:r>
    </w:p>
    <w:p>
      <w:pPr>
        <w:keepNext/>
      </w:pPr>
      <w:r>
        <w:rPr>
          <w:b w:val="0"/>
          <w:i w:val="0"/>
          <w:u w:val="none"/>
        </w:rPr>
        <w:t>Ожидаемый вывод</w:t>
      </w:r>
    </w:p>
    <w:p>
      <w:pPr>
        <w:keepLines/>
        <w:spacing w:line="240" w:lineRule="auto"/>
      </w:pPr>
      <w:r>
        <w:rPr>
          <w:rFonts w:ascii="Consolas" w:hAnsi="Consolas"/>
          <w:sz w:val="19"/>
        </w:rPr>
        <w:t>"e3b0c44298fc1c149afbf4c8996fb92427ae41e4649b934ca495991b7852b855"</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scm.com/book/ru/v2" TargetMode="External"/><Relationship Id="rId12" Type="http://schemas.openxmlformats.org/officeDocument/2006/relationships/hyperlink" Target="https://fastapi.tiangolo.com/tutorial/t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