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исчезающая запись мастерской</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Жизненный цикл</w:t>
      </w:r>
      <w:r>
        <w:rPr>
          <w:b w:val="0"/>
          <w:i w:val="0"/>
          <w:u w:val="none"/>
        </w:rPr>
        <w:t xml:space="preserve"> — создание использование и закрытие приложения.</w:t>
      </w:r>
    </w:p>
    <w:p>
      <w:r>
        <w:rPr>
          <w:b/>
          <w:i w:val="0"/>
          <w:u w:val="none"/>
        </w:rPr>
        <w:t>Baseline</w:t>
      </w:r>
      <w:r>
        <w:rPr>
          <w:b w:val="0"/>
          <w:i w:val="0"/>
          <w:u w:val="none"/>
        </w:rPr>
        <w:t xml:space="preserve"> — исходный набор сохранённых id/title.</w:t>
      </w:r>
    </w:p>
    <w:p>
      <w:r>
        <w:rPr>
          <w:b/>
          <w:i w:val="0"/>
          <w:u w:val="none"/>
        </w:rPr>
        <w:t>Снимок</w:t>
      </w:r>
      <w:r>
        <w:rPr>
          <w:b w:val="0"/>
          <w:i w:val="0"/>
          <w:u w:val="none"/>
        </w:rPr>
        <w:t xml:space="preserve"> — данные независимого чтения в конкретный момент.</w:t>
      </w:r>
    </w:p>
    <w:p>
      <w:r>
        <w:rPr>
          <w:b/>
          <w:i w:val="0"/>
          <w:u w:val="none"/>
        </w:rPr>
        <w:t>Один DSN</w:t>
      </w:r>
      <w:r>
        <w:rPr>
          <w:b w:val="0"/>
          <w:i w:val="0"/>
          <w:u w:val="none"/>
        </w:rPr>
        <w:t xml:space="preserve"> — одинаковое постоянное хранилище при всех перезапусках.</w:t>
      </w:r>
    </w:p>
    <w:p>
      <w:r>
        <w:rPr>
          <w:b/>
          <w:i w:val="0"/>
          <w:u w:val="none"/>
        </w:rPr>
        <w:t>ORM</w:t>
      </w:r>
      <w:r>
        <w:rPr>
          <w:b w:val="0"/>
          <w:i w:val="0"/>
          <w:u w:val="none"/>
        </w:rPr>
        <w:t xml:space="preserve"> — сопоставление класса Python и таблицы. ORM не заменяет знание ограничений SQL.</w:t>
      </w:r>
    </w:p>
    <w:p>
      <w:r>
        <w:rPr>
          <w:b/>
          <w:i w:val="0"/>
          <w:u w:val="none"/>
        </w:rPr>
        <w:t>DeclarativeBase</w:t>
      </w:r>
      <w:r>
        <w:rPr>
          <w:b w:val="0"/>
          <w:i w:val="0"/>
          <w:u w:val="none"/>
        </w:rPr>
        <w:t xml:space="preserve"> — базовый класс описаний таблиц SQLAlchemy 2.</w:t>
      </w:r>
    </w:p>
    <w:p>
      <w:r>
        <w:rPr>
          <w:b/>
          <w:i w:val="0"/>
          <w:u w:val="none"/>
        </w:rPr>
        <w:t>Session</w:t>
      </w:r>
      <w:r>
        <w:rPr>
          <w:b w:val="0"/>
          <w:i w:val="0"/>
          <w:u w:val="none"/>
        </w:rPr>
        <w:t xml:space="preserve"> — контекст операций и транзакции с БД. Не общий словарь на всё приложение.</w:t>
      </w:r>
    </w:p>
    <w:p>
      <w:r>
        <w:rPr>
          <w:b/>
          <w:i w:val="0"/>
          <w:u w:val="none"/>
        </w:rPr>
        <w:t>flush</w:t>
      </w:r>
      <w:r>
        <w:rPr>
          <w:b w:val="0"/>
          <w:i w:val="0"/>
          <w:u w:val="none"/>
        </w:rPr>
        <w:t xml:space="preserve"> — отправка накопленных изменений в текущую транзакцию. Не подтверждение долговечного commit.</w:t>
      </w:r>
    </w:p>
    <w:p>
      <w:r>
        <w:rPr>
          <w:b/>
          <w:i w:val="0"/>
          <w:u w:val="none"/>
        </w:rPr>
        <w:t>commit</w:t>
      </w:r>
      <w:r>
        <w:rPr>
          <w:b w:val="0"/>
          <w:i w:val="0"/>
          <w:u w:val="none"/>
        </w:rPr>
        <w:t xml:space="preserve"> — фиксация транзакции. После успеха изменения доступны следующим транзакциям.</w:t>
      </w:r>
    </w:p>
    <w:p>
      <w:r>
        <w:rPr>
          <w:b/>
          <w:i w:val="0"/>
          <w:u w:val="none"/>
        </w:rPr>
        <w:t>rollback</w:t>
      </w:r>
      <w:r>
        <w:rPr>
          <w:b w:val="0"/>
          <w:i w:val="0"/>
          <w:u w:val="none"/>
        </w:rPr>
        <w:t xml:space="preserve"> — отмена незавершённой транзакции и сброс её ошибочного состояния.</w:t>
      </w:r>
    </w:p>
    <w:p>
      <w:r>
        <w:rPr>
          <w:b/>
          <w:i w:val="0"/>
          <w:u w:val="none"/>
        </w:rPr>
        <w:t>CRUD</w:t>
      </w:r>
      <w:r>
        <w:rPr>
          <w:b w:val="0"/>
          <w:i w:val="0"/>
          <w:u w:val="none"/>
        </w:rPr>
        <w:t xml:space="preserve"> — создание чтение изменение удаление; каждая операция имеет отдельный эффект.</w:t>
      </w:r>
    </w:p>
    <w:p>
      <w:pPr>
        <w:pStyle w:val="Heading1"/>
      </w:pPr>
      <w:r>
        <w:t>Исходная production ситуация</w:t>
      </w:r>
    </w:p>
    <w:p>
      <w:r>
        <w:rPr>
          <w:b w:val="0"/>
          <w:i w:val="0"/>
          <w:u w:val="none"/>
        </w:rPr>
        <w:t>Мастерская выдаёт номер заявки, но после закрытия браузера она исчезает. Старая запись существует. Один разработчик предлагает :memory: для скорости, другой увеличить timeout. В папке 01-persistence приложение доступно, новая запись не подтверждается отдельным GET. Сохраните baseline и найдите ошибку фиксации без очистки БД.</w:t>
      </w:r>
    </w:p>
    <w:p>
      <w:pPr>
        <w:pStyle w:val="Heading1"/>
      </w:pPr>
      <w:r>
        <w:t>Теория для самостоятельного расследования</w:t>
      </w:r>
    </w:p>
    <w:p>
      <w:r>
        <w:rPr>
          <w:b w:val="0"/>
          <w:i w:val="0"/>
          <w:u w:val="none"/>
        </w:rPr>
        <w:t>Сохранность проверяется несколькими независимыми снимками. Каждую baseline строку сверяйте по id и title; новый id не ошибка. Исчезновение и изменение title одинаково нарушают сохранность baseline. Если сравнить только количество, замена одной строки другой останется скрытой.</w:t>
      </w:r>
    </w:p>
    <w:p>
      <w:r>
        <w:rPr>
          <w:b w:val="0"/>
          <w:i w:val="0"/>
          <w:u w:val="none"/>
        </w:rPr>
        <w:t>URL одной базы необходим для сравнения, но недостаточен: commit может отсутствовать. :memory: не постоянное хранение. В задаче сравнение DSN намеренно точное, а реальный запуск дополнительно проверяет подключение. Не возвращайте ready только потому что строки URL совпали.</w:t>
      </w:r>
    </w:p>
    <w:p>
      <w:r>
        <w:rPr>
          <w:b w:val="0"/>
          <w:i w:val="0"/>
          <w:u w:val="none"/>
        </w:rPr>
        <w:t>Возьмите новую случайную title, создайте заявку, закройте Session и прочитайте. Затем остановите сервер и запустите новый с тем же URL. Если потеря уже при первой новой сессии, ищите границу транзакции до анализа Docker volume. Если первая сессия читает, но новый процесс нет, сравните хранилище и жизненный цикл.</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Теория соответствующего слоя</w:t>
      </w:r>
    </w:p>
    <w:p>
      <w:pPr>
        <w:pStyle w:val="Heading1"/>
      </w:pPr>
      <w:r>
        <w:t>Описание хранения</w:t>
      </w:r>
    </w:p>
    <w:p>
      <w:r>
        <w:rPr>
          <w:b w:val="0"/>
          <w:i w:val="0"/>
          <w:u w:val="none"/>
        </w:rPr>
        <w:t>Класс Ticket(Base) с __tablename__="tickets" задаёт модель таблицы. Mapped[int] описывает тип поля, mapped_column задаёт первичный ключ или ограничение. Класс Pydantic TicketIn описывает вход, а ORM Ticket строку хранения. Не объединяйте их случайно: у входа нет права назначать id и password_hash, у хранения есть технические столбцы. В стенде синхронный SQLAlchemy 2.0.40; используйте select(Ticket), а не старые примеры query без понимания отличий.</w:t>
      </w:r>
    </w:p>
    <w:p>
      <w:r>
        <w:rPr>
          <w:b w:val="0"/>
          <w:i w:val="0"/>
          <w:u w:val="none"/>
        </w:rPr>
        <w:t>Engine управляет подключением и пулом, Session использует подключение во время операции. sessionmaker создаёт новые сессии. На один запрос выделяйте Session и закрывайте после него. Одна глобальная сессия смешает транзакции и состояние разных запросов. Для теста создайте новый engine на временном файле; для production ситуации PostgreSQL URL берётся из переменной окружения, а не зашивается в репозиторий.</w:t>
      </w:r>
    </w:p>
    <w:p>
      <w:pPr>
        <w:pStyle w:val="Heading1"/>
      </w:pPr>
      <w:r>
        <w:t>Создание и фиксация</w:t>
      </w:r>
    </w:p>
    <w:p>
      <w:r>
        <w:rPr>
          <w:b w:val="0"/>
          <w:i w:val="0"/>
          <w:u w:val="none"/>
        </w:rPr>
        <w:t>Ticket(title="Сеть",owner_id=user.id,priority=1) создаёт Python объект, ещё не строку в БД. session.add присоединяет объект. flush отправляет INSERT и может заполнить id; изменения пока внутри транзакции. commit завершает её с фиксацией. refresh перечитывает объект, если нужен свежий результат базы. Если ответ возвращён после flush без commit, следующий запрос может не увидеть запись, а после закрытия сессии она исчезнет.</w:t>
      </w:r>
    </w:p>
    <w:p>
      <w:r>
        <w:rPr>
          <w:b w:val="0"/>
          <w:i w:val="0"/>
          <w:u w:val="none"/>
        </w:rPr>
        <w:t>Используйте try вокруг операции записи, перехват известной IntegrityError, затем rollback и контролируемую ошибку 409. После исключения flush Session нельзя просто продолжить как будто ничего не случилось. Rollback не уничтожает предыдущие committed записи. Удаление всей таблицы или volume ради одной ошибки нарушает критерий сохранности. Сохраняйте журнал и старую заявку до исправления, затем подтвердите оба результата.</w:t>
      </w:r>
    </w:p>
    <w:p>
      <w:pPr>
        <w:pStyle w:val="Heading1"/>
      </w:pPr>
      <w:r>
        <w:t>Чтение изменение удаление</w:t>
      </w:r>
    </w:p>
    <w:p>
      <w:r>
        <w:rPr>
          <w:b w:val="0"/>
          <w:i w:val="0"/>
          <w:u w:val="none"/>
        </w:rPr>
        <w:t>session.get(Ticket,id) ищет по первичному ключу, но не проверяет владельца. Для пользовательского API стройте select(Ticket).where(Ticket.id==id, Ticket.owner_id==user.id). scalar или scalar_one_or_none возвращает объект либо None при заявленном количестве. scalars(...).all() даёт список. Отдельно объявите поведение при отсутствии: 404 для одного ресурса, [] для коллекции.</w:t>
      </w:r>
    </w:p>
    <w:p>
      <w:r>
        <w:rPr>
          <w:b w:val="0"/>
          <w:i w:val="0"/>
          <w:u w:val="none"/>
        </w:rPr>
        <w:t>Обновляйте разрешённые поля объекта после валидации, затем commit. Delete тоже требует выборки с owner. После удаления повторный GET возвращает 404, остальные заявки сохраняются. Повторный DELETE в нашем контракте вернёт 404: это не нарушает идемпотентность эффекта. Не сравнивайте только число объектов в памяти Session, выполните новый запрос из новой сессии.</w:t>
      </w:r>
    </w:p>
    <w:p>
      <w:pPr>
        <w:pStyle w:val="Heading1"/>
      </w:pPr>
      <w:r>
        <w:t>Проверка сохранности</w:t>
      </w:r>
    </w:p>
    <w:p>
      <w:r>
        <w:rPr>
          <w:b w:val="0"/>
          <w:i w:val="0"/>
          <w:u w:val="none"/>
        </w:rPr>
        <w:t>Создайте заявку, закройте клиент и приложение, создайте новый объект приложения с тем же URL БД и прочитайте id. Это проверяет сохранение между жизненными циклами процесса. SQLite :memory: намеренно исчезает вместе с соединением, поэтому не подходит для этой проверки. В локальном быстром QA используем временный файл; обязательная PostgreSQL приёмка позже использует её отдельный сервер. Различайте проверки диалекта и общую ORM семантику.</w:t>
      </w:r>
    </w:p>
    <w:p>
      <w:pPr>
        <w:pStyle w:val="Heading1"/>
      </w:pPr>
      <w:r>
        <w:t>Разобранный пример</w:t>
      </w:r>
    </w:p>
    <w:p>
      <w:r>
        <w:rPr>
          <w:b w:val="0"/>
          <w:i w:val="0"/>
          <w:u w:val="none"/>
        </w:rPr>
        <w:t>Последовательность фиксации объясняет разницу между объектом Python и сохранённой строкой.</w:t>
      </w:r>
    </w:p>
    <w:p>
      <w:pPr>
        <w:keepLines/>
        <w:spacing w:line="240" w:lineRule="auto"/>
      </w:pPr>
      <w:r>
        <w:rPr>
          <w:rFonts w:ascii="Consolas" w:hAnsi="Consolas"/>
          <w:sz w:val="19"/>
        </w:rPr>
        <w:t>with Session(engine) as session:</w:t>
        <w:br/>
        <w:t xml:space="preserve">    ticket = Ticket(owner_id=1, title="Сеть", priority=1)</w:t>
        <w:br/>
        <w:t xml:space="preserve">    session.add(ticket)</w:t>
        <w:br/>
        <w:t xml:space="preserve">    session.commit()</w:t>
        <w:br/>
        <w:t xml:space="preserve">    session.refresh(ticket)</w:t>
        <w:br/>
        <w:t xml:space="preserve">    print(ticket.id)</w:t>
      </w:r>
    </w:p>
    <w:p>
      <w:r>
        <w:rPr>
          <w:b w:val="0"/>
          <w:i w:val="0"/>
          <w:u w:val="none"/>
        </w:rPr>
        <w:t>После успешного commit новая сессия может прочитать id. Сам print(id) после flush ещё не доказывал бы фиксацию.</w:t>
      </w:r>
    </w:p>
    <w:p>
      <w:pPr>
        <w:pStyle w:val="Heading1"/>
      </w:pPr>
      <w:r>
        <w:t>Границы ORM состояния и наблюдения</w:t>
      </w:r>
    </w:p>
    <w:p>
      <w:r>
        <w:rPr>
          <w:b w:val="0"/>
          <w:i w:val="0"/>
          <w:u w:val="none"/>
        </w:rPr>
        <w:t>ORM объект может быть transient до add, pending после add, persistent после flush и detached после закрытия сессии. Эти слова описывают связь объекта с Session, а не гарантированный commit. Для начинающего важнее наблюдение: объект существует в Python, но другой запрос ещё может не видеть строку. Не используйте наличие атрибута id как единственный критерий сохранения.</w:t>
      </w:r>
    </w:p>
    <w:p>
      <w:r>
        <w:rPr>
          <w:b w:val="0"/>
          <w:i w:val="0"/>
          <w:u w:val="none"/>
        </w:rPr>
        <w:t>Сессия имеет identity map и может возвращать уже загруженный объект без нового SQL. Если тест меняет его атрибут, затем читает в той же сессии, он иногда проверяет собственную память вместо состояния БД. Независимая сессия с тем же URL сильнее. Для строгой проверки закройте первую и только потом прочитайте. При этом не очищайте таблицы, иначе исчезнет проверяемое состояние.</w:t>
      </w:r>
    </w:p>
    <w:p>
      <w:r>
        <w:rPr>
          <w:b w:val="0"/>
          <w:i w:val="0"/>
          <w:u w:val="none"/>
        </w:rPr>
        <w:t>По умолчанию commit может истекать атрибуты объектов и при обращении перечитывать их. Стенд использует expire_on_commit=False для небольших публичных полей, что упрощает возврат ответа. Это не означает, что объект автоматически свежий при изменении другой транзакцией. Явный refresh применяют когда нужно перечитать. Не путайте его с rollback и commit.</w:t>
      </w:r>
    </w:p>
    <w:p>
      <w:r>
        <w:rPr>
          <w:b w:val="0"/>
          <w:i w:val="0"/>
          <w:u w:val="none"/>
        </w:rPr>
        <w:t>При удалении объекта ORM выполняет DELETE в транзакции. Связанные строки могут иметь отдельную политику cascade и ondelete; неправильная настройка способна удалить больше, чем просил пользователь. Наш базовый DELETE удаляет заявку без удаления владельца. Проверка другой заявки и пользователя защищает от чрезмерного эффекта. Политику связи объявляйте до выбора cascade.</w:t>
      </w:r>
    </w:p>
    <w:p>
      <w:r>
        <w:rPr>
          <w:b w:val="0"/>
          <w:i w:val="0"/>
          <w:u w:val="none"/>
        </w:rPr>
        <w:t>Реальная CRUD приёмка создаёт две строки, меняет одну, удаляет одну и перечитывает оставшуюся после нового app. Это последовательность разных эффектов, а не повтор одинакового GET. Если ошибка возникла после conflict, сначала rollback, потом повтор с новым ключом. Так тест отличит испорченную Session от неверного тела.</w:t>
      </w:r>
    </w:p>
    <w:p>
      <w:pPr>
        <w:pStyle w:val="Heading1"/>
      </w:pPr>
      <w:r>
        <w:t>Практика и приёмка</w:t>
      </w:r>
    </w:p>
    <w:p>
      <w:r>
        <w:rPr>
          <w:b w:val="0"/>
          <w:i w:val="0"/>
          <w:u w:val="none"/>
        </w:rPr>
        <w:t xml:space="preserve">Необходимые файлы: student/battle/01-persistence/main.py, student/battle/01-persistence/scenario.json.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SQLAlchemy Session basics</w:t>
        </w:r>
      </w:hyperlink>
      <w:r>
        <w:rPr>
          <w:b w:val="0"/>
          <w:i w:val="0"/>
          <w:u w:val="none"/>
        </w:rPr>
        <w:t xml:space="preserve"> — Транзакция rollback.</w:t>
      </w:r>
    </w:p>
    <w:p>
      <w:hyperlink r:id="rId12">
        <w:r>
          <w:rPr>
            <w:color w:val="175A83"/>
            <w:u w:val="single"/>
          </w:rPr>
          <w:t>FastAPI security</w:t>
        </w:r>
      </w:hyperlink>
      <w:r>
        <w:rPr>
          <w:b w:val="0"/>
          <w:i w:val="0"/>
          <w:u w:val="none"/>
        </w:rPr>
        <w:t xml:space="preserve"> — Проверка пользователя.</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Почему число строк недостаточно для baseline?</w:t>
      </w:r>
    </w:p>
    <w:p>
      <w:pPr>
        <w:keepNext/>
        <w:ind w:left="317" w:hanging="317"/>
      </w:pPr>
      <w:r>
        <w:t xml:space="preserve">1. </w:t>
      </w:r>
      <w:r>
        <w:rPr>
          <w:b w:val="0"/>
          <w:i w:val="0"/>
          <w:u w:val="none"/>
        </w:rPr>
        <w:t>Количество всегда неверно</w:t>
      </w:r>
    </w:p>
    <w:p>
      <w:pPr>
        <w:keepNext/>
        <w:ind w:left="317" w:hanging="317"/>
      </w:pPr>
      <w:r>
        <w:t xml:space="preserve">2. </w:t>
      </w:r>
      <w:r>
        <w:rPr>
          <w:b w:val="0"/>
          <w:i w:val="0"/>
          <w:u w:val="none"/>
        </w:rPr>
        <w:t>SQL не считает</w:t>
      </w:r>
    </w:p>
    <w:p>
      <w:pPr>
        <w:keepNext/>
        <w:ind w:left="317" w:hanging="317"/>
      </w:pPr>
      <w:r>
        <w:t xml:space="preserve">3. </w:t>
      </w:r>
      <w:r>
        <w:rPr>
          <w:b w:val="0"/>
          <w:i w:val="0"/>
          <w:u w:val="none"/>
        </w:rPr>
        <w:t>Порт изменится</w:t>
      </w:r>
    </w:p>
    <w:p>
      <w:pPr>
        <w:ind w:left="317" w:hanging="317"/>
      </w:pPr>
      <w:r>
        <w:t xml:space="preserve">4. </w:t>
      </w:r>
      <w:r>
        <w:rPr>
          <w:b w:val="0"/>
          <w:i w:val="0"/>
          <w:u w:val="none"/>
        </w:rPr>
        <w:t>Одна могла заменить другую</w:t>
      </w:r>
    </w:p>
    <w:p>
      <w:pPr>
        <w:pStyle w:val="Heading2"/>
      </w:pPr>
      <w:r>
        <w:t>Задание 2</w:t>
      </w:r>
    </w:p>
    <w:p>
      <w:pPr>
        <w:keepNext/>
      </w:pPr>
      <w:r>
        <w:rPr>
          <w:b w:val="0"/>
          <w:i w:val="0"/>
          <w:u w:val="none"/>
        </w:rPr>
        <w:t>Где первая различающая проба?</w:t>
      </w:r>
    </w:p>
    <w:p>
      <w:pPr>
        <w:keepNext/>
        <w:ind w:left="317" w:hanging="317"/>
      </w:pPr>
      <w:r>
        <w:t xml:space="preserve">1. </w:t>
      </w:r>
      <w:r>
        <w:rPr>
          <w:b w:val="0"/>
          <w:i w:val="0"/>
          <w:u w:val="none"/>
        </w:rPr>
        <w:t>Удаление volume</w:t>
      </w:r>
    </w:p>
    <w:p>
      <w:pPr>
        <w:keepNext/>
        <w:ind w:left="317" w:hanging="317"/>
      </w:pPr>
      <w:r>
        <w:t xml:space="preserve">2. </w:t>
      </w:r>
      <w:r>
        <w:rPr>
          <w:b w:val="0"/>
          <w:i w:val="0"/>
          <w:u w:val="none"/>
        </w:rPr>
        <w:t>Переименование файла</w:t>
      </w:r>
    </w:p>
    <w:p>
      <w:pPr>
        <w:keepNext/>
        <w:ind w:left="317" w:hanging="317"/>
      </w:pPr>
      <w:r>
        <w:t xml:space="preserve">3. </w:t>
      </w:r>
      <w:r>
        <w:rPr>
          <w:b w:val="0"/>
          <w:i w:val="0"/>
          <w:u w:val="none"/>
        </w:rPr>
        <w:t>Новая сессия до рестарта</w:t>
      </w:r>
    </w:p>
    <w:p>
      <w:pPr>
        <w:ind w:left="317" w:hanging="317"/>
      </w:pPr>
      <w:r>
        <w:t xml:space="preserve">4. </w:t>
      </w:r>
      <w:r>
        <w:rPr>
          <w:b w:val="0"/>
          <w:i w:val="0"/>
          <w:u w:val="none"/>
        </w:rPr>
        <w:t>Изменение timeout сразу</w:t>
      </w:r>
    </w:p>
    <w:p>
      <w:pPr>
        <w:pStyle w:val="Heading2"/>
      </w:pPr>
      <w:r>
        <w:t>Задание 3</w:t>
      </w:r>
    </w:p>
    <w:p>
      <w:pPr>
        <w:keepNext/>
      </w:pPr>
      <w:r>
        <w:rPr>
          <w:b w:val="0"/>
          <w:i w:val="0"/>
          <w:u w:val="none"/>
        </w:rPr>
        <w:t>Какое хранилище не годится для рестарта?</w:t>
      </w:r>
    </w:p>
    <w:p>
      <w:pPr>
        <w:keepNext/>
        <w:ind w:left="317" w:hanging="317"/>
      </w:pPr>
      <w:r>
        <w:t xml:space="preserve">1. </w:t>
      </w:r>
      <w:r>
        <w:rPr>
          <w:b w:val="0"/>
          <w:i w:val="0"/>
          <w:u w:val="none"/>
        </w:rPr>
        <w:t>Постоянный сервер БД</w:t>
      </w:r>
    </w:p>
    <w:p>
      <w:pPr>
        <w:keepNext/>
        <w:ind w:left="317" w:hanging="317"/>
      </w:pPr>
      <w:r>
        <w:t xml:space="preserve">2. </w:t>
      </w:r>
      <w:r>
        <w:rPr>
          <w:b w:val="0"/>
          <w:i w:val="0"/>
          <w:u w:val="none"/>
        </w:rPr>
        <w:t>SQLite :memory:</w:t>
      </w:r>
    </w:p>
    <w:p>
      <w:pPr>
        <w:keepNext/>
        <w:ind w:left="317" w:hanging="317"/>
      </w:pPr>
      <w:r>
        <w:t xml:space="preserve">3. </w:t>
      </w:r>
      <w:r>
        <w:rPr>
          <w:b w:val="0"/>
          <w:i w:val="0"/>
          <w:u w:val="none"/>
        </w:rPr>
        <w:t>PostgreSQL с томом</w:t>
      </w:r>
    </w:p>
    <w:p>
      <w:pPr>
        <w:ind w:left="317" w:hanging="317"/>
      </w:pPr>
      <w:r>
        <w:t xml:space="preserve">4. </w:t>
      </w:r>
      <w:r>
        <w:rPr>
          <w:b w:val="0"/>
          <w:i w:val="0"/>
          <w:u w:val="none"/>
        </w:rPr>
        <w:t>SQLite файл</w:t>
      </w:r>
    </w:p>
    <w:p>
      <w:pPr>
        <w:pStyle w:val="Heading2"/>
      </w:pPr>
      <w:r>
        <w:t>Задание 4</w:t>
      </w:r>
    </w:p>
    <w:p>
      <w:pPr>
        <w:keepNext/>
      </w:pPr>
      <w:r>
        <w:rPr>
          <w:b w:val="0"/>
          <w:i w:val="0"/>
          <w:u w:val="none"/>
        </w:rPr>
        <w:t>Что означает одинаковый DSN?</w:t>
      </w:r>
    </w:p>
    <w:p>
      <w:pPr>
        <w:keepNext/>
        <w:ind w:left="317" w:hanging="317"/>
      </w:pPr>
      <w:r>
        <w:t xml:space="preserve">1. </w:t>
      </w:r>
      <w:r>
        <w:rPr>
          <w:b w:val="0"/>
          <w:i w:val="0"/>
          <w:u w:val="none"/>
        </w:rPr>
        <w:t>Необходимое условие одной базы</w:t>
      </w:r>
    </w:p>
    <w:p>
      <w:pPr>
        <w:keepNext/>
        <w:ind w:left="317" w:hanging="317"/>
      </w:pPr>
      <w:r>
        <w:t xml:space="preserve">2. </w:t>
      </w:r>
      <w:r>
        <w:rPr>
          <w:b w:val="0"/>
          <w:i w:val="0"/>
          <w:u w:val="none"/>
        </w:rPr>
        <w:t>Все записи сохранены</w:t>
      </w:r>
    </w:p>
    <w:p>
      <w:pPr>
        <w:keepNext/>
        <w:ind w:left="317" w:hanging="317"/>
      </w:pPr>
      <w:r>
        <w:t xml:space="preserve">3. </w:t>
      </w:r>
      <w:r>
        <w:rPr>
          <w:b w:val="0"/>
          <w:i w:val="0"/>
          <w:u w:val="none"/>
        </w:rPr>
        <w:t>Commit был</w:t>
      </w:r>
    </w:p>
    <w:p>
      <w:pPr>
        <w:ind w:left="317" w:hanging="317"/>
      </w:pPr>
      <w:r>
        <w:t xml:space="preserve">4. </w:t>
      </w:r>
      <w:r>
        <w:rPr>
          <w:b w:val="0"/>
          <w:i w:val="0"/>
          <w:u w:val="none"/>
        </w:rPr>
        <w:t>Тесты пройдены</w:t>
      </w:r>
    </w:p>
    <w:p>
      <w:pPr>
        <w:pStyle w:val="Heading2"/>
      </w:pPr>
      <w:r>
        <w:t>Задание 5</w:t>
      </w:r>
    </w:p>
    <w:p>
      <w:pPr>
        <w:keepNext/>
      </w:pPr>
      <w:r>
        <w:rPr>
          <w:b w:val="0"/>
          <w:i w:val="0"/>
          <w:u w:val="none"/>
        </w:rPr>
        <w:t>Выберите все подходящие ответы. Какие снимки нужны?</w:t>
      </w:r>
    </w:p>
    <w:p>
      <w:pPr>
        <w:keepNext/>
        <w:ind w:left="317" w:hanging="317"/>
      </w:pPr>
      <w:r>
        <w:t xml:space="preserve">1. </w:t>
      </w:r>
      <w:r>
        <w:rPr>
          <w:b w:val="0"/>
          <w:i w:val="0"/>
          <w:u w:val="none"/>
        </w:rPr>
        <w:t>После нового процесса</w:t>
      </w:r>
    </w:p>
    <w:p>
      <w:pPr>
        <w:keepNext/>
        <w:ind w:left="317" w:hanging="317"/>
      </w:pPr>
      <w:r>
        <w:t xml:space="preserve">2. </w:t>
      </w:r>
      <w:r>
        <w:rPr>
          <w:b w:val="0"/>
          <w:i w:val="0"/>
          <w:u w:val="none"/>
        </w:rPr>
        <w:t>Только Python объект</w:t>
      </w:r>
    </w:p>
    <w:p>
      <w:pPr>
        <w:keepNext/>
        <w:ind w:left="317" w:hanging="317"/>
      </w:pPr>
      <w:r>
        <w:t xml:space="preserve">3. </w:t>
      </w:r>
      <w:r>
        <w:rPr>
          <w:b w:val="0"/>
          <w:i w:val="0"/>
          <w:u w:val="none"/>
        </w:rPr>
        <w:t>Только health</w:t>
      </w:r>
    </w:p>
    <w:p>
      <w:pPr>
        <w:ind w:left="317" w:hanging="317"/>
      </w:pPr>
      <w:r>
        <w:t xml:space="preserve">4. </w:t>
      </w:r>
      <w:r>
        <w:rPr>
          <w:b w:val="0"/>
          <w:i w:val="0"/>
          <w:u w:val="none"/>
        </w:rPr>
        <w:t>После закрытия сессии</w:t>
      </w:r>
    </w:p>
    <w:p>
      <w:pPr>
        <w:pStyle w:val="Heading2"/>
      </w:pPr>
      <w:r>
        <w:t>Задание 6</w:t>
      </w:r>
    </w:p>
    <w:p>
      <w:pPr>
        <w:keepNext/>
      </w:pPr>
      <w:r>
        <w:rPr>
          <w:b w:val="0"/>
          <w:i w:val="0"/>
          <w:u w:val="none"/>
        </w:rPr>
        <w:t>Выберите все подходящие ответы. Что нельзя менять при проверке?</w:t>
      </w:r>
    </w:p>
    <w:p>
      <w:pPr>
        <w:keepNext/>
        <w:ind w:left="317" w:hanging="317"/>
      </w:pPr>
      <w:r>
        <w:t xml:space="preserve">1. </w:t>
      </w:r>
      <w:r>
        <w:rPr>
          <w:b w:val="0"/>
          <w:i w:val="0"/>
          <w:u w:val="none"/>
        </w:rPr>
        <w:t>Случайную метку новой записи</w:t>
      </w:r>
    </w:p>
    <w:p>
      <w:pPr>
        <w:keepNext/>
        <w:ind w:left="317" w:hanging="317"/>
      </w:pPr>
      <w:r>
        <w:t xml:space="preserve">2. </w:t>
      </w:r>
      <w:r>
        <w:rPr>
          <w:b w:val="0"/>
          <w:i w:val="0"/>
          <w:u w:val="none"/>
        </w:rPr>
        <w:t>Новый клиент</w:t>
      </w:r>
    </w:p>
    <w:p>
      <w:pPr>
        <w:keepNext/>
        <w:ind w:left="317" w:hanging="317"/>
      </w:pPr>
      <w:r>
        <w:t xml:space="preserve">3. </w:t>
      </w:r>
      <w:r>
        <w:rPr>
          <w:b w:val="0"/>
          <w:i w:val="0"/>
          <w:u w:val="none"/>
        </w:rPr>
        <w:t>Исходный baseline</w:t>
      </w:r>
    </w:p>
    <w:p>
      <w:pPr>
        <w:ind w:left="317" w:hanging="317"/>
      </w:pPr>
      <w:r>
        <w:t xml:space="preserve">4. </w:t>
      </w:r>
      <w:r>
        <w:rPr>
          <w:b w:val="0"/>
          <w:i w:val="0"/>
          <w:u w:val="none"/>
        </w:rPr>
        <w:t>URL на новую пустую базу</w:t>
      </w:r>
    </w:p>
    <w:p>
      <w:pPr>
        <w:pStyle w:val="Heading2"/>
      </w:pPr>
      <w:r>
        <w:t>Задание 7</w:t>
      </w:r>
    </w:p>
    <w:p>
      <w:r>
        <w:rPr>
          <w:b w:val="0"/>
          <w:i w:val="0"/>
          <w:u w:val="none"/>
        </w:rPr>
        <w:t>Сопоставьте: Жизненный цикл; Baseline; Снимок; Один DSN</w:t>
      </w:r>
    </w:p>
    <w:p>
      <w:r>
        <w:rPr>
          <w:b w:val="0"/>
          <w:i w:val="0"/>
          <w:u w:val="none"/>
        </w:rPr>
        <w:t>Значения в перемешанном порядке: одинаковое постоянное хранилище при всех перезапусках.; данные независимого чтения в конкретный момент.; исходный набор сохранённых id/title.; создание использование и закрытие приложения.</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Перезапустить процесс с тем же DSN и сверить baseline</w:t>
      </w:r>
    </w:p>
    <w:p>
      <w:pPr>
        <w:pStyle w:val="ListBullet"/>
      </w:pPr>
      <w:r>
        <w:rPr>
          <w:b w:val="0"/>
          <w:i w:val="0"/>
          <w:u w:val="none"/>
        </w:rPr>
        <w:t>Исправить транзакционную границу</w:t>
      </w:r>
    </w:p>
    <w:p>
      <w:pPr>
        <w:pStyle w:val="ListBullet"/>
      </w:pPr>
      <w:r>
        <w:rPr>
          <w:b w:val="0"/>
          <w:i w:val="0"/>
          <w:u w:val="none"/>
        </w:rPr>
        <w:t>Прочитать id новой сессией и проверить фиксацию</w:t>
      </w:r>
    </w:p>
    <w:p>
      <w:pPr>
        <w:pStyle w:val="ListBullet"/>
      </w:pPr>
      <w:r>
        <w:rPr>
          <w:b w:val="0"/>
          <w:i w:val="0"/>
          <w:u w:val="none"/>
        </w:rPr>
        <w:t>Создать новую заявку и закрыть сессию</w:t>
      </w:r>
    </w:p>
    <w:p>
      <w:pPr>
        <w:pStyle w:val="ListBullet"/>
      </w:pPr>
      <w:r>
        <w:rPr>
          <w:b w:val="0"/>
          <w:i w:val="0"/>
          <w:u w:val="none"/>
        </w:rPr>
        <w:t>Сохранить baseline постоянной БД</w:t>
      </w:r>
    </w:p>
    <w:p>
      <w:pPr>
        <w:pStyle w:val="Heading2"/>
      </w:pPr>
      <w:r>
        <w:t>Задание 9</w:t>
      </w:r>
    </w:p>
    <w:p>
      <w:r>
        <w:rPr>
          <w:b w:val="0"/>
          <w:i w:val="0"/>
          <w:u w:val="none"/>
        </w:rPr>
        <w:t>Даны snapshots — массив массивов объектов id,title после последовательных перезапусков; baseline — массив объектов id,title. Верните массив возрастающих массивов потерянных либо изменивших title baseline id для каждого снимка. Новые id не ошибка.</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{"baseline": [{"id": 1, "title": "a"}], "snapshots": [[{"id": 1, "title": "a"}]]}</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{"baseline": [{"id": 1, "title": "a"}], "snapshots":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before_url,after_url — SQLAlchemy DSN строки без паролей. Верните true только при точном совпадении и отсутствии :memory: в URL. Это необходимое, но не достаточное условие сохранности.</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{"before_url": "sqlite:///a.db", "after_url": "sqlite:///a.db"}</w:t>
      </w:r>
    </w:p>
    <w:p>
      <w:pPr>
        <w:keepNext/>
      </w:pPr>
      <w:r>
        <w:rPr>
          <w:b w:val="0"/>
          <w:i w:val="0"/>
          <w:u w:val="none"/>
        </w:rPr>
        <w:t>Ожидаемый вывод</w:t>
      </w:r>
    </w:p>
    <w:p>
      <w:pPr>
        <w:keepLines/>
        <w:spacing w:line="240" w:lineRule="auto"/>
      </w:pPr>
      <w:r>
        <w:rPr>
          <w:rFonts w:ascii="Consolas" w:hAnsi="Consolas"/>
          <w:sz w:val="19"/>
        </w:rPr>
        <w:t>true</w:t>
      </w:r>
    </w:p>
    <w:p>
      <w:r>
        <w:rPr>
          <w:b w:val="0"/>
          <w:i w:val="0"/>
          <w:u w:val="none"/>
        </w:rPr>
        <w:t>Второй пример ввода</w:t>
      </w:r>
    </w:p>
    <w:p>
      <w:pPr>
        <w:keepLines/>
        <w:spacing w:line="240" w:lineRule="auto"/>
      </w:pPr>
      <w:r>
        <w:rPr>
          <w:rFonts w:ascii="Consolas" w:hAnsi="Consolas"/>
          <w:sz w:val="19"/>
        </w:rPr>
        <w:t>{"before_url": "sqlite:///:memory:", "after_url": "sqlite:///:memory:"}</w:t>
      </w:r>
    </w:p>
    <w:p>
      <w:pPr>
        <w:keepNext/>
      </w:pPr>
      <w:r>
        <w:rPr>
          <w:b w:val="0"/>
          <w:i w:val="0"/>
          <w:u w:val="none"/>
        </w:rPr>
        <w:t>Ожидаемый вывод</w:t>
      </w:r>
    </w:p>
    <w:p>
      <w:pPr>
        <w:keepLines/>
        <w:spacing w:line="240" w:lineRule="auto"/>
      </w:pPr>
      <w:r>
        <w:rPr>
          <w:rFonts w:ascii="Consolas" w:hAnsi="Consolas"/>
          <w:sz w:val="19"/>
        </w:rPr>
        <w:t>false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orm/session_basics.html" TargetMode="External"/><Relationship Id="rId12" Type="http://schemas.openxmlformats.org/officeDocument/2006/relationships/hyperlink" Target="https://fastapi.tiangolo.com/tutorial/security/oauth2-j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