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Итоговый ML проект RouteLab</w:t>
      </w:r>
    </w:p>
    <w:p>
      <w:pPr>
        <w:pStyle w:val="Subtitle"/>
      </w:pPr>
      <w:r>
        <w:t>Peaky Minds • Материалы курса • Редакция 2</w:t>
      </w:r>
    </w:p>
    <w:p>
      <w:pPr>
        <w:pStyle w:val="Heading1"/>
      </w:pPr>
      <w:r>
        <w:t>Определения перед объяснением</w:t>
      </w:r>
    </w:p>
    <w:p>
      <w:r>
        <w:rPr>
          <w:b w:val="0"/>
          <w:i w:val="0"/>
          <w:u w:val="none"/>
        </w:rPr>
        <w:t>Паспорт данных — Документированный состав и происхождение набора.</w:t>
      </w:r>
    </w:p>
    <w:p>
      <w:r>
        <w:rPr>
          <w:b w:val="0"/>
          <w:i w:val="0"/>
          <w:u w:val="none"/>
        </w:rPr>
        <w:t>Ablation — Сравнение модели с исключённой группой признаков по той же процедуре.</w:t>
      </w:r>
    </w:p>
    <w:p>
      <w:r>
        <w:rPr>
          <w:b w:val="0"/>
          <w:i w:val="0"/>
          <w:u w:val="none"/>
        </w:rPr>
        <w:t>Holdout protocol — Зафиксированный договор разделения и использования отложенных данных.</w:t>
      </w:r>
    </w:p>
    <w:p>
      <w:r>
        <w:rPr>
          <w:b w:val="0"/>
          <w:i w:val="0"/>
          <w:u w:val="none"/>
        </w:rPr>
        <w:t>Artifact lineage — Связь результата с данными, кодом и параметрами.</w:t>
      </w:r>
    </w:p>
    <w:p>
      <w:r>
        <w:rPr>
          <w:b w:val="0"/>
          <w:i w:val="0"/>
          <w:u w:val="none"/>
        </w:rPr>
        <w:t>Error analysis — Изучение отдельных ошибок и их структуры по сегментам.</w:t>
      </w:r>
    </w:p>
    <w:p>
      <w:r>
        <w:rPr>
          <w:b w:val="0"/>
          <w:i w:val="0"/>
          <w:u w:val="none"/>
        </w:rPr>
        <w:t>Project rubric — Объявленные критерии содержательной приёмки.</w:t>
      </w:r>
    </w:p>
    <w:p>
      <w:r>
        <w:rPr>
          <w:b w:val="0"/>
          <w:i w:val="0"/>
          <w:u w:val="none"/>
        </w:rPr>
        <w:t>Reproduction run — Повтор расчёта в чистом процессе по инструкции.</w:t>
      </w:r>
    </w:p>
    <w:p>
      <w:r>
        <w:rPr>
          <w:b w:val="0"/>
          <w:i w:val="0"/>
          <w:u w:val="none"/>
        </w:rPr>
        <w:t>Release decision — Обоснованное решение использовать или ограничить результат.</w:t>
      </w:r>
    </w:p>
    <w:p>
      <w:r>
        <w:rPr>
          <w:b w:val="0"/>
          <w:i w:val="0"/>
          <w:u w:val="none"/>
        </w:rPr>
        <w:t>Собрать самостоятельный репозиторий с SQL подготовкой, честным ML сравнением и воспроизводимым демонстрируемым отчётом.</w:t>
      </w:r>
    </w:p>
    <w:p>
      <w:r>
        <w:rPr>
          <w:b w:val="0"/>
          <w:i w:val="0"/>
          <w:u w:val="none"/>
        </w:rPr>
        <w:t>Ориентир для чтения, разбора и задач — 25–40 часов включая самостоятельную разработку проекта. Работайте с учебными данными. Отчёт с рассуждениями сохраняйте в DOCX. Автопроверка Stepik оценивает конкретные алгоритмы; качество полного локального отчёта оценивается по объявленной рубрике самостоятельно.</w:t>
      </w:r>
    </w:p>
    <w:p>
      <w:r>
        <w:rPr>
          <w:b/>
          <w:i w:val="0"/>
          <w:u w:val="none"/>
        </w:rPr>
        <w:t>Ключевое правило.</w:t>
      </w:r>
      <w:r>
        <w:rPr>
          <w:b w:val="0"/>
          <w:i w:val="0"/>
          <w:u w:val="none"/>
        </w:rPr>
        <w:t xml:space="preserve"> Необходимо честное сравнение, воспроизводимость и ограничения; высокая метрика без протокола не принимается.</w:t>
      </w:r>
    </w:p>
    <w:p>
      <w:r>
        <w:rPr>
          <w:b w:val="0"/>
          <w:i w:val="0"/>
          <w:u w:val="single"/>
        </w:rPr>
        <w:t>Проверяйте фактический эффект на новых допустимых входах.</w:t>
      </w:r>
      <w:r>
        <w:rPr>
          <w:b w:val="0"/>
          <w:i w:val="0"/>
          <w:u w:val="none"/>
        </w:rPr>
        <w:t xml:space="preserve"> Успешный открытый пример не заменяет проверку границ и повтора.</w:t>
      </w:r>
    </w:p>
    <w:p>
      <w:pPr>
        <w:pStyle w:val="Heading1"/>
      </w:pPr>
      <w:r>
        <w:t>Как устроен расчёт</w:t>
      </w:r>
    </w:p>
    <w:p>
      <w:r>
        <w:rPr>
          <w:b w:val="0"/>
          <w:i w:val="0"/>
          <w:u w:val="none"/>
        </w:rPr>
        <w:t>Итоговый проект — прогноз риска опоздания вымышленной доставки RouteLab. Данные созданы генератором с фиксированным seed; они не являются выгрузкой реальной компании. Цель — воспроизводимая методика, а не обещание эффективности в настоящем бизнесе. Решение принимается при создании заказа. Разрешены distance,weight,city,weather,hour и только доступная история. Поля duration,late,actual_receipt_at и post_event_cost нельзя использовать как признаки. Аналитическая часть описывает прошлые доставки; ML часть оценивает новые прогнозы. Обе части нужны и должны иметь разные выводы.</w:t>
      </w:r>
    </w:p>
    <w:p>
      <w:r>
        <w:rPr>
          <w:b w:val="0"/>
          <w:i w:val="0"/>
          <w:u w:val="none"/>
        </w:rPr>
        <w:t>Сначала оформите паспорт данных: строки, поля, единицы, происхождение, время доступности, ключи и ограничения. Постройте SQLite базу и SQL витрину с one-to-one order_id, сохраняя заказы без справочника. Изложите карантин и сравнение агрегатов до и после обработки. Не удаляйте экстремальные валидные задержки. В отчёте качество данных должно быть измерено, а не заявлено. Сохраните data hashes и команду повторного построения, чтобы другой человек мог получить ту же витрину.</w:t>
      </w:r>
    </w:p>
    <w:p>
      <w:r>
        <w:rPr>
          <w:b w:val="0"/>
          <w:i w:val="0"/>
          <w:u w:val="none"/>
        </w:rPr>
        <w:t>EDA содержит минимум четыре осмысленных иллюстрации: распределение времени, пропуски, связь расстояния со временем и качество по городам с количеством случаев. Дополнительно покажите зависимость от времени и покрытия. Каждому графику сопоставьте конкретное наблюдение и ограничение. Причинные выводы по наблюдательной таблице не допускаются без отдельного дизайна исследования. Малые группы обозначьте как неопределённые. Красивый демонстрируемый результат — DOCX отчёт с графиками и самостоятельная локальная HTML страница результатов, созданная Python без серверного кода.</w:t>
      </w:r>
    </w:p>
    <w:p>
      <w:r>
        <w:rPr>
          <w:b w:val="0"/>
          <w:i w:val="0"/>
          <w:u w:val="none"/>
        </w:rPr>
        <w:t>Зафиксируйте split id в train,validation,test. Главный режим — прогноз будущего периода для существующего процесса; используйте временной holdout и объясните повторных клиентов. Дополнительный эксперимент GroupKFold оценивает перенос на новые сущности. Случайный split можно показать только как контраст с объяснением, почему его оценка не отвечает главному вопросу. Финальный test используется один раз после выбора преобразований, модели и порога. Для подтверждения бюджета сохраняйте журнал экспериментов, включая неудачные варианты.</w:t>
      </w:r>
    </w:p>
    <w:p>
      <w:r>
        <w:rPr>
          <w:b w:val="0"/>
          <w:i w:val="0"/>
          <w:u w:val="none"/>
        </w:rPr>
        <w:t>Baseline классификации — большинство train, baseline регрессии — медиана train. Основная ML задача классифицирует late; дополнительная регрессия duration показывает другой смысл метрики. Сравните не менее трёх содержательно разных кандидатов: baseline, линейный Pipeline и дерево либо лес. Все обучаемые преобразования внутри CV. Используйте ColumnTransformer для числовых и категориальных входов. Объявите F1,PR показатели и стоимость fp=2,fn=20 для учебного сценария, а порог выберите на validation. Фиксируйте seed, параметры, размеры частей и длительность расчёта.</w:t>
      </w:r>
    </w:p>
    <w:p>
      <w:r>
        <w:rPr>
          <w:b w:val="0"/>
          <w:i w:val="0"/>
          <w:u w:val="none"/>
        </w:rPr>
        <w:t>В feature engineering нужны минимум два обоснованных доступных признака, например час и флаг missing distance. Проведите ablation — сравнение с исключением группы признаков на одинаковой процедуре. Ограниченный поиск гиперпараметров проводится на train CV; число кандидатов объявляется заранее. Сохраните таблицу экспериментов и объясните отказ от слабых вариантов. Победа по одному фолду или выбор самого сложного алгоритма не принимается. Порог должен быть связан с ценой ошибок и ограничениями уведомлений, а не просто с привычным 0.5.</w:t>
      </w:r>
    </w:p>
    <w:p>
      <w:r>
        <w:rPr>
          <w:b w:val="0"/>
          <w:i w:val="0"/>
          <w:u w:val="none"/>
        </w:rPr>
        <w:t>Интерпретация включает permutation importance на validation, разбор FP/FN по городам и примеры пяти ошибок обоих направлений при наличии таких случаев. Сохраните ограничения: новые города, сезонность, малый сегмент, недостоверная калибровка и синтетическое происхождение. Сформулируйте gate: нет известной утечки, контракты проходят, результат сравним с baseline, сохранение и predict после рестарта совпадают. Если модель не лучше baseline, допустим содержательный отказ от выпуска, но не отказ от выполнения анализа и воспроизводимой поставки.</w:t>
      </w:r>
    </w:p>
    <w:p>
      <w:r>
        <w:rPr>
          <w:b w:val="0"/>
          <w:i w:val="0"/>
          <w:u w:val="none"/>
        </w:rPr>
        <w:t>Репозиторий ученика содержит src,tests,data или воспроизводимый генератор,requirements.txt,report.docx,figures,metadata.json и краткий README.md. README — часть собственного проекта ученика, поэтому разрешён; учебная теория курса остаётся DOCX. В README нужны цель, схема потока данных, точная команда запуска из чистой среды, ограничение данных, два скриншота результата, таблица метрик, лицензия на собственные материалы. Не публикуйте секреты или чужие персональные данные. GitHub публикация самостоятельная и не нужна для локальной проверки.</w:t>
      </w:r>
    </w:p>
    <w:p>
      <w:r>
        <w:rPr>
          <w:b w:val="0"/>
          <w:i w:val="0"/>
          <w:u w:val="none"/>
        </w:rPr>
        <w:t>Объективная рубрика на 100 пунктов: паспорт и качество 15,SQL и сохранение ключей 10,EDA и ограничения 15,split и отсутствие leakage 15,baseline и три эксперимента 15,feature engineering и настройка 10,анализ ошибок и интерпретация 10,повтор запуска и оформление 10. При leakage, потере ключей, невозможности воспроизвести или использовании test для выбора проект не принимается независимо от суммы. Автоматический author/project_checks.py проверяет файлы, покрытие, вероятность, split, отсутствие запрещённых полей, сохранность прогноза и сверку метрики; корректность объяснений оценивается по рубрике самостоятельно, не выдаётся за преподавательскую приёмку.</w:t>
      </w:r>
    </w:p>
    <w:p>
      <w:pPr>
        <w:pStyle w:val="Heading1"/>
      </w:pPr>
      <w:r>
        <w:t>Разобранный пример</w:t>
      </w:r>
    </w:p>
    <w:p>
      <w:r>
        <w:rPr>
          <w:b w:val="0"/>
          <w:i w:val="0"/>
          <w:u w:val="none"/>
        </w:rPr>
        <w:t>Сначала вручную определите ожидаемый результат на небольшом входе. Затем выполните код и сравните. Этот разбор показывает правило; кодовые задания используют собственные входы и контракты.</w:t>
      </w:r>
    </w:p>
    <w:p>
      <w:pPr>
        <w:keepLines/>
        <w:spacing w:line="240" w:lineRule="auto"/>
      </w:pPr>
      <w:r>
        <w:rPr>
          <w:rFonts w:ascii="Consolas" w:hAnsi="Consolas"/>
          <w:sz w:val="19"/>
        </w:rPr>
        <w:t>from pathlib import Path</w:t>
        <w:br/>
        <w:t>import json</w:t>
        <w:br/>
        <w:t>report = {"task": "late", "decision_time": "created_at",</w:t>
        <w:br/>
        <w:t xml:space="preserve">          "forbidden": ["duration", "actual_receipt_at"]}</w:t>
        <w:br/>
        <w:t>Path("outputs").mkdir(exist_ok=True)</w:t>
        <w:br/>
        <w:t>Path("outputs/design.json").write_text(json.dumps(report),</w:t>
        <w:br/>
        <w:t xml:space="preserve">                                     encoding="utf-8")</w:t>
        <w:br/>
        <w:t>print(report["task"])</w:t>
      </w:r>
    </w:p>
    <w:p>
      <w:pPr>
        <w:pStyle w:val="Heading2"/>
      </w:pPr>
      <w:r>
        <w:t>Ожидаемый вывод</w:t>
      </w:r>
    </w:p>
    <w:p>
      <w:pPr>
        <w:keepLines/>
        <w:spacing w:line="240" w:lineRule="auto"/>
      </w:pPr>
      <w:r>
        <w:rPr>
          <w:rFonts w:ascii="Consolas" w:hAnsi="Consolas"/>
          <w:sz w:val="19"/>
        </w:rPr>
        <w:t>late</w:t>
      </w:r>
    </w:p>
    <w:p>
      <w:r>
        <w:rPr>
          <w:b w:val="0"/>
          <w:i w:val="0"/>
          <w:u w:val="none"/>
        </w:rPr>
        <w:t>Объясните каждое значение вывода: какие входные элементы на него повлияли и какие не повлияли. Измените один элемент входа, предварительно предскажите изменение и проверьте. Такой шаг отличает понимание алгоритма от успешного копирования.</w:t>
      </w:r>
    </w:p>
    <w:p>
      <w:pPr>
        <w:pStyle w:val="Heading1"/>
      </w:pPr>
      <w:r>
        <w:t>Типичные ошибки и повторная проверка</w:t>
      </w:r>
    </w:p>
    <w:p>
      <w:r>
        <w:rPr>
          <w:b w:val="0"/>
          <w:i w:val="0"/>
          <w:u w:val="none"/>
        </w:rPr>
        <w:t>Проект просто запускает baseline без сравнения: добавьте кандидатов и объясните процедуру. Report не совпадает с prediction csv: пересчитайте метрику напрямую. README не содержит команды из чистой среды: проверьте в новом процессе. Запрещённое поле в features: исключите и повторите независимую оценку.</w:t>
      </w:r>
    </w:p>
    <w:p>
      <w:r>
        <w:rPr>
          <w:b w:val="0"/>
          <w:i w:val="0"/>
          <w:u w:val="none"/>
        </w:rPr>
        <w:t>После изменения повторите именно тот вход, на котором обнаружили ошибку. Затем проверьте простой исправный вход: устранение одного дефекта не должно ломать прежнее поведение. Если результат расходится, сократите данные до нескольких строк и найдите первое место различия. Не удаляйте неудобные строки только ради красивого числа.</w:t>
      </w:r>
    </w:p>
    <w:p>
      <w:pPr>
        <w:pStyle w:val="Heading1"/>
      </w:pPr>
      <w:r>
        <w:t>Практика и критерии</w:t>
      </w:r>
    </w:p>
    <w:p>
      <w:r>
        <w:rPr>
          <w:b w:val="0"/>
          <w:i w:val="0"/>
          <w:u w:val="none"/>
        </w:rPr>
        <w:t>Работайте в student/project. project_baseline.py — исполняемый ориентир, который нужно расширить до описанной рубрики. Сохраните split.json,predictions.csv,experiments.json,metadata.json и report.docx. Экспортируйте четыре графика и HTML демонстрацию. После завершения выполните открытые smoke проверки; закрытая авторская проверка не входит в ученический ZIP.</w:t>
      </w:r>
    </w:p>
    <w:p>
      <w:r>
        <w:rPr>
          <w:b w:val="0"/>
          <w:i w:val="0"/>
          <w:u w:val="none"/>
        </w:rPr>
        <w:t>Ученик самостоятельно получает новую поставку RouteLab со смещением времени и новым городом. Нужно выбрать применимость модели без доступа к будущим полям, сохранив отчёт, split и исходные ключи. Презентация результата должна позволять другому человеку повторить весь расчёт.</w:t>
      </w:r>
    </w:p>
    <w:p>
      <w:r>
        <w:rPr>
          <w:b w:val="0"/>
          <w:i w:val="0"/>
          <w:u w:val="none"/>
        </w:rPr>
        <w:t>Входные файлы находятся в student/data; самостоятельные расчёты сохраняйте в своей папке outputs. Для вычислительных практик зависимости зафиксированы в student/requirements.txt. Для коротких Stepik задач используйте только json, math, statistics, collections, sqlite3 и hashlib по теме. Читайте условие конкретной задачи: политика пропуска, сортировки и нулевого знаменателя может различаться.</w:t>
      </w:r>
    </w:p>
    <w:p>
      <w:pPr>
        <w:pStyle w:val="Heading2"/>
      </w:pPr>
      <w:r>
        <w:t>Порядок выполнения с зависимостями</w:t>
      </w:r>
    </w:p>
    <w:p>
      <w:pPr>
        <w:ind w:left="317" w:hanging="317"/>
      </w:pPr>
      <w:r>
        <w:t xml:space="preserve">1. </w:t>
      </w:r>
      <w:r>
        <w:rPr>
          <w:b w:val="0"/>
          <w:i w:val="0"/>
          <w:u w:val="none"/>
        </w:rPr>
        <w:t>Составить паспорт и SQL витрину</w:t>
      </w:r>
    </w:p>
    <w:p>
      <w:pPr>
        <w:ind w:left="317" w:hanging="317"/>
      </w:pPr>
      <w:r>
        <w:t xml:space="preserve">2. </w:t>
      </w:r>
      <w:r>
        <w:rPr>
          <w:b w:val="0"/>
          <w:i w:val="0"/>
          <w:u w:val="none"/>
        </w:rPr>
        <w:t>Зафиксировать split и момент решения</w:t>
      </w:r>
    </w:p>
    <w:p>
      <w:pPr>
        <w:ind w:left="317" w:hanging="317"/>
      </w:pPr>
      <w:r>
        <w:t xml:space="preserve">3. </w:t>
      </w:r>
      <w:r>
        <w:rPr>
          <w:b w:val="0"/>
          <w:i w:val="0"/>
          <w:u w:val="none"/>
        </w:rPr>
        <w:t>Выполнить EDA</w:t>
      </w:r>
    </w:p>
    <w:p>
      <w:pPr>
        <w:ind w:left="317" w:hanging="317"/>
      </w:pPr>
      <w:r>
        <w:t xml:space="preserve">4. </w:t>
      </w:r>
      <w:r>
        <w:rPr>
          <w:b w:val="0"/>
          <w:i w:val="0"/>
          <w:u w:val="none"/>
        </w:rPr>
        <w:t>Сравнить baseline и кандидатов</w:t>
      </w:r>
    </w:p>
    <w:p>
      <w:pPr>
        <w:ind w:left="317" w:hanging="317"/>
      </w:pPr>
      <w:r>
        <w:t xml:space="preserve">5. </w:t>
      </w:r>
      <w:r>
        <w:rPr>
          <w:b w:val="0"/>
          <w:i w:val="0"/>
          <w:u w:val="none"/>
        </w:rPr>
        <w:t>Заморозить модель и порог</w:t>
      </w:r>
    </w:p>
    <w:p>
      <w:pPr>
        <w:ind w:left="317" w:hanging="317"/>
      </w:pPr>
      <w:r>
        <w:t xml:space="preserve">6. </w:t>
      </w:r>
      <w:r>
        <w:rPr>
          <w:b w:val="0"/>
          <w:i w:val="0"/>
          <w:u w:val="none"/>
        </w:rPr>
        <w:t>Повторить запуск и оформить результат</w:t>
      </w:r>
    </w:p>
    <w:p>
      <w:r>
        <w:rPr>
          <w:b w:val="0"/>
          <w:i w:val="0"/>
          <w:u w:val="none"/>
        </w:rPr>
        <w:t>Приёмка: исходник входа сохранён; код выполняется из чистого процесса; расчёт совпадает с ручным малым примером; пустой ввод и границы обработаны по контракту; повтор на тех же данных не меняет результат; отчёт содержит ограничения. Не записывайте ожидаемый вывод как фактически полученный. Если команда не выполнялась, укажите это явно.</w:t>
      </w:r>
    </w:p>
    <w:p>
      <w:pPr>
        <w:pStyle w:val="Heading1"/>
      </w:pPr>
      <w:r>
        <w:t>Дополнительная теория</w:t>
      </w:r>
    </w:p>
    <w:p>
      <w:r>
        <w:rPr>
          <w:b w:val="0"/>
          <w:i w:val="0"/>
          <w:u w:val="none"/>
        </w:rPr>
        <w:t>Алгоритм и результат эксперимента — разные объекты проверки. Совпадение на одном примере необходимо, но не достаточно: функция может случайно вернуть нужную константу. Задайте несколько независимых входов с разными результатами, измените порядок там, где он не влияет на смысл, добавьте границу и пустой набор. Превратите найденный дефект в отдельную проверку, чтобы следующий запуск обнаружил его автоматически.</w:t>
      </w:r>
    </w:p>
    <w:p>
      <w:pPr>
        <w:pStyle w:val="Heading1"/>
      </w:pPr>
      <w:r>
        <w:t>Источники и дальнейшее чтение</w:t>
      </w:r>
    </w:p>
    <w:p>
      <w:pPr>
        <w:pStyle w:val="ListBullet"/>
      </w:pPr>
      <w:hyperlink r:id="rId11">
        <w:r>
          <w:rPr>
            <w:color w:val="175A83"/>
            <w:u w:val="single"/>
          </w:rPr>
          <w:t>scikit-learn composite estimators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2">
        <w:r>
          <w:rPr>
            <w:color w:val="175A83"/>
            <w:u w:val="single"/>
          </w:rPr>
          <w:t>scikit-learn metrics</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3">
        <w:r>
          <w:rPr>
            <w:color w:val="175A83"/>
            <w:u w:val="single"/>
          </w:rPr>
          <w:t>scikit-learn permutation importance</w:t>
        </w:r>
      </w:hyperlink>
      <w:r>
        <w:rPr>
          <w:b w:val="0"/>
          <w:i w:val="0"/>
          <w:u w:val="none"/>
        </w:rPr>
        <w:t xml:space="preserve"> — раздел по теме урока; сравните контракт библиотеки с условиями учебного расчёта</w:t>
      </w:r>
    </w:p>
    <w:p>
      <w:pPr>
        <w:pStyle w:val="ListBullet"/>
      </w:pPr>
      <w:hyperlink r:id="rId14">
        <w:r>
          <w:rPr>
            <w:color w:val="175A83"/>
            <w:u w:val="single"/>
          </w:rPr>
          <w:t>Павел Куницын — Ловушки ML экспериментов — 27 марта 2025</w:t>
        </w:r>
      </w:hyperlink>
      <w:r>
        <w:rPr>
          <w:b w:val="0"/>
          <w:i w:val="0"/>
          <w:u w:val="none"/>
        </w:rPr>
        <w:t xml:space="preserve"> — раздел по теме урока; сравните контракт библиотеки с условиями учебного расчёта</w:t>
      </w:r>
    </w:p>
    <w:p>
      <w:r>
        <w:rPr>
          <w:b w:val="0"/>
          <w:i w:val="0"/>
          <w:u w:val="none"/>
        </w:rPr>
        <w:t>Ссылки открыты при подготовке 4 октября 2026 года. Официальная документация на сайте может описывать более новую версию, чем закреплённая локальная среда. Хабр — дополнительное чтение о практике экспериментов; правила API сверяйте с официальным источником.</w:t>
      </w:r>
    </w:p>
    <w:p>
      <w:pPr>
        <w:pStyle w:val="Heading1"/>
      </w:pPr>
      <w:r>
        <w:t>Оцениваемые задания</w:t>
      </w:r>
    </w:p>
    <w:p>
      <w:pPr>
        <w:pStyle w:val="Heading2"/>
        <w:keepNext/>
        <w:keepLines/>
      </w:pPr>
      <w:r>
        <w:t>Задание 1 за 1 балл</w:t>
      </w:r>
    </w:p>
    <w:p>
      <w:pPr>
        <w:keepNext/>
        <w:keepLines/>
      </w:pPr>
      <w:r>
        <w:rPr>
          <w:b w:val="0"/>
          <w:i w:val="0"/>
          <w:u w:val="none"/>
        </w:rPr>
        <w:t>Главная цель проекта?</w:t>
      </w:r>
    </w:p>
    <w:p>
      <w:pPr>
        <w:keepNext/>
        <w:keepLines/>
        <w:ind w:left="317" w:hanging="317"/>
      </w:pPr>
      <w:r>
        <w:t xml:space="preserve">1. </w:t>
      </w:r>
      <w:r>
        <w:rPr>
          <w:b w:val="0"/>
          <w:i w:val="0"/>
          <w:u w:val="none"/>
        </w:rPr>
        <w:t>Максимальная train accuracy</w:t>
      </w:r>
    </w:p>
    <w:p>
      <w:pPr>
        <w:keepNext/>
        <w:keepLines/>
        <w:ind w:left="317" w:hanging="317"/>
      </w:pPr>
      <w:r>
        <w:t xml:space="preserve">2. </w:t>
      </w:r>
      <w:r>
        <w:rPr>
          <w:b w:val="0"/>
          <w:i w:val="0"/>
          <w:u w:val="none"/>
        </w:rPr>
        <w:t>Самый большой файл модели</w:t>
      </w:r>
    </w:p>
    <w:p>
      <w:pPr>
        <w:keepNext/>
        <w:keepLines/>
        <w:ind w:left="317" w:hanging="317"/>
      </w:pPr>
      <w:r>
        <w:t xml:space="preserve">3. </w:t>
      </w:r>
      <w:r>
        <w:rPr>
          <w:b w:val="0"/>
          <w:i w:val="0"/>
          <w:u w:val="none"/>
        </w:rPr>
        <w:t>Проверяемая процедура нового прогноза</w:t>
      </w:r>
    </w:p>
    <w:p>
      <w:pPr>
        <w:keepNext w:val="0"/>
        <w:keepLines/>
        <w:ind w:left="317" w:hanging="317"/>
      </w:pPr>
      <w:r>
        <w:t xml:space="preserve">4. </w:t>
      </w:r>
      <w:r>
        <w:rPr>
          <w:b w:val="0"/>
          <w:i w:val="0"/>
          <w:u w:val="none"/>
        </w:rPr>
        <w:t>Десять одинаковых графиков</w:t>
      </w:r>
    </w:p>
    <w:p>
      <w:pPr>
        <w:pStyle w:val="Heading2"/>
        <w:keepNext/>
        <w:keepLines/>
      </w:pPr>
      <w:r>
        <w:t>Задание 2 за 1 балл</w:t>
      </w:r>
    </w:p>
    <w:p>
      <w:pPr>
        <w:keepNext/>
        <w:keepLines/>
      </w:pPr>
      <w:r>
        <w:rPr>
          <w:b w:val="0"/>
          <w:i w:val="0"/>
          <w:u w:val="none"/>
        </w:rPr>
        <w:t>actual_receipt_at доступен при создании?</w:t>
      </w:r>
    </w:p>
    <w:p>
      <w:pPr>
        <w:keepNext/>
        <w:keepLines/>
        <w:ind w:left="317" w:hanging="317"/>
      </w:pPr>
      <w:r>
        <w:t xml:space="preserve">1. </w:t>
      </w:r>
      <w:r>
        <w:rPr>
          <w:b w:val="0"/>
          <w:i w:val="0"/>
          <w:u w:val="none"/>
        </w:rPr>
        <w:t>Да</w:t>
      </w:r>
    </w:p>
    <w:p>
      <w:pPr>
        <w:keepNext/>
        <w:keepLines/>
        <w:ind w:left="317" w:hanging="317"/>
      </w:pPr>
      <w:r>
        <w:t xml:space="preserve">2. </w:t>
      </w:r>
      <w:r>
        <w:rPr>
          <w:b w:val="0"/>
          <w:i w:val="0"/>
          <w:u w:val="none"/>
        </w:rPr>
        <w:t>Если колонка заполнена</w:t>
      </w:r>
    </w:p>
    <w:p>
      <w:pPr>
        <w:keepNext/>
        <w:keepLines/>
        <w:ind w:left="317" w:hanging="317"/>
      </w:pPr>
      <w:r>
        <w:t xml:space="preserve">3. </w:t>
      </w:r>
      <w:r>
        <w:rPr>
          <w:b w:val="0"/>
          <w:i w:val="0"/>
          <w:u w:val="none"/>
        </w:rPr>
        <w:t>Если имя изменено</w:t>
      </w:r>
    </w:p>
    <w:p>
      <w:pPr>
        <w:keepNext w:val="0"/>
        <w:keepLines/>
        <w:ind w:left="317" w:hanging="317"/>
      </w:pPr>
      <w:r>
        <w:t xml:space="preserve">4. </w:t>
      </w:r>
      <w:r>
        <w:rPr>
          <w:b w:val="0"/>
          <w:i w:val="0"/>
          <w:u w:val="none"/>
        </w:rPr>
        <w:t>Нет</w:t>
      </w:r>
    </w:p>
    <w:p>
      <w:pPr>
        <w:pStyle w:val="Heading2"/>
        <w:keepNext/>
        <w:keepLines/>
      </w:pPr>
      <w:r>
        <w:t>Задание 3 за 1 балл</w:t>
      </w:r>
    </w:p>
    <w:p>
      <w:pPr>
        <w:keepNext/>
        <w:keepLines/>
      </w:pPr>
      <w:r>
        <w:rPr>
          <w:b w:val="0"/>
          <w:i w:val="0"/>
          <w:u w:val="none"/>
        </w:rPr>
        <w:t>Что хранить рядом с метрикой?</w:t>
      </w:r>
    </w:p>
    <w:p>
      <w:pPr>
        <w:keepNext/>
        <w:keepLines/>
        <w:ind w:left="317" w:hanging="317"/>
      </w:pPr>
      <w:r>
        <w:t xml:space="preserve">1. </w:t>
      </w:r>
      <w:r>
        <w:rPr>
          <w:b w:val="0"/>
          <w:i w:val="0"/>
          <w:u w:val="none"/>
        </w:rPr>
        <w:t>Split и версию данных</w:t>
      </w:r>
    </w:p>
    <w:p>
      <w:pPr>
        <w:keepNext/>
        <w:keepLines/>
        <w:ind w:left="317" w:hanging="317"/>
      </w:pPr>
      <w:r>
        <w:t xml:space="preserve">2. </w:t>
      </w:r>
      <w:r>
        <w:rPr>
          <w:b w:val="0"/>
          <w:i w:val="0"/>
          <w:u w:val="none"/>
        </w:rPr>
        <w:t>Только красивую диаграмму</w:t>
      </w:r>
    </w:p>
    <w:p>
      <w:pPr>
        <w:keepNext/>
        <w:keepLines/>
        <w:ind w:left="317" w:hanging="317"/>
      </w:pPr>
      <w:r>
        <w:t xml:space="preserve">3. </w:t>
      </w:r>
      <w:r>
        <w:rPr>
          <w:b w:val="0"/>
          <w:i w:val="0"/>
          <w:u w:val="none"/>
        </w:rPr>
        <w:t>Только название модели</w:t>
      </w:r>
    </w:p>
    <w:p>
      <w:pPr>
        <w:keepNext w:val="0"/>
        <w:keepLines/>
        <w:ind w:left="317" w:hanging="317"/>
      </w:pPr>
      <w:r>
        <w:t xml:space="preserve">4. </w:t>
      </w:r>
      <w:r>
        <w:rPr>
          <w:b w:val="0"/>
          <w:i w:val="0"/>
          <w:u w:val="none"/>
        </w:rPr>
        <w:t>Только цену</w:t>
      </w:r>
    </w:p>
    <w:p>
      <w:pPr>
        <w:pStyle w:val="Heading2"/>
        <w:keepNext/>
        <w:keepLines/>
      </w:pPr>
      <w:r>
        <w:t>Задание 4 за 1 балл</w:t>
      </w:r>
    </w:p>
    <w:p>
      <w:pPr>
        <w:keepNext/>
        <w:keepLines/>
      </w:pPr>
      <w:r>
        <w:rPr>
          <w:b w:val="0"/>
          <w:i w:val="0"/>
          <w:u w:val="none"/>
        </w:rPr>
        <w:t>Модель не победила baseline. Честный итог?</w:t>
      </w:r>
    </w:p>
    <w:p>
      <w:pPr>
        <w:keepNext/>
        <w:keepLines/>
        <w:ind w:left="317" w:hanging="317"/>
      </w:pPr>
      <w:r>
        <w:t xml:space="preserve">1. </w:t>
      </w:r>
      <w:r>
        <w:rPr>
          <w:b w:val="0"/>
          <w:i w:val="0"/>
          <w:u w:val="none"/>
        </w:rPr>
        <w:t>Скрыть baseline</w:t>
      </w:r>
    </w:p>
    <w:p>
      <w:pPr>
        <w:keepNext/>
        <w:keepLines/>
        <w:ind w:left="317" w:hanging="317"/>
      </w:pPr>
      <w:r>
        <w:t xml:space="preserve">2. </w:t>
      </w:r>
      <w:r>
        <w:rPr>
          <w:b w:val="0"/>
          <w:i w:val="0"/>
          <w:u w:val="none"/>
        </w:rPr>
        <w:t>Обоснованный отказ от выпуска</w:t>
      </w:r>
    </w:p>
    <w:p>
      <w:pPr>
        <w:keepNext/>
        <w:keepLines/>
        <w:ind w:left="317" w:hanging="317"/>
      </w:pPr>
      <w:r>
        <w:t xml:space="preserve">3. </w:t>
      </w:r>
      <w:r>
        <w:rPr>
          <w:b w:val="0"/>
          <w:i w:val="0"/>
          <w:u w:val="none"/>
        </w:rPr>
        <w:t>Удалить трудный test</w:t>
      </w:r>
    </w:p>
    <w:p>
      <w:pPr>
        <w:keepNext w:val="0"/>
        <w:keepLines/>
        <w:ind w:left="317" w:hanging="317"/>
      </w:pPr>
      <w:r>
        <w:t xml:space="preserve">4. </w:t>
      </w:r>
      <w:r>
        <w:rPr>
          <w:b w:val="0"/>
          <w:i w:val="0"/>
          <w:u w:val="none"/>
        </w:rPr>
        <w:t>Выбрать порог по test</w:t>
      </w:r>
    </w:p>
    <w:p>
      <w:pPr>
        <w:pStyle w:val="Heading2"/>
        <w:keepNext/>
        <w:keepLines/>
      </w:pPr>
      <w:r>
        <w:t>Задание 5 за 2 балла</w:t>
      </w:r>
    </w:p>
    <w:p>
      <w:pPr>
        <w:keepNext/>
        <w:keepLines/>
      </w:pPr>
      <w:r>
        <w:rPr>
          <w:b w:val="0"/>
          <w:i w:val="0"/>
          <w:u w:val="none"/>
        </w:rPr>
        <w:t>Выберите все подходящие ответы. Что входит в серьёзную поставку RouteLab?</w:t>
      </w:r>
    </w:p>
    <w:p>
      <w:pPr>
        <w:keepNext/>
        <w:keepLines/>
        <w:ind w:left="317" w:hanging="317"/>
      </w:pPr>
      <w:r>
        <w:t xml:space="preserve">1. </w:t>
      </w:r>
      <w:r>
        <w:rPr>
          <w:b w:val="0"/>
          <w:i w:val="0"/>
          <w:u w:val="none"/>
        </w:rPr>
        <w:t>Только обученный бинарный файл</w:t>
      </w:r>
    </w:p>
    <w:p>
      <w:pPr>
        <w:keepNext/>
        <w:keepLines/>
        <w:ind w:left="317" w:hanging="317"/>
      </w:pPr>
      <w:r>
        <w:t xml:space="preserve">2. </w:t>
      </w:r>
      <w:r>
        <w:rPr>
          <w:b w:val="0"/>
          <w:i w:val="0"/>
          <w:u w:val="none"/>
        </w:rPr>
        <w:t>Воспроизводимый split и команды</w:t>
      </w:r>
    </w:p>
    <w:p>
      <w:pPr>
        <w:keepNext/>
        <w:keepLines/>
        <w:ind w:left="317" w:hanging="317"/>
      </w:pPr>
      <w:r>
        <w:t xml:space="preserve">3. </w:t>
      </w:r>
      <w:r>
        <w:rPr>
          <w:b w:val="0"/>
          <w:i w:val="0"/>
          <w:u w:val="none"/>
        </w:rPr>
        <w:t>Только train метрика</w:t>
      </w:r>
    </w:p>
    <w:p>
      <w:pPr>
        <w:keepNext w:val="0"/>
        <w:keepLines/>
        <w:ind w:left="317" w:hanging="317"/>
      </w:pPr>
      <w:r>
        <w:t xml:space="preserve">4. </w:t>
      </w:r>
      <w:r>
        <w:rPr>
          <w:b w:val="0"/>
          <w:i w:val="0"/>
          <w:u w:val="none"/>
        </w:rPr>
        <w:t>Отчёт с ошибками и ограничениями</w:t>
      </w:r>
    </w:p>
    <w:p>
      <w:pPr>
        <w:pStyle w:val="Heading2"/>
        <w:keepNext/>
        <w:keepLines/>
      </w:pPr>
      <w:r>
        <w:t>Задание 6 за 2 балла</w:t>
      </w:r>
    </w:p>
    <w:p>
      <w:pPr>
        <w:keepNext/>
        <w:keepLines/>
      </w:pPr>
      <w:r>
        <w:rPr>
          <w:b w:val="0"/>
          <w:i w:val="0"/>
          <w:u w:val="none"/>
        </w:rPr>
        <w:t>Выберите все подходящие ответы. Какие сравнения обязательны?</w:t>
      </w:r>
    </w:p>
    <w:p>
      <w:pPr>
        <w:keepNext/>
        <w:keepLines/>
        <w:ind w:left="317" w:hanging="317"/>
      </w:pPr>
      <w:r>
        <w:t xml:space="preserve">1. </w:t>
      </w:r>
      <w:r>
        <w:rPr>
          <w:b w:val="0"/>
          <w:i w:val="0"/>
          <w:u w:val="none"/>
        </w:rPr>
        <w:t>Baseline против кандидатов</w:t>
      </w:r>
    </w:p>
    <w:p>
      <w:pPr>
        <w:keepNext/>
        <w:keepLines/>
        <w:ind w:left="317" w:hanging="317"/>
      </w:pPr>
      <w:r>
        <w:t xml:space="preserve">2. </w:t>
      </w:r>
      <w:r>
        <w:rPr>
          <w:b w:val="0"/>
          <w:i w:val="0"/>
          <w:u w:val="none"/>
        </w:rPr>
        <w:t>Разные test для каждого алгоритма</w:t>
      </w:r>
    </w:p>
    <w:p>
      <w:pPr>
        <w:keepNext/>
        <w:keepLines/>
        <w:ind w:left="317" w:hanging="317"/>
      </w:pPr>
      <w:r>
        <w:t xml:space="preserve">3. </w:t>
      </w:r>
      <w:r>
        <w:rPr>
          <w:b w:val="0"/>
          <w:i w:val="0"/>
          <w:u w:val="none"/>
        </w:rPr>
        <w:t>Ablation на одинаковой процедуре</w:t>
      </w:r>
    </w:p>
    <w:p>
      <w:pPr>
        <w:keepNext w:val="0"/>
        <w:keepLines/>
        <w:ind w:left="317" w:hanging="317"/>
      </w:pPr>
      <w:r>
        <w:t xml:space="preserve">4. </w:t>
      </w:r>
      <w:r>
        <w:rPr>
          <w:b w:val="0"/>
          <w:i w:val="0"/>
          <w:u w:val="none"/>
        </w:rPr>
        <w:t>Скрытый baseline</w:t>
      </w:r>
    </w:p>
    <w:p>
      <w:pPr>
        <w:pStyle w:val="Heading2"/>
        <w:keepNext/>
        <w:keepLines/>
      </w:pPr>
      <w:r>
        <w:t>Задание 7 за 3 балла</w:t>
      </w:r>
    </w:p>
    <w:p>
      <w:pPr>
        <w:keepNext/>
        <w:keepLines/>
      </w:pPr>
      <w:r>
        <w:rPr>
          <w:b w:val="0"/>
          <w:i w:val="0"/>
          <w:u w:val="none"/>
        </w:rPr>
        <w:t>Сопоставьте понятия и определения из словаря урока.</w:t>
      </w:r>
    </w:p>
    <w:p>
      <w:pPr>
        <w:keepNext/>
        <w:keepLines/>
      </w:pPr>
      <w:r>
        <w:rPr>
          <w:b w:val="0"/>
          <w:i w:val="0"/>
          <w:u w:val="none"/>
        </w:rPr>
        <w:t>Левые элементы: Паспорт данных, Ablation, Holdout protocol, Artifact lineage</w:t>
      </w:r>
    </w:p>
    <w:p>
      <w:pPr>
        <w:keepNext w:val="0"/>
        <w:keepLines/>
      </w:pPr>
      <w:r>
        <w:rPr>
          <w:b w:val="0"/>
          <w:i w:val="0"/>
          <w:u w:val="none"/>
        </w:rPr>
        <w:t>Определения представлены в словаре; на платформе их порядок перемешивается.</w:t>
      </w:r>
    </w:p>
    <w:p>
      <w:pPr>
        <w:pStyle w:val="Heading2"/>
        <w:keepNext/>
        <w:keepLines/>
      </w:pPr>
      <w:r>
        <w:t>Задание 8 за 3 балла</w:t>
      </w:r>
    </w:p>
    <w:p>
      <w:pPr>
        <w:keepNext/>
        <w:keepLines/>
      </w:pPr>
      <w:r>
        <w:rPr>
          <w:b w:val="0"/>
          <w:i w:val="0"/>
          <w:u w:val="none"/>
        </w:rPr>
        <w:t>Исходное состояние: ни одно действие не выполнено. Выполните именно объявленный протокол практики: каждый следующий шаг начинается после результата предыдущего. Расположите его этапы по порядку.</w:t>
      </w:r>
    </w:p>
    <w:p>
      <w:pPr>
        <w:keepNext w:val="0"/>
        <w:keepLines/>
      </w:pPr>
      <w:r>
        <w:rPr>
          <w:b w:val="0"/>
          <w:i w:val="0"/>
          <w:u w:val="none"/>
        </w:rPr>
        <w:t>Этапы: Повторить запуск и оформить результат; Заморозить модель и порог; Сравнить baseline и кандидатов; Выполнить EDA; Зафиксировать split и момент решения; Составить паспорт и SQL витрину</w:t>
      </w:r>
    </w:p>
    <w:p>
      <w:pPr>
        <w:pStyle w:val="Heading2"/>
        <w:keepNext/>
        <w:keepLines/>
      </w:pPr>
      <w:r>
        <w:t>Задание 9 за 5 баллов</w:t>
      </w:r>
    </w:p>
    <w:p>
      <w:pPr>
        <w:pStyle w:val="Heading1"/>
        <w:keepNext/>
        <w:keepLines/>
      </w:pPr>
      <w:r>
        <w:t>Полнота разбиения проекта</w:t>
      </w:r>
    </w:p>
    <w:p>
      <w:pPr>
        <w:keepNext/>
        <w:keepLines/>
      </w:pPr>
      <w:r>
        <w:rPr>
          <w:b w:val="0"/>
          <w:i w:val="0"/>
          <w:u w:val="none"/>
        </w:rPr>
        <w:t>Ввод all,train,valid,test — списки уникальных строк в каждой части. Вывод missing,extra,overlap отсортированные: missing отсутствуют во всех частях,extra части вне all,overlap id в нескольких частях.</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{"all": ["a", "b", "c"], "train": ["a"], "valid": ["b"], "test": ["b"]}</w:t>
      </w:r>
    </w:p>
    <w:p>
      <w:pPr>
        <w:pStyle w:val="Heading2"/>
        <w:keepNext/>
        <w:keepLines/>
      </w:pPr>
      <w:r>
        <w:t>Пример вывода</w:t>
      </w:r>
    </w:p>
    <w:p>
      <w:pPr>
        <w:keepNext w:val="0"/>
        <w:keepLines/>
        <w:spacing w:line="240" w:lineRule="auto"/>
      </w:pPr>
      <w:r>
        <w:rPr>
          <w:rFonts w:ascii="Consolas" w:hAnsi="Consolas"/>
          <w:sz w:val="19"/>
        </w:rPr>
        <w:t>{"missing": ["c"], "extra": [], "overlap": ["b"]}</w:t>
      </w:r>
    </w:p>
    <w:p>
      <w:pPr>
        <w:pStyle w:val="Heading2"/>
        <w:keepNext/>
        <w:keepLines/>
      </w:pPr>
      <w:r>
        <w:t>Задание 10 за 8 баллов</w:t>
      </w:r>
    </w:p>
    <w:p>
      <w:pPr>
        <w:pStyle w:val="Heading1"/>
        <w:keepNext/>
        <w:keepLines/>
      </w:pPr>
      <w:r>
        <w:t>Ошибки по группам</w:t>
      </w:r>
    </w:p>
    <w:p>
      <w:pPr>
        <w:keepNext/>
        <w:keepLines/>
      </w:pPr>
      <w:r>
        <w:rPr>
          <w:b w:val="0"/>
          <w:i w:val="0"/>
          <w:u w:val="none"/>
        </w:rPr>
        <w:t>Ввод rows список group строка,y,p числа. Вывод объект group → {n,mae}. Пустой ввод {}. Группы сравниваются с количеством наблюдений.</w:t>
      </w:r>
    </w:p>
    <w:p>
      <w:pPr>
        <w:keepNext/>
        <w:keepLines/>
      </w:pPr>
      <w:r>
        <w:rPr>
          <w:b w:val="0"/>
          <w:i w:val="0"/>
          <w:u w:val="none"/>
        </w:rPr>
        <w:t>Ввод — один JSON из stdin, вывод — один JSON. Размер входа до 200 записей. Числа сравниваются с допуском 1e-7 × max(1, абсолютное ожидаемое значение). В строках и списках порядок значим; в объектах порядок ключей не значим. Без сети и сторонних библиотек. Python 3.6 совместимый синтаксис.</w:t>
      </w:r>
    </w:p>
    <w:p>
      <w:pPr>
        <w:pStyle w:val="Heading2"/>
        <w:keepNext/>
        <w:keepLines/>
      </w:pPr>
      <w:r>
        <w:t>Пример ввода</w:t>
      </w:r>
    </w:p>
    <w:p>
      <w:pPr>
        <w:keepNext/>
        <w:keepLines/>
        <w:spacing w:line="240" w:lineRule="auto"/>
      </w:pPr>
      <w:r>
        <w:rPr>
          <w:rFonts w:ascii="Consolas" w:hAnsi="Consolas"/>
          <w:sz w:val="19"/>
        </w:rPr>
        <w:t>[{"group": "a", "y": 1, "p": 0}, {"group": "b", "y": 5, "p": 2}]</w:t>
      </w:r>
    </w:p>
    <w:p>
      <w:pPr>
        <w:pStyle w:val="Heading2"/>
        <w:keepNext/>
        <w:keepLines/>
      </w:pPr>
      <w:r>
        <w:t>Пример вывода</w:t>
      </w:r>
    </w:p>
    <w:p>
      <w:pPr>
        <w:keepNext w:val="0"/>
        <w:keepLines/>
        <w:spacing w:line="240" w:lineRule="auto"/>
      </w:pPr>
      <w:r>
        <w:rPr>
          <w:rFonts w:ascii="Consolas" w:hAnsi="Consolas"/>
          <w:sz w:val="19"/>
        </w:rPr>
        <w:t>{"a": {"n": 1, "mae": 1.0}, "b": {"n": 1, "mae": 3.0}}</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ikit-learn.org/stable/modules/compose.html" TargetMode="External"/><Relationship Id="rId12" Type="http://schemas.openxmlformats.org/officeDocument/2006/relationships/hyperlink" Target="https://scikit-learn.org/stable/modules/model_evaluation.html" TargetMode="External"/><Relationship Id="rId13" Type="http://schemas.openxmlformats.org/officeDocument/2006/relationships/hyperlink" Target="https://scikit-learn.org/stable/modules/permutation_importance.html" TargetMode="External"/><Relationship Id="rId14" Type="http://schemas.openxmlformats.org/officeDocument/2006/relationships/hyperlink" Target="https://habr.com/ru/companies/pgkdigital/articles/894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