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Контрольная 1 Python и воспроизводимая рабочая среда</w:t>
      </w:r>
    </w:p>
    <w:p>
      <w:pPr>
        <w:pStyle w:val="Subtitle"/>
      </w:pPr>
      <w:r>
        <w:t>Peaky Minds • Материалы курса • Редакция 2</w:t>
      </w:r>
    </w:p>
    <w:p>
      <w:pPr>
        <w:pStyle w:val="Heading1"/>
      </w:pPr>
      <w:r>
        <w:t>Определения перед объяснением</w:t>
      </w:r>
    </w:p>
    <w:p>
      <w:r>
        <w:rPr>
          <w:b w:val="0"/>
          <w:i w:val="0"/>
          <w:u w:val="none"/>
        </w:rPr>
        <w:t>Программа — Последовательность инструкций компьютеру, например сумма измерений; файл с данными не является программой.</w:t>
      </w:r>
    </w:p>
    <w:p>
      <w:r>
        <w:rPr>
          <w:b w:val="0"/>
          <w:i w:val="0"/>
          <w:u w:val="none"/>
        </w:rPr>
        <w:t>Интерпретатор — Программа, исполняющая Python; его версия относится к среде, а не к данным.</w:t>
      </w:r>
    </w:p>
    <w:p>
      <w:r>
        <w:rPr>
          <w:b w:val="0"/>
          <w:i w:val="0"/>
          <w:u w:val="none"/>
        </w:rPr>
        <w:t>Переменная — Имя, связанное со значением, например amount с числом 10; имя не является самим измерением.</w:t>
      </w:r>
    </w:p>
    <w:p>
      <w:r>
        <w:rPr>
          <w:b w:val="0"/>
          <w:i w:val="0"/>
          <w:u w:val="none"/>
        </w:rPr>
        <w:t>Список — Упорядоченная коллекция, например [2, 4]; одинаковые элементы разрешены.</w:t>
      </w:r>
    </w:p>
    <w:p>
      <w:r>
        <w:rPr>
          <w:b w:val="0"/>
          <w:i w:val="0"/>
          <w:u w:val="none"/>
        </w:rPr>
        <w:t>Словарь — Коллекция ключей и значений, например {"city": "Тула"}; ключи уникальны.</w:t>
      </w:r>
    </w:p>
    <w:p>
      <w:r>
        <w:rPr>
          <w:b w:val="0"/>
          <w:i w:val="0"/>
          <w:u w:val="none"/>
        </w:rPr>
        <w:t>Функция — Именованный расчёт с параметрами и возвращаемым результатом; print только показывает значение.</w:t>
      </w:r>
    </w:p>
    <w:p>
      <w:r>
        <w:rPr>
          <w:b w:val="0"/>
          <w:i w:val="0"/>
          <w:u w:val="none"/>
        </w:rPr>
        <w:t>JSON — Текстовый формат обмена объектами и списками; null превращается в Python None.</w:t>
      </w:r>
    </w:p>
    <w:p>
      <w:r>
        <w:rPr>
          <w:b w:val="0"/>
          <w:i w:val="0"/>
          <w:u w:val="none"/>
        </w:rPr>
        <w:t>Ядро Jupyter — Процесс Python, сохраняющий переменные между ячейками; порядок отображения ячеек не гарантирует порядок исполнения.</w:t>
      </w:r>
    </w:p>
    <w:p>
      <w:r>
        <w:rPr>
          <w:b w:val="0"/>
          <w:i w:val="0"/>
          <w:u w:val="none"/>
        </w:rPr>
        <w:t>Python — Язык программирования, используемый здесь для вычислений и тестов.</w:t>
      </w:r>
    </w:p>
    <w:p>
      <w:r>
        <w:rPr>
          <w:b w:val="0"/>
          <w:i w:val="0"/>
          <w:u w:val="none"/>
        </w:rPr>
        <w:t>venv — Изолированный каталог библиотек одного проекта.</w:t>
      </w:r>
    </w:p>
    <w:p>
      <w:r>
        <w:rPr>
          <w:b w:val="0"/>
          <w:i w:val="0"/>
          <w:u w:val="none"/>
        </w:rPr>
        <w:t>CSV — Текстовая таблица с разделителями; типы полей нужно восстановить по контракту.</w:t>
      </w:r>
    </w:p>
    <w:p>
      <w:r>
        <w:rPr>
          <w:b w:val="0"/>
          <w:i w:val="0"/>
          <w:u w:val="none"/>
        </w:rPr>
        <w:t>Boolean — Логический тип True или False, отличный от измерения.</w:t>
      </w:r>
    </w:p>
    <w:p>
      <w:r>
        <w:rPr>
          <w:b w:val="0"/>
          <w:i w:val="0"/>
          <w:u w:val="none"/>
        </w:rPr>
        <w:t>Исключение — Сообщение о нарушении выполнения программы с типом и местом ошибки.</w:t>
      </w:r>
    </w:p>
    <w:p>
      <w:r>
        <w:rPr>
          <w:b w:val="0"/>
          <w:i w:val="0"/>
          <w:u w:val="none"/>
        </w:rPr>
        <w:t>Git — Инструмент истории изменений файлов.</w:t>
      </w:r>
    </w:p>
    <w:p>
      <w:r>
        <w:rPr>
          <w:b w:val="0"/>
          <w:i w:val="0"/>
          <w:u w:val="none"/>
        </w:rPr>
        <w:t>Коммит — Сохранённый снимок изменений в истории Git.</w:t>
      </w:r>
    </w:p>
    <w:p>
      <w:r>
        <w:rPr>
          <w:b w:val="0"/>
          <w:i w:val="0"/>
          <w:u w:val="none"/>
        </w:rPr>
        <w:t>Стандартный ввод — Поток данных, который программа читает через sys.stdin.</w:t>
      </w:r>
    </w:p>
    <w:p>
      <w:r>
        <w:rPr>
          <w:b w:val="0"/>
          <w:i w:val="0"/>
          <w:u w:val="none"/>
        </w:rPr>
        <w:t>Стандартный вывод — Поток результата, который создаёт print; отладку отделяют от него.</w:t>
      </w:r>
    </w:p>
    <w:p>
      <w:r>
        <w:rPr>
          <w:b w:val="0"/>
          <w:i w:val="0"/>
          <w:u w:val="none"/>
        </w:rPr>
        <w:t>Создать отдельную среду, выполнить расчёт из чистого ядра Jupyter и написать две программы обработки JSON без потери нулей и пропусков.</w:t>
      </w:r>
    </w:p>
    <w:p>
      <w:r>
        <w:rPr>
          <w:b w:val="0"/>
          <w:i w:val="0"/>
          <w:u w:val="none"/>
        </w:rPr>
        <w:t>Ориентир для чтения, разбора и задач — 4–7 часов. Работайте с учебными данными. Отчёт с рассуждениями сохраняйте в DOCX. Автопроверка Stepik оценивает конкретные алгоритмы; качество полного локального отчёта оценивается по объявленной рубрике самостоятельно.</w:t>
      </w:r>
    </w:p>
    <w:p>
      <w:r>
        <w:rPr>
          <w:b/>
          <w:i w:val="0"/>
          <w:u w:val="none"/>
        </w:rPr>
        <w:t>Ключевое правило.</w:t>
      </w:r>
      <w:r>
        <w:rPr>
          <w:b w:val="0"/>
          <w:i w:val="0"/>
          <w:u w:val="none"/>
        </w:rPr>
        <w:t xml:space="preserve"> Ноль нужно сохранить как известное значение, отрицательное значение и null вывести в карантин; сверку проводить по наборам id, не по одной длине списка.</w:t>
      </w:r>
    </w:p>
    <w:p>
      <w:r>
        <w:rPr>
          <w:b w:val="0"/>
          <w:i w:val="0"/>
          <w:u w:val="single"/>
        </w:rPr>
        <w:t>Проверяйте фактический эффект на новых допустимых входах.</w:t>
      </w:r>
      <w:r>
        <w:rPr>
          <w:b w:val="0"/>
          <w:i w:val="0"/>
          <w:u w:val="none"/>
        </w:rPr>
        <w:t xml:space="preserve"> Успешный открытый пример не заменяет проверку границ и повтора.</w:t>
      </w:r>
    </w:p>
    <w:p>
      <w:pPr>
        <w:pStyle w:val="Heading1"/>
      </w:pPr>
      <w:r>
        <w:t>Новая ситуация для самостоятельного решения</w:t>
      </w:r>
    </w:p>
    <w:p>
      <w:r>
        <w:rPr>
          <w:b w:val="0"/>
          <w:i w:val="0"/>
          <w:u w:val="none"/>
        </w:rPr>
        <w:t>Сервис экспорта учебного центра передал шесть строк, но отчёт показывает четыре. В данных есть бесплатные операции с amount=0, одна отмена с отрицательным amount и один пропуск. Менеджер хочет согласовать новую поставку с ожидаемыми id. Перезаписывать исходный файл и заменять пропуск нулём запрещено. Восстановите сверку и отдельный карантин некорректных сумм.</w:t>
      </w:r>
    </w:p>
    <w:p>
      <w:r>
        <w:rPr>
          <w:b w:val="0"/>
          <w:i w:val="0"/>
          <w:u w:val="none"/>
        </w:rPr>
        <w:t>Не начинайте с готового исправления из разобранного примера. Выделите две проверяемые гипотезы, получите наблюдение, различающее их, выберите минимальное изменение и сохраните прежние данные. Ниже — теоретическая опора, а решение нового случая разработайте самостоятельно.</w:t>
      </w:r>
    </w:p>
    <w:p>
      <w:pPr>
        <w:pStyle w:val="Heading1"/>
      </w:pPr>
      <w:r>
        <w:t>Как устроен расчёт</w:t>
      </w:r>
    </w:p>
    <w:p>
      <w:r>
        <w:rPr>
          <w:b w:val="0"/>
          <w:i w:val="0"/>
          <w:u w:val="none"/>
        </w:rPr>
        <w:t>Аналитик данных отвечает на вопрос о наблюдавшихся событиях: сколько заказов потеряно, где увеличилось время доставки, насколько надёжен вывод. Специалист по машинному обучению строит правило прогноза для новых объектов и проверяет его на данных, не использованных при настройке. Обе роли начинают с понимания данных. Если нужно посчитать вчерашнюю выручку, сумма по проверенной таблице полезнее обученной модели. В этом курсе мы сначала учимся считать и проверять, затем прогнозировать. Никакое знание Python на входе не требуется; нужны обычная арифметика, компьютер и готовность самостоятельно исправлять ошибки.</w:t>
      </w:r>
    </w:p>
    <w:p>
      <w:r>
        <w:rPr>
          <w:b w:val="0"/>
          <w:i w:val="0"/>
          <w:u w:val="none"/>
        </w:rPr>
        <w:t>Компьютер различает программу и её вход. Числа 2 и 4 в списке — вход, инструкция sum(values) — расчёт, число 6 — результат. Меняя вход, мы проверяем, работает ли правило за пределами примера. Создайте папку data-course с подпапками data, src и outputs. В data храните исходные данные без редактирования; в src программы; в outputs результаты. Относительный путь data/orders.csv считается от текущей рабочей папки. Проверить её можно через pathlib.Path.cwd(). Если файл существует в проводнике, но программа его не видит, сначала сравните рабочую папку и путь, а не переустанавливайте Python.</w:t>
      </w:r>
    </w:p>
    <w:p>
      <w:r>
        <w:rPr>
          <w:b w:val="0"/>
          <w:i w:val="0"/>
          <w:u w:val="none"/>
        </w:rPr>
        <w:t>Для локальных практик выбран Python 3.12. Создайте среду командой python -m venv .venv. Среда хранит зависимости данного проекта отдельно от других проектов. В Windows дальнейшие команды запускайте через .venv\Scripts\python.exe, в Linux через .venv/bin/python. Активация среды лишь меняет поиск команд; явный путь работает и без активации. Проверьте python --version перед созданием среды. Установите зависимости командой python -m pip install -r requirements.txt, используя Python именно этой среды. Для старта Jupyter выполните python -m jupyter lab. Первая установка требует сети; сами задания работают на локальных учебных данных.</w:t>
      </w:r>
    </w:p>
    <w:p>
      <w:r>
        <w:rPr>
          <w:b w:val="0"/>
          <w:i w:val="0"/>
          <w:u w:val="none"/>
        </w:rPr>
        <w:t>В Jupyter создайте notebook с ядром своей среды. Ячейка кода исполняется Shift+Enter. Ячейка текста объясняет решение. Если запустить сначала нижнюю ячейку, переменная из верхней ещё не существует: получится NameError. Если переменная осталась от прошлого запуска, программа может случайно работать. Перед приёмкой используйте Restart Kernel and Run All, сохраните notebook и убедитесь, что ошибки отсутствуют. Notebook удобен для исследования, но итоговый повторяемый расчёт перенесите в файл .py. Не называйте свой файл json.py или pandas.py: он может заслонить библиотеку с таким же именем.</w:t>
      </w:r>
    </w:p>
    <w:p>
      <w:r>
        <w:rPr>
          <w:b w:val="0"/>
          <w:i w:val="0"/>
          <w:u w:val="none"/>
        </w:rPr>
        <w:t>Python различает число 3, строку "3", логическое True и отсутствие значения None. Строки заключают в кавычки; текст не складывается с числом автоматически. Пропуск не равен нулю: нулевая доставка может быть бесплатной, а отсутствующая стоимость ещё неизвестна. В условии if x проверяется истинность: и 0, и None считаются ложными. Если нужно исключить только пропуски, пишите x is not None. Список хранит элементы по порядку, отсчёт индексов начинается с нуля. Словарь удобен для строки таблицы: row["amount"] выбирает поле, а row.get("amount") возвращает None, если поле отсутствует. Выбор между этими формами зависит от контракта: обязательный столбец лучше проверять явно.</w:t>
      </w:r>
    </w:p>
    <w:p>
      <w:r>
        <w:rPr>
          <w:b w:val="0"/>
          <w:i w:val="0"/>
          <w:u w:val="none"/>
        </w:rPr>
        <w:t>Цикл for последовательно перебирает элементы. Условие if выбирает ветку. Отступы в Python задают принадлежность инструкций к блоку: используйте четыре пробела. Оператор = связывает имя со значением; == сравнивает. Функция def total(values) получает список через параметр и возвращает число через return. Она не должна молча читать постороннюю переменную из другой ячейки. Чистая функция при одинаковом входе возвращает одинаковый результат и не меняет исходные данные. Это упрощает тестирование. В учебных программах допустимо сначала написать обычный цикл, проверить его, а затем заменить коротким выражением, если смысл остаётся понятным.</w:t>
      </w:r>
    </w:p>
    <w:p>
      <w:r>
        <w:rPr>
          <w:b w:val="0"/>
          <w:i w:val="0"/>
          <w:u w:val="none"/>
        </w:rPr>
        <w:t>Текстовые файлы читаются с явно заданным encoding="utf-8". Контекст with открывает ресурс и закрывает его при выходе из блока. CSV содержит строки и столбцы, но не хранит типы так строго, как база: число может приехать строкой. JSON передаёт списки, словари, строки, числа, boolean и null; Python json.load превращает их в соответствующие объекты. Программа Stepik читает один JSON из стандартного ввода через json.load(sys.stdin) и печатает один JSON через json.dumps. Не добавляйте приветствия в вывод: проверяющий механизм ожидает данные. Диагностические сообщения можно отправлять в sys.stderr при локальной отладке.</w:t>
      </w:r>
    </w:p>
    <w:p>
      <w:r>
        <w:rPr>
          <w:b w:val="0"/>
          <w:i w:val="0"/>
          <w:u w:val="none"/>
        </w:rPr>
        <w:t>Ошибка сообщает место и вид нарушения. TypeError часто указывает на неверный тип, KeyError — на отсутствующий ключ, ValueError — на значение неподходящего формата. Не закрывайте все ошибки except Exception: pass: так программа скрывает потерю данных. Разделите валидные и отвергнутые строки и посчитайте обе группы. Для неизвестного входа сначала уточняют контракт, затем пишут проверку. Сохраните версию Python, команду запуска, имя файла, вход и результат в отчёте DOCX. Версия данных столь же важна, как версия программы: расчёт на другой поставке не является повтором прежнего эксперимента.</w:t>
      </w:r>
    </w:p>
    <w:p>
      <w:r>
        <w:rPr>
          <w:b w:val="0"/>
          <w:i w:val="0"/>
          <w:u w:val="none"/>
        </w:rPr>
        <w:t>Git сохраняет изменения исходников в коммитах — именованных снимках истории. На первом этапе достаточно git init, git add src requirements.txt и git commit с понятным сообщением. Перед add проверьте список файлов: .venv, большие данные, outputs и личные токены не нужны в истории. Создайте .gitignore для .venv/ и __pycache__/. Репозиторий не заменяет резервную копию исходных данных. GitHub потребуется только при самостоятельной публикации итогового проекта; выполнение задач не требует внешнего аккаунта. Здесь мы не обещаем наставника или проверку человеком: автоматические задачи и локальные проверки имеют объявленные границы.</w:t>
      </w:r>
    </w:p>
    <w:p>
      <w:pPr>
        <w:pStyle w:val="Heading1"/>
      </w:pPr>
      <w:r>
        <w:t>Разобранный пример</w:t>
      </w:r>
    </w:p>
    <w:p>
      <w:r>
        <w:rPr>
          <w:b w:val="0"/>
          <w:i w:val="0"/>
          <w:u w:val="none"/>
        </w:rPr>
        <w:t>Сначала вручную определите ожидаемый результат на небольшом входе. Затем выполните код и сравните. Этот разбор показывает правило; кодовые задания используют собственные входы и контракты.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values = [0, None, 5, -2]</w:t>
        <w:br/>
        <w:t>valid = [x for x in values if x is not None]</w:t>
        <w:br/>
        <w:t>print(len(valid), sum(valid))</w:t>
      </w:r>
    </w:p>
    <w:p>
      <w:pPr>
        <w:pStyle w:val="Heading2"/>
      </w:pPr>
      <w: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3 3</w:t>
      </w:r>
    </w:p>
    <w:p>
      <w:r>
        <w:rPr>
          <w:b w:val="0"/>
          <w:i w:val="0"/>
          <w:u w:val="none"/>
        </w:rPr>
        <w:t>Объясните каждое значение вывода: какие входные элементы на него повлияли и какие не повлияли. Измените один элемент входа, предварительно предскажите изменение и проверьте. Такой шаг отличает понимание алгоритма от успешного копирования.</w:t>
      </w:r>
    </w:p>
    <w:p>
      <w:pPr>
        <w:pStyle w:val="Heading1"/>
      </w:pPr>
      <w:r>
        <w:t>Типичные ошибки и повторная проверка</w:t>
      </w:r>
    </w:p>
    <w:p>
      <w:r>
        <w:rPr>
          <w:b w:val="0"/>
          <w:i w:val="0"/>
          <w:u w:val="none"/>
        </w:rPr>
        <w:t>Сумма кажется правильной, но количество меньше ожидаемого: проверьте, не используется ли if x вместо is not None. Файл не найден: выведите cwd и полный путь. После рестарта NameError: восстановите зависимость ячеек, а не оставляйте старое ядро. Кириллица испорчена: сверяйте кодировку чтения и записи. Повторите исходный вход после исправления.</w:t>
      </w:r>
    </w:p>
    <w:p>
      <w:r>
        <w:rPr>
          <w:b w:val="0"/>
          <w:i w:val="0"/>
          <w:u w:val="none"/>
        </w:rPr>
        <w:t>После изменения повторите именно тот вход, на котором обнаружили ошибку. Затем проверьте простой исправный вход: устранение одного дефекта не должно ломать прежнее поведение. Если результат расходится, сократите данные до нескольких строк и найдите первое место различия. Не удаляйте неудобные строки только ради красивого числа.</w:t>
      </w:r>
    </w:p>
    <w:p>
      <w:pPr>
        <w:pStyle w:val="Heading1"/>
      </w:pPr>
      <w:r>
        <w:t>Практика и критерии</w:t>
      </w:r>
    </w:p>
    <w:p>
      <w:r>
        <w:rPr>
          <w:b w:val="0"/>
          <w:i w:val="0"/>
          <w:u w:val="none"/>
        </w:rPr>
        <w:t>Откройте student/data/measurements.json, посчитайте число известных измерений и их сумму, отдельно число пропусков. Создайте src/measurements.py, читающий вход без жёсткого имени файла. Повторите с пустым списком, нулями и отрицательными значениями. Сохраните notebook с выполнением сверху вниз и отчёт DOCX с командами и результатами. Цель — правило, а не одно число.</w:t>
      </w:r>
    </w:p>
    <w:p>
      <w:r>
        <w:rPr>
          <w:b w:val="0"/>
          <w:i w:val="0"/>
          <w:u w:val="none"/>
        </w:rPr>
        <w:t>Входные файлы находятся в student/data; самостоятельные расчёты сохраняйте в своей папке outputs. Для вычислительных практик зависимости зафиксированы в student/requirements.txt. Для коротких Stepik задач используйте только json, math, statistics, collections, sqlite3 и hashlib по теме. Читайте условие конкретной задачи: политика пропуска, сортировки и нулевого знаменателя может различаться.</w:t>
      </w:r>
    </w:p>
    <w:p>
      <w:pPr>
        <w:pStyle w:val="Heading2"/>
      </w:pPr>
      <w:r>
        <w:t>Порядок выполнения с зависимостями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Сохранить исходную поставку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Проверить поля и типы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Разделить допустимые и отвергнутые строки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Сверить id с ожиданием</w:t>
      </w:r>
    </w:p>
    <w:p>
      <w:pPr>
        <w:ind w:left="317" w:hanging="317"/>
      </w:pPr>
      <w:r>
        <w:t xml:space="preserve">5. </w:t>
      </w:r>
      <w:r>
        <w:rPr>
          <w:b w:val="0"/>
          <w:i w:val="0"/>
          <w:u w:val="none"/>
        </w:rPr>
        <w:t>Выполнить исправленный расчёт</w:t>
      </w:r>
    </w:p>
    <w:p>
      <w:pPr>
        <w:ind w:left="317" w:hanging="317"/>
      </w:pPr>
      <w:r>
        <w:t xml:space="preserve">6. </w:t>
      </w:r>
      <w:r>
        <w:rPr>
          <w:b w:val="0"/>
          <w:i w:val="0"/>
          <w:u w:val="none"/>
        </w:rPr>
        <w:t>Повторить с пустым и нулевым входом</w:t>
      </w:r>
    </w:p>
    <w:p>
      <w:r>
        <w:rPr>
          <w:b w:val="0"/>
          <w:i w:val="0"/>
          <w:u w:val="none"/>
        </w:rPr>
        <w:t>Приёмка: исходник входа сохранён; код выполняется из чистого процесса; расчёт совпадает с ручным малым примером; пустой ввод и границы обработаны по контракту; повтор на тех же данных не меняет результат; отчёт содержит ограничения. Не записывайте ожидаемый вывод как фактически полученный. Если команда не выполнялась, укажите это явно.</w:t>
      </w:r>
    </w:p>
    <w:p>
      <w:pPr>
        <w:pStyle w:val="Heading1"/>
      </w:pPr>
      <w:r>
        <w:t>Дополнительная теория</w:t>
      </w:r>
    </w:p>
    <w:p>
      <w:r>
        <w:rPr>
          <w:b w:val="0"/>
          <w:i w:val="0"/>
          <w:u w:val="none"/>
        </w:rPr>
        <w:t>Алгоритм и результат эксперимента — разные объекты проверки. Совпадение на одном примере необходимо, но не достаточно: функция может случайно вернуть нужную константу. Задайте несколько независимых входов с разными результатами, измените порядок там, где он не влияет на смысл, добавьте границу и пустой набор. Превратите найденный дефект в отдельную проверку, чтобы следующий запуск обнаружил его автоматически.</w:t>
      </w:r>
    </w:p>
    <w:p>
      <w:r>
        <w:rPr>
          <w:b w:val="0"/>
          <w:i w:val="0"/>
          <w:u w:val="none"/>
        </w:rPr>
        <w:t>Ноутбук умеет помнить переменные. Договоритесь, чтобы за вас он не помнил методологию.</w:t>
      </w:r>
    </w:p>
    <w:p>
      <w:pPr>
        <w:pStyle w:val="Heading1"/>
      </w:pPr>
      <w:r>
        <w:t>Источники и дальнейшее чтение</w:t>
      </w:r>
    </w:p>
    <w:p>
      <w:pPr>
        <w:pStyle w:val="ListBullet"/>
      </w:pPr>
      <w:hyperlink r:id="rId11">
        <w:r>
          <w:rPr>
            <w:color w:val="175A83"/>
            <w:u w:val="single"/>
          </w:rPr>
          <w:t>Python tutorial</w:t>
        </w:r>
      </w:hyperlink>
      <w:r>
        <w:rPr>
          <w:b w:val="0"/>
          <w:i w:val="0"/>
          <w:u w:val="none"/>
        </w:rPr>
        <w:t xml:space="preserve"> — раздел по теме урока; сравните контракт библиотеки с условиями учебного расчёта</w:t>
      </w:r>
    </w:p>
    <w:p>
      <w:pPr>
        <w:pStyle w:val="ListBullet"/>
      </w:pPr>
      <w:hyperlink r:id="rId12">
        <w:r>
          <w:rPr>
            <w:color w:val="175A83"/>
            <w:u w:val="single"/>
          </w:rPr>
          <w:t>Python venv</w:t>
        </w:r>
      </w:hyperlink>
      <w:r>
        <w:rPr>
          <w:b w:val="0"/>
          <w:i w:val="0"/>
          <w:u w:val="none"/>
        </w:rPr>
        <w:t xml:space="preserve"> — раздел по теме урока; сравните контракт библиотеки с условиями учебного расчёта</w:t>
      </w:r>
    </w:p>
    <w:p>
      <w:pPr>
        <w:pStyle w:val="ListBullet"/>
      </w:pPr>
      <w:hyperlink r:id="rId13">
        <w:r>
          <w:rPr>
            <w:color w:val="175A83"/>
            <w:u w:val="single"/>
          </w:rPr>
          <w:t>JupyterLab installation</w:t>
        </w:r>
      </w:hyperlink>
      <w:r>
        <w:rPr>
          <w:b w:val="0"/>
          <w:i w:val="0"/>
          <w:u w:val="none"/>
        </w:rPr>
        <w:t xml:space="preserve"> — раздел по теме урока; сравните контракт библиотеки с условиями учебного расчёта</w:t>
      </w:r>
    </w:p>
    <w:p>
      <w:pPr>
        <w:pStyle w:val="ListBullet"/>
      </w:pPr>
      <w:hyperlink r:id="rId14">
        <w:r>
          <w:rPr>
            <w:color w:val="175A83"/>
            <w:u w:val="single"/>
          </w:rPr>
          <w:t>Python JSON</w:t>
        </w:r>
      </w:hyperlink>
      <w:r>
        <w:rPr>
          <w:b w:val="0"/>
          <w:i w:val="0"/>
          <w:u w:val="none"/>
        </w:rPr>
        <w:t xml:space="preserve"> — раздел по теме урока; сравните контракт библиотеки с условиями учебного расчёта</w:t>
      </w:r>
    </w:p>
    <w:p>
      <w:r>
        <w:rPr>
          <w:b w:val="0"/>
          <w:i w:val="0"/>
          <w:u w:val="none"/>
        </w:rPr>
        <w:t>Ссылки открыты при подготовке 4 октября 2026 года. Официальная документация на сайте может описывать более новую версию, чем закреплённая локальная среда. Хабр — дополнительное чтение о практике экспериментов; правила API сверяйте с официальным источником.</w:t>
      </w:r>
    </w:p>
    <w:p>
      <w:pPr>
        <w:pStyle w:val="Heading1"/>
      </w:pPr>
      <w:r>
        <w:t>Оцениваемые задания</w:t>
      </w:r>
    </w:p>
    <w:p>
      <w:pPr>
        <w:pStyle w:val="Heading2"/>
        <w:keepNext/>
        <w:keepLines/>
      </w:pPr>
      <w:r>
        <w:t>Задание 1 за 2 балла</w:t>
      </w:r>
    </w:p>
    <w:p>
      <w:pPr>
        <w:keepNext/>
        <w:keepLines/>
      </w:pPr>
      <w:r>
        <w:rPr>
          <w:b w:val="0"/>
          <w:i w:val="0"/>
          <w:u w:val="none"/>
        </w:rPr>
        <w:t>Экспорт содержит amount=0. Как классифицировать значение?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Пропуск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Повреждённая строка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Известная допустимая сумма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Отрицательная сумма</w:t>
      </w:r>
    </w:p>
    <w:p>
      <w:pPr>
        <w:pStyle w:val="Heading2"/>
        <w:keepNext/>
        <w:keepLines/>
      </w:pPr>
      <w:r>
        <w:t>Задание 2 за 2 балла</w:t>
      </w:r>
    </w:p>
    <w:p>
      <w:pPr>
        <w:keepNext/>
        <w:keepLines/>
      </w:pPr>
      <w:r>
        <w:rPr>
          <w:b w:val="0"/>
          <w:i w:val="0"/>
          <w:u w:val="none"/>
        </w:rPr>
        <w:t>Ожидали a,b; получили b,c. Чего не хватает?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b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c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Ничего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a</w:t>
      </w:r>
    </w:p>
    <w:p>
      <w:pPr>
        <w:pStyle w:val="Heading2"/>
        <w:keepNext/>
        <w:keepLines/>
      </w:pPr>
      <w:r>
        <w:t>Задание 3 за 2 балла</w:t>
      </w:r>
    </w:p>
    <w:p>
      <w:pPr>
        <w:keepNext/>
        <w:keepLines/>
      </w:pPr>
      <w:r>
        <w:rPr>
          <w:b w:val="0"/>
          <w:i w:val="0"/>
          <w:u w:val="none"/>
        </w:rPr>
        <w:t>Что оставить для расследования отказа чтения?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Исходный JSON и текст ошибки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Только исправленный итог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Только скриншот папки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Удалённый файл</w:t>
      </w:r>
    </w:p>
    <w:p>
      <w:pPr>
        <w:pStyle w:val="Heading2"/>
        <w:keepNext/>
        <w:keepLines/>
      </w:pPr>
      <w:r>
        <w:t>Задание 4 за 2 балла</w:t>
      </w:r>
    </w:p>
    <w:p>
      <w:pPr>
        <w:keepNext/>
        <w:keepLines/>
      </w:pPr>
      <w:r>
        <w:rPr>
          <w:b w:val="0"/>
          <w:i w:val="0"/>
          <w:u w:val="none"/>
        </w:rPr>
        <w:t>Одинаковое число строк доказывает полноту поставки?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Да, всегда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Нет, id могут различаться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Только в Jupyter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Только при UTF8</w:t>
      </w:r>
    </w:p>
    <w:p>
      <w:pPr>
        <w:pStyle w:val="Heading2"/>
        <w:keepNext/>
        <w:keepLines/>
      </w:pPr>
      <w:r>
        <w:t>Задание 5 за 3 балла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подходящие ответы. Какие строки идут в карантин суммы по условию контрольной?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amount=0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amount=null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amount=5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amount=-1</w:t>
      </w:r>
    </w:p>
    <w:p>
      <w:pPr>
        <w:pStyle w:val="Heading2"/>
        <w:keepNext/>
        <w:keepLines/>
      </w:pPr>
      <w:r>
        <w:t>Задание 6 за 3 балла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подходящие ответы. Как проверить полноту новой поставки?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Найти missing id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Сравнить только длины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Найти extra id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Удалить отсутствующие ожидания</w:t>
      </w:r>
    </w:p>
    <w:p>
      <w:pPr>
        <w:pStyle w:val="Heading2"/>
        <w:keepNext/>
        <w:keepLines/>
      </w:pPr>
      <w:r>
        <w:t>Задание 7 за 4 балла</w:t>
      </w:r>
    </w:p>
    <w:p>
      <w:pPr>
        <w:keepNext/>
        <w:keepLines/>
      </w:pPr>
      <w:r>
        <w:rPr>
          <w:b w:val="0"/>
          <w:i w:val="0"/>
          <w:u w:val="none"/>
        </w:rPr>
        <w:t>Сопоставьте понятия и определения из словаря урока.</w:t>
      </w:r>
    </w:p>
    <w:p>
      <w:pPr>
        <w:keepNext/>
        <w:keepLines/>
      </w:pPr>
      <w:r>
        <w:rPr>
          <w:b w:val="0"/>
          <w:i w:val="0"/>
          <w:u w:val="none"/>
        </w:rPr>
        <w:t>Левые элементы: Git, Коммит, Стандартный ввод, Стандартный вывод</w:t>
      </w:r>
    </w:p>
    <w:p>
      <w:pPr>
        <w:keepNext w:val="0"/>
        <w:keepLines/>
      </w:pPr>
      <w:r>
        <w:rPr>
          <w:b w:val="0"/>
          <w:i w:val="0"/>
          <w:u w:val="none"/>
        </w:rPr>
        <w:t>Определения представлены в словаре; на платформе их порядок перемешивается.</w:t>
      </w:r>
    </w:p>
    <w:p>
      <w:pPr>
        <w:pStyle w:val="Heading2"/>
        <w:keepNext/>
        <w:keepLines/>
      </w:pPr>
      <w:r>
        <w:t>Задание 8 за 4 балла</w:t>
      </w:r>
    </w:p>
    <w:p>
      <w:pPr>
        <w:keepNext/>
        <w:keepLines/>
      </w:pPr>
      <w:r>
        <w:rPr>
          <w:b w:val="0"/>
          <w:i w:val="0"/>
          <w:u w:val="none"/>
        </w:rPr>
        <w:t>Исходное состояние: ни одно действие не выполнено. Выполните именно объявленный протокол практики: каждый следующий шаг начинается после результата предыдущего. Расположите его этапы по порядку.</w:t>
      </w:r>
    </w:p>
    <w:p>
      <w:pPr>
        <w:keepNext w:val="0"/>
        <w:keepLines/>
      </w:pPr>
      <w:r>
        <w:rPr>
          <w:b w:val="0"/>
          <w:i w:val="0"/>
          <w:u w:val="none"/>
        </w:rPr>
        <w:t>Этапы: Повторить с пустым и нулевым входом; Выполнить исправленный расчёт; Сверить id с ожиданием; Разделить допустимые и отвергнутые строки; Проверить поля и типы; Сохранить исходную поставку</w:t>
      </w:r>
    </w:p>
    <w:p>
      <w:pPr>
        <w:pStyle w:val="Heading2"/>
        <w:keepNext/>
        <w:keepLines/>
      </w:pPr>
      <w:r>
        <w:t>Задание 9 за 12 баллов</w:t>
      </w:r>
    </w:p>
    <w:p>
      <w:pPr>
        <w:pStyle w:val="Heading1"/>
        <w:keepNext/>
        <w:keepLines/>
      </w:pPr>
      <w:r>
        <w:t>Отклонённые строки</w:t>
      </w:r>
    </w:p>
    <w:p>
      <w:pPr>
        <w:keepNext/>
        <w:keepLines/>
      </w:pPr>
      <w:r>
        <w:rPr>
          <w:b w:val="0"/>
          <w:i w:val="0"/>
          <w:u w:val="none"/>
        </w:rPr>
        <w:t>Ввод список объектов id и amount. amount — число либо null. Выведите id строк с null или отрицательным amount в исходном порядке. id уникальны.</w:t>
      </w:r>
    </w:p>
    <w:p>
      <w:pPr>
        <w:keepNext/>
        <w:keepLines/>
      </w:pPr>
      <w:r>
        <w:rPr>
          <w:b w:val="0"/>
          <w:i w:val="0"/>
          <w:u w:val="none"/>
        </w:rPr>
        <w:t>Ввод — один JSON из stdin, вывод — один JSON. Размер входа до 200 записей. Числа сравниваются с допуском 1e-7 × max(1, абсолютное ожидаемое значение). В строках и списках порядок значим; в объектах порядок ключей не значим. Без сети и сторонних библиотек. Python 3.6 совместимый синтаксис.</w:t>
      </w:r>
    </w:p>
    <w:p>
      <w:pPr>
        <w:pStyle w:val="Heading2"/>
        <w:keepNext/>
        <w:keepLines/>
      </w:pPr>
      <w:r>
        <w:t>Пример ввода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[{"id": "a", "amount": null}, {"id": "b", "amount": 0}]</w:t>
      </w:r>
    </w:p>
    <w:p>
      <w:pPr>
        <w:pStyle w:val="Heading2"/>
        <w:keepNext/>
        <w:keepLines/>
      </w:pPr>
      <w:r>
        <w:t>Пример вывода</w:t>
      </w:r>
    </w:p>
    <w:p>
      <w:pPr>
        <w:keepNext w:val="0"/>
        <w:keepLines/>
        <w:spacing w:line="240" w:lineRule="auto"/>
      </w:pPr>
      <w:r>
        <w:rPr>
          <w:rFonts w:ascii="Consolas" w:hAnsi="Consolas"/>
          <w:sz w:val="19"/>
        </w:rPr>
        <w:t>["a"]</w:t>
      </w:r>
    </w:p>
    <w:p>
      <w:pPr>
        <w:pStyle w:val="Heading2"/>
        <w:keepNext/>
        <w:keepLines/>
      </w:pPr>
      <w:r>
        <w:t>Задание 10 за 18 баллов</w:t>
      </w:r>
    </w:p>
    <w:p>
      <w:pPr>
        <w:pStyle w:val="Heading1"/>
        <w:keepNext/>
        <w:keepLines/>
      </w:pPr>
      <w:r>
        <w:t>Сверка поставки</w:t>
      </w:r>
    </w:p>
    <w:p>
      <w:pPr>
        <w:keepNext/>
        <w:keepLines/>
      </w:pPr>
      <w:r>
        <w:rPr>
          <w:b w:val="0"/>
          <w:i w:val="0"/>
          <w:u w:val="none"/>
        </w:rPr>
        <w:t>Ввод expected и actual — списки уникальных строк. Выведите объект missing и extra, оба списка отсортированы.</w:t>
      </w:r>
    </w:p>
    <w:p>
      <w:pPr>
        <w:keepNext/>
        <w:keepLines/>
      </w:pPr>
      <w:r>
        <w:rPr>
          <w:b w:val="0"/>
          <w:i w:val="0"/>
          <w:u w:val="none"/>
        </w:rPr>
        <w:t>Ввод — один JSON из stdin, вывод — один JSON. Размер входа до 200 записей. Числа сравниваются с допуском 1e-7 × max(1, абсолютное ожидаемое значение). В строках и списках порядок значим; в объектах порядок ключей не значим. Без сети и сторонних библиотек. Python 3.6 совместимый синтаксис.</w:t>
      </w:r>
    </w:p>
    <w:p>
      <w:pPr>
        <w:pStyle w:val="Heading2"/>
        <w:keepNext/>
        <w:keepLines/>
      </w:pPr>
      <w:r>
        <w:t>Пример ввода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{"expected": ["a", "b"], "actual": ["b", "c"]}</w:t>
      </w:r>
    </w:p>
    <w:p>
      <w:pPr>
        <w:pStyle w:val="Heading2"/>
        <w:keepNext/>
        <w:keepLines/>
      </w:pPr>
      <w:r>
        <w:t>Пример вывода</w:t>
      </w:r>
    </w:p>
    <w:p>
      <w:pPr>
        <w:keepNext w:val="0"/>
        <w:keepLines/>
        <w:spacing w:line="240" w:lineRule="auto"/>
      </w:pPr>
      <w:r>
        <w:rPr>
          <w:rFonts w:ascii="Consolas" w:hAnsi="Consolas"/>
          <w:sz w:val="19"/>
        </w:rPr>
        <w:t>{"missing": ["a"], "extra": ["c"]}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python.org/3/tutorial/" TargetMode="External"/><Relationship Id="rId12" Type="http://schemas.openxmlformats.org/officeDocument/2006/relationships/hyperlink" Target="https://docs.python.org/3/library/venv.html" TargetMode="External"/><Relationship Id="rId13" Type="http://schemas.openxmlformats.org/officeDocument/2006/relationships/hyperlink" Target="https://jupyterlab.readthedocs.io/en/stable/getting_started/installation.html" TargetMode="External"/><Relationship Id="rId14" Type="http://schemas.openxmlformats.org/officeDocument/2006/relationships/hyperlink" Target="https://docs.python.org/3/library/js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