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вложенное окно и потерянные объявления</w:t>
      </w:r>
    </w:p>
    <w:p>
      <w:pPr>
        <w:pStyle w:val="Subtitle"/>
      </w:pPr>
      <w:r>
        <w:t>Peaky Minds  Frontend продвинутый  Редакция 2</w:t>
      </w:r>
    </w:p>
    <w:p>
      <w:pPr>
        <w:pStyle w:val="Heading1"/>
      </w:pPr>
      <w:r>
        <w:t>Словарь перед объяснением</w:t>
      </w:r>
    </w:p>
    <w:p>
      <w:r>
        <w:rPr>
          <w:b/>
          <w:u w:val="none"/>
        </w:rPr>
        <w:t>Стек диалогов</w:t>
      </w:r>
      <w:r>
        <w:rPr>
          <w:b w:val="0"/>
          <w:u w:val="none"/>
        </w:rPr>
        <w:t xml:space="preserve"> — Упорядоченный список открытых окон. Активна вершина; Escape не должен закрывать все окна.</w:t>
      </w:r>
    </w:p>
    <w:p>
      <w:r>
        <w:rPr>
          <w:b/>
          <w:u w:val="none"/>
        </w:rPr>
        <w:t>Дедупликация сообщения</w:t>
      </w:r>
      <w:r>
        <w:rPr>
          <w:b w:val="0"/>
          <w:u w:val="none"/>
        </w:rPr>
        <w:t xml:space="preserve"> — Подавление повторного объявления одного события по id. Одинаковый текст разных событий не обязательно дубль.</w:t>
      </w:r>
    </w:p>
    <w:p>
      <w:r>
        <w:rPr>
          <w:b/>
          <w:u w:val="none"/>
        </w:rPr>
        <w:t>Inert фон</w:t>
      </w:r>
      <w:r>
        <w:rPr>
          <w:b w:val="0"/>
          <w:u w:val="none"/>
        </w:rPr>
        <w:t xml:space="preserve"> — Область, временно недоступная для взаимодействия. Это поведение, а не только тёмная подложка.</w:t>
      </w:r>
    </w:p>
    <w:p>
      <w:r>
        <w:rPr>
          <w:b/>
          <w:u w:val="none"/>
        </w:rPr>
        <w:t>Контракт клавиатуры</w:t>
      </w:r>
      <w:r>
        <w:rPr>
          <w:b w:val="0"/>
          <w:u w:val="none"/>
        </w:rPr>
        <w:t xml:space="preserve"> — Объявленная реакция на клавиши и перемещение фокуса. Цвет кнопки этот контракт не задаёт.</w:t>
      </w:r>
    </w:p>
    <w:p>
      <w:pPr>
        <w:pStyle w:val="Heading1"/>
      </w:pPr>
      <w:r>
        <w:t>Результат и рабочая ситуация</w:t>
      </w:r>
    </w:p>
    <w:p>
      <w:r>
        <w:rPr>
          <w:b w:val="0"/>
          <w:u w:val="none"/>
        </w:rPr>
        <w:t>В редакторе выставки Форма поверх карточки открывается подтверждение. Escape закрывает оба окна, а aria-live повторяет Сохранено при каждом render. После закрытия фокус оказывается на фоне. Нужно восстановить стек и сообщения без ухудшения визуального результата.</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Почему один boolean недостаточен</w:t>
      </w:r>
    </w:p>
    <w:p>
      <w:r>
        <w:rPr>
          <w:b w:val="0"/>
          <w:u w:val="none"/>
        </w:rPr>
        <w:t>Два независимых modalOpen не определяют, какое окно активно. Храните стек id и запрещайте повтор open существующего id. Escape удаляет только вершину. Пока подтверждение открыто, редактор под ним не принимает ввод; после закрытия подтверждения фокус возвращается в редактор. Закрытие редактора после отмены подтверждения является отдельным действием, а не побочным эффектом одного Escape.</w:t>
      </w:r>
    </w:p>
    <w:p>
      <w:pPr>
        <w:pStyle w:val="Heading1"/>
      </w:pPr>
      <w:r>
        <w:t>Идентичность объявления</w:t>
      </w:r>
    </w:p>
    <w:p>
      <w:r>
        <w:rPr>
          <w:b w:val="0"/>
          <w:u w:val="none"/>
        </w:rPr>
        <w:t>Каждое завершённое действие имеет id события. Live region получает первый непустой text этого id. Пустой text не занимает id; иначе позднее корректное сообщение потеряется. Разные id с одинаковым текстом могут означать две успешные операции, обе нужно объявить. Не связывайте announcement с каждым render всей страницы; вычислите событие после подтверждения операции.</w:t>
      </w:r>
    </w:p>
    <w:p>
      <w:pPr>
        <w:pStyle w:val="Heading1"/>
      </w:pPr>
      <w:r>
        <w:t>Диагностика</w:t>
      </w:r>
    </w:p>
    <w:p>
      <w:r>
        <w:rPr>
          <w:b w:val="0"/>
          <w:u w:val="none"/>
        </w:rPr>
        <w:t>В fault=dialog слушатель Escape установлен на каждом окне и оба получают событие. Проверьте stack до и после одной клавиши, число callbacks и activeElement. Подложка затемняет фон, но background button всё ещё фокусируется: отдельно проверьте Tab. Число aria атрибутов не определяет рабочее поведение. В журнале объявления наблюдайте id, а не только текст, иначе трудно отличить повтор сообщения от нового действия.</w:t>
      </w:r>
    </w:p>
    <w:p>
      <w:pPr>
        <w:pStyle w:val="Heading1"/>
      </w:pPr>
      <w:r>
        <w:t>Исправление</w:t>
      </w:r>
    </w:p>
    <w:p>
      <w:r>
        <w:rPr>
          <w:b w:val="0"/>
          <w:u w:val="none"/>
        </w:rPr>
        <w:t>Пусть один владелец стека обрабатывает Escape, а окно подписывается только на активное состояние. Используйте нативный dialog либо реализуйте inert область и цикл фокуса. При закрытии вершины верните фокус на открывший её элемент текущего нижнего окна. Когда нижнее окно закрывается, восстановите page opener или fallback. После unmount cleanup снимает listener, поэтому повторное открытие не умножает обработчики.</w:t>
      </w:r>
    </w:p>
    <w:p>
      <w:pPr>
        <w:pStyle w:val="Heading1"/>
      </w:pPr>
      <w:r>
        <w:t>Доказательства</w:t>
      </w:r>
    </w:p>
    <w:p>
      <w:r>
        <w:rPr>
          <w:b w:val="0"/>
          <w:u w:val="none"/>
        </w:rPr>
        <w:t>Пройдите open editor -&gt; open confirm -&gt; Escape -&gt; Tab -&gt; Escape. После первого Escape редактор остаётся и получает фокус, после второго фокус возвращается на страницу. Повтор open не дублирует окно; Escape на пустом стеке безопасен. Сообщения пустое-&gt;непустое того же id и два разных id с одинаковым текстом тестируются отдельно. Дополнительный факт: поведение стека и жизненный цикл listener связаны, но чистая функция стека не доказывает фактическую блокировку фона.</w:t>
      </w:r>
    </w:p>
    <w:p>
      <w:pPr>
        <w:pStyle w:val="Heading1"/>
      </w:pPr>
      <w:r>
        <w:t>Один клавиатурный владелец и событие объявления</w:t>
      </w:r>
    </w:p>
    <w:p>
      <w:r>
        <w:rPr>
          <w:b w:val="0"/>
          <w:u w:val="none"/>
        </w:rPr>
        <w:t>PreventDefault отменяет стандартное действие события, но не является универсальным решением конфликтующих listeners. При нативном dialog разумнее обработать его cancel, чтобы не создавать параллельный глобальный Escape. Listing объясняет единое владение для кастомной реализации; не смешивайте его с нативным способом без анализа. StopPropagation ограничивает распространение внутри цепочки DOM, но два глобальных слушателя на window могут всё ещё требовать явного единого владельца. Правильная архитектура уменьшает число конкурирующих обработчиков.</w:t>
      </w:r>
    </w:p>
    <w:p>
      <w:pPr>
        <w:keepLines/>
        <w:spacing w:line="240" w:lineRule="auto"/>
      </w:pPr>
      <w:r>
        <w:rPr>
          <w:rFonts w:ascii="Consolas" w:hAnsi="Consolas"/>
          <w:sz w:val="18"/>
        </w:rPr>
        <w:t>useEffect(() =&gt; {</w:t>
        <w:br/>
        <w:t xml:space="preserve">  function keydown(event) {</w:t>
        <w:br/>
        <w:t xml:space="preserve">    if(event.key === 'Escape' &amp;&amp; dialogs.length) {</w:t>
        <w:br/>
        <w:t xml:space="preserve">      event.preventDefault();</w:t>
        <w:br/>
        <w:t xml:space="preserve">      closeActiveDialog();</w:t>
        <w:br/>
        <w:t xml:space="preserve">    }</w:t>
        <w:br/>
        <w:t xml:space="preserve">  }</w:t>
        <w:br/>
        <w:t xml:space="preserve">  window.addEventListener('keydown', keydown);</w:t>
        <w:br/>
        <w:t xml:space="preserve">  return () =&gt; window.removeEventListener('keydown', keydown);</w:t>
        <w:br/>
        <w:t>}, [dialogs, closeActiveDialog]);</w:t>
      </w:r>
    </w:p>
    <w:p>
      <w:r>
        <w:rPr>
          <w:b w:val="0"/>
          <w:u w:val="none"/>
        </w:rPr>
        <w:t>Уточните контракт nested окна. Открытие confirm запоминает button внутри editor. Закрытие confirm возвращает фокус именно ему, а не opener всей страницы. Нижний editor остаётся модальным для фона. Закрытие editor возвращает страницу. Если одновременно закрыты оба, первый сохранённый opener больше не находится в продолжимом слое, и пользователь теряет контекст. Тест поэтому проверяет промежуточное состояние после первого Escape, а не только итог после двух.</w:t>
      </w:r>
    </w:p>
    <w:p>
      <w:r>
        <w:rPr>
          <w:b w:val="0"/>
          <w:u w:val="none"/>
        </w:rPr>
        <w:t>Announcement формируется после события, например ack операции с opId, а не на каждом render. Состояние message хранит text и eventId, чтобы повтор одного ack не создавал шум. Разные opId с одинаковым Сохранено являются двумя событиями. Пустое сообщение не заносит eventId в seen; после получения содержимого оно ещё должно пройти. Визуальный toast и live region могут использовать одну модель, но toast timer не должен удалять сообщение до того, как вспомогательная технология успеет получить изменение.</w:t>
      </w:r>
    </w:p>
    <w:p>
      <w:r>
        <w:rPr>
          <w:b w:val="0"/>
          <w:u w:val="none"/>
        </w:rPr>
        <w:t>При remount listener снимается и создаётся заново. Если closeActiveDialog новая функция каждый render, effect пересинхронизируется; это допустимо при правильном cleanup, но можно упростить владение устойчивым callback или функциональным setter. Нельзя зафиксировать старый dialogs в deps=[] и ожидать актуальный стек. Тест открывает editor и confirm несколько раз, затем проверяет, что одна клавиша закрывает ровно один слой. Двойной callback после пяти открытий указывает на lifecycle дефект, а не на необходимость медленнее нажимать Escape.</w:t>
      </w:r>
    </w:p>
    <w:p>
      <w:r>
        <w:rPr>
          <w:b w:val="0"/>
          <w:u w:val="none"/>
        </w:rPr>
        <w:t>В DOCX отчёте перечислите activeElement, stack, видимый dialog и eventId после каждого действия. Для ручной проверки экранного диктора опишите услышанное имя окна, сообщение и возвращение контекста. Автоматика проверяет атрибуты, видимость и фокус, но не впечатление слушателя. Это ограничение не делает тест бесполезным: он защищает от конкретной повторяемой ошибки. Дайте screenshot вложенного окна и нижнего редактора после первого Escape, чтобы ревьюер увидел сохранившийся рабочий контекст.</w:t>
      </w:r>
    </w:p>
    <w:p>
      <w:pPr>
        <w:pStyle w:val="Heading1"/>
      </w:pPr>
      <w:r>
        <w:t>Компромиссы и различающие проверки</w:t>
      </w:r>
    </w:p>
    <w:p>
      <w:r>
        <w:rPr>
          <w:b w:val="0"/>
          <w:u w:val="none"/>
        </w:rPr>
        <w:t>Событие cancel нативного dialog возникает при запросе закрытия, например Escape. Если обработчик закрывает весь стек и отдельный keydown тоже меняет стек, одно действие получает два владельца. Выберите один механизм. Для confirm cancel отмените стандартное закрытие только если вы самостоятельно обновляете состояние окна; затем синхронизируйте DOM и state. Иначе React может считать окно открытым, хотя browser уже закрыл его.</w:t>
      </w:r>
    </w:p>
    <w:p>
      <w:r>
        <w:rPr>
          <w:b w:val="0"/>
          <w:u w:val="none"/>
        </w:rPr>
        <w:t>При удалении opener вложенного окна используйте fallback внутри нижнего слоя, пока нижний editor остаётся активным. Возврат на страницу нарушает модальность. Только после закрытия нижнего слоя страница снова получает взаимодействие. Эта проверка особенно полезна при optimistic удалении поля или кнопки в процессе подтверждения, когда ref существует, но узел уже отключён.</w:t>
      </w:r>
    </w:p>
    <w:p>
      <w:r>
        <w:rPr>
          <w:b w:val="0"/>
          <w:u w:val="none"/>
        </w:rPr>
        <w:t>Для live region установите область заранее, затем меняйте текст по событию. Добавление нового элемента с сообщением и отсутствие устойчивого контейнера может давать разное поведение вспомогательных технологий. Не используйте assertive для каждого успешного сохранения: срочность должна соответствовать назначению. В ручном проходе запишите услышанное сообщение и число повторов, а в автоматическом — id событий и фактический textContent.</w:t>
      </w:r>
    </w:p>
    <w:p>
      <w:pPr>
        <w:pStyle w:val="Heading1"/>
      </w:pPr>
      <w:r>
        <w:t>Закрытие вершины</w:t>
      </w:r>
    </w:p>
    <w:p>
      <w:pPr>
        <w:keepLines/>
        <w:spacing w:line="240" w:lineRule="auto"/>
      </w:pPr>
      <w:r>
        <w:rPr>
          <w:rFonts w:ascii="Consolas" w:hAnsi="Consolas"/>
          <w:sz w:val="18"/>
        </w:rPr>
        <w:t>setDialogs(stack =&gt; stack.slice(0, -1));</w:t>
        <w:br/>
        <w:t>// Единственный владелец Escape.</w:t>
        <w:br/>
        <w:t>// Фокус возвращается к opener закрытой вершины.</w:t>
      </w:r>
    </w:p>
    <w:p>
      <w:r>
        <w:rPr>
          <w:b w:val="0"/>
          <w:u w:val="none"/>
        </w:rPr>
        <w:t>Удаляется ровно один id. Пустой массив остаётся пустым; нижнее окно сохраняется.</w:t>
      </w:r>
    </w:p>
    <w:p>
      <w:pPr>
        <w:pStyle w:val="Heading1"/>
      </w:pPr>
      <w:r>
        <w:t>Практика и приёмка</w:t>
      </w:r>
    </w:p>
    <w:p>
      <w:r>
        <w:rPr>
          <w:b w:val="0"/>
          <w:u w:val="none"/>
        </w:rPr>
        <w:t>Исправьте fault dialog и механизм announcement. Не убирайте вложенное подтверждение из задания. Проверьте две клавиши Escape, Shift+Tab, повтор открытия и сообщение после пустого текста. Python UI test читает activeElement и число открытых окон. В DOCX отчёте отдельно запишите ручное прослушивание live region.</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Открыть редактор и сохранить его opener</w:t>
      </w:r>
    </w:p>
    <w:p>
      <w:pPr>
        <w:keepNext/>
      </w:pPr>
      <w:r>
        <w:t xml:space="preserve">2. </w:t>
      </w:r>
      <w:r>
        <w:rPr>
          <w:b w:val="0"/>
          <w:u w:val="none"/>
        </w:rPr>
        <w:t>Поверх него открыть подтверждение</w:t>
      </w:r>
    </w:p>
    <w:p>
      <w:pPr>
        <w:keepNext/>
      </w:pPr>
      <w:r>
        <w:t xml:space="preserve">3. </w:t>
      </w:r>
      <w:r>
        <w:rPr>
          <w:b w:val="0"/>
          <w:u w:val="none"/>
        </w:rPr>
        <w:t>Одним Escape закрыть только подтверждение</w:t>
      </w:r>
    </w:p>
    <w:p>
      <w:pPr>
        <w:keepNext/>
      </w:pPr>
      <w:r>
        <w:t xml:space="preserve">4. </w:t>
      </w:r>
      <w:r>
        <w:rPr>
          <w:b w:val="0"/>
          <w:u w:val="none"/>
        </w:rPr>
        <w:t>Проверить фокус внутри оставшегося редактора</w:t>
      </w:r>
    </w:p>
    <w:p>
      <w:pPr>
        <w:keepNext w:val="0"/>
      </w:pPr>
      <w:r>
        <w:t xml:space="preserve">5. </w:t>
      </w:r>
      <w:r>
        <w:rPr>
          <w:b w:val="0"/>
          <w:u w:val="none"/>
        </w:rPr>
        <w:t>Вторым Escape закрыть редактор и вернуть фокус странице</w:t>
      </w:r>
    </w:p>
    <w:p>
      <w:pPr>
        <w:pStyle w:val="Heading1"/>
      </w:pPr>
      <w:r>
        <w:t>Задания урока</w:t>
      </w:r>
    </w:p>
    <w:p>
      <w:pPr>
        <w:pStyle w:val="Heading2"/>
      </w:pPr>
      <w:r>
        <w:t>Один ответ 1</w:t>
      </w:r>
    </w:p>
    <w:p>
      <w:pPr>
        <w:keepNext/>
      </w:pPr>
      <w:r>
        <w:rPr>
          <w:b w:val="0"/>
          <w:u w:val="none"/>
        </w:rPr>
        <w:t>Что закрывает один Escape?</w:t>
      </w:r>
    </w:p>
    <w:p>
      <w:pPr>
        <w:pStyle w:val="ListBullet"/>
        <w:keepNext/>
      </w:pPr>
      <w:r>
        <w:rPr>
          <w:b w:val="0"/>
          <w:u w:val="none"/>
        </w:rPr>
        <w:t>Все окна</w:t>
      </w:r>
    </w:p>
    <w:p>
      <w:pPr>
        <w:pStyle w:val="ListBullet"/>
        <w:keepNext/>
      </w:pPr>
      <w:r>
        <w:rPr>
          <w:b w:val="0"/>
          <w:u w:val="none"/>
        </w:rPr>
        <w:t>Верхнее активное окно</w:t>
      </w:r>
    </w:p>
    <w:p>
      <w:pPr>
        <w:pStyle w:val="ListBullet"/>
        <w:keepNext/>
      </w:pPr>
      <w:r>
        <w:rPr>
          <w:b w:val="0"/>
          <w:u w:val="none"/>
        </w:rPr>
        <w:t>Только страницу</w:t>
      </w:r>
    </w:p>
    <w:p>
      <w:pPr>
        <w:pStyle w:val="ListBullet"/>
        <w:keepNext w:val="0"/>
      </w:pPr>
      <w:r>
        <w:rPr>
          <w:b w:val="0"/>
          <w:u w:val="none"/>
        </w:rPr>
        <w:t>Ничего всегда</w:t>
      </w:r>
    </w:p>
    <w:p>
      <w:pPr>
        <w:pStyle w:val="Heading2"/>
      </w:pPr>
      <w:r>
        <w:t>Один ответ 2</w:t>
      </w:r>
    </w:p>
    <w:p>
      <w:pPr>
        <w:keepNext/>
      </w:pPr>
      <w:r>
        <w:rPr>
          <w:b w:val="0"/>
          <w:u w:val="none"/>
        </w:rPr>
        <w:t>Пустое сообщение занимает id?</w:t>
      </w:r>
    </w:p>
    <w:p>
      <w:pPr>
        <w:pStyle w:val="ListBullet"/>
        <w:keepNext/>
      </w:pPr>
      <w:r>
        <w:rPr>
          <w:b w:val="0"/>
          <w:u w:val="none"/>
        </w:rPr>
        <w:t>Да</w:t>
      </w:r>
    </w:p>
    <w:p>
      <w:pPr>
        <w:pStyle w:val="ListBullet"/>
        <w:keepNext/>
      </w:pPr>
      <w:r>
        <w:rPr>
          <w:b w:val="0"/>
          <w:u w:val="none"/>
        </w:rPr>
        <w:t>Только первый раз</w:t>
      </w:r>
    </w:p>
    <w:p>
      <w:pPr>
        <w:pStyle w:val="ListBullet"/>
        <w:keepNext/>
      </w:pPr>
      <w:r>
        <w:rPr>
          <w:b w:val="0"/>
          <w:u w:val="none"/>
        </w:rPr>
        <w:t>Нет</w:t>
      </w:r>
    </w:p>
    <w:p>
      <w:pPr>
        <w:pStyle w:val="ListBullet"/>
        <w:keepNext w:val="0"/>
      </w:pPr>
      <w:r>
        <w:rPr>
          <w:b w:val="0"/>
          <w:u w:val="none"/>
        </w:rPr>
        <w:t>Только после reload</w:t>
      </w:r>
    </w:p>
    <w:p>
      <w:pPr>
        <w:pStyle w:val="Heading2"/>
      </w:pPr>
      <w:r>
        <w:t>Один ответ 3</w:t>
      </w:r>
    </w:p>
    <w:p>
      <w:pPr>
        <w:keepNext/>
      </w:pPr>
      <w:r>
        <w:rPr>
          <w:b w:val="0"/>
          <w:u w:val="none"/>
        </w:rPr>
        <w:t>Два разных id с одним текстом — что сделать?</w:t>
      </w:r>
    </w:p>
    <w:p>
      <w:pPr>
        <w:pStyle w:val="ListBullet"/>
        <w:keepNext/>
      </w:pPr>
      <w:r>
        <w:rPr>
          <w:b w:val="0"/>
          <w:u w:val="none"/>
        </w:rPr>
        <w:t>Удалить оба</w:t>
      </w:r>
    </w:p>
    <w:p>
      <w:pPr>
        <w:pStyle w:val="ListBullet"/>
        <w:keepNext/>
      </w:pPr>
      <w:r>
        <w:rPr>
          <w:b w:val="0"/>
          <w:u w:val="none"/>
        </w:rPr>
        <w:t>Объявить только первый всегда</w:t>
      </w:r>
    </w:p>
    <w:p>
      <w:pPr>
        <w:pStyle w:val="ListBullet"/>
        <w:keepNext/>
      </w:pPr>
      <w:r>
        <w:rPr>
          <w:b w:val="0"/>
          <w:u w:val="none"/>
        </w:rPr>
        <w:t>Считать ошибкой API</w:t>
      </w:r>
    </w:p>
    <w:p>
      <w:pPr>
        <w:pStyle w:val="ListBullet"/>
        <w:keepNext w:val="0"/>
      </w:pPr>
      <w:r>
        <w:rPr>
          <w:b w:val="0"/>
          <w:u w:val="none"/>
        </w:rPr>
        <w:t>Объявить оба по контракту</w:t>
      </w:r>
    </w:p>
    <w:p>
      <w:pPr>
        <w:pStyle w:val="Heading2"/>
      </w:pPr>
      <w:r>
        <w:t>Один ответ 4</w:t>
      </w:r>
    </w:p>
    <w:p>
      <w:pPr>
        <w:keepNext/>
      </w:pPr>
      <w:r>
        <w:rPr>
          <w:b w:val="0"/>
          <w:u w:val="none"/>
        </w:rPr>
        <w:t>Подложка делает фон inert сама?</w:t>
      </w:r>
    </w:p>
    <w:p>
      <w:pPr>
        <w:pStyle w:val="ListBullet"/>
        <w:keepNext/>
      </w:pPr>
      <w:r>
        <w:rPr>
          <w:b w:val="0"/>
          <w:u w:val="none"/>
        </w:rPr>
        <w:t>Нет</w:t>
      </w:r>
    </w:p>
    <w:p>
      <w:pPr>
        <w:pStyle w:val="ListBullet"/>
        <w:keepNext/>
      </w:pPr>
      <w:r>
        <w:rPr>
          <w:b w:val="0"/>
          <w:u w:val="none"/>
        </w:rPr>
        <w:t>Да</w:t>
      </w:r>
    </w:p>
    <w:p>
      <w:pPr>
        <w:pStyle w:val="ListBullet"/>
        <w:keepNext/>
      </w:pPr>
      <w:r>
        <w:rPr>
          <w:b w:val="0"/>
          <w:u w:val="none"/>
        </w:rPr>
        <w:t>Только чёрная</w:t>
      </w:r>
    </w:p>
    <w:p>
      <w:pPr>
        <w:pStyle w:val="ListBullet"/>
        <w:keepNext w:val="0"/>
      </w:pPr>
      <w:r>
        <w:rPr>
          <w:b w:val="0"/>
          <w:u w:val="none"/>
        </w:rPr>
        <w:t>Только если opacity=.5</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Один владелец Escape</w:t>
      </w:r>
    </w:p>
    <w:p>
      <w:pPr>
        <w:pStyle w:val="ListBullet"/>
        <w:keepNext/>
      </w:pPr>
      <w:r>
        <w:rPr>
          <w:b w:val="0"/>
          <w:u w:val="none"/>
        </w:rPr>
        <w:t>Cleanup при размонтировании</w:t>
      </w:r>
    </w:p>
    <w:p>
      <w:pPr>
        <w:pStyle w:val="ListBullet"/>
        <w:keepNext/>
      </w:pPr>
      <w:r>
        <w:rPr>
          <w:b w:val="0"/>
          <w:u w:val="none"/>
        </w:rPr>
        <w:t>Два независимых глобальных Escape listeners</w:t>
      </w:r>
    </w:p>
    <w:p>
      <w:pPr>
        <w:pStyle w:val="ListBullet"/>
        <w:keepNext w:val="0"/>
      </w:pPr>
      <w:r>
        <w:rPr>
          <w:b w:val="0"/>
          <w:u w:val="none"/>
        </w:rPr>
        <w:t>Удалить вложенное окно вместо исправления</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Tab между Escape</w:t>
      </w:r>
    </w:p>
    <w:p>
      <w:pPr>
        <w:pStyle w:val="ListBullet"/>
        <w:keepNext/>
      </w:pPr>
      <w:r>
        <w:rPr>
          <w:b w:val="0"/>
          <w:u w:val="none"/>
        </w:rPr>
        <w:t>Проверить пустое-&gt;непустое сообщение</w:t>
      </w:r>
    </w:p>
    <w:p>
      <w:pPr>
        <w:pStyle w:val="ListBullet"/>
        <w:keepNext/>
      </w:pPr>
      <w:r>
        <w:rPr>
          <w:b w:val="0"/>
          <w:u w:val="none"/>
        </w:rPr>
        <w:t>Проверять только цвет фона</w:t>
      </w:r>
    </w:p>
    <w:p>
      <w:pPr>
        <w:pStyle w:val="ListBullet"/>
        <w:keepNext w:val="0"/>
      </w:pPr>
      <w:r>
        <w:rPr>
          <w:b w:val="0"/>
          <w:u w:val="none"/>
        </w:rPr>
        <w:t>Подавлять все одинаковые тексты навсегда</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Стек диалогов</w:t>
      </w:r>
    </w:p>
    <w:p>
      <w:pPr>
        <w:pStyle w:val="ListBullet"/>
        <w:keepNext/>
      </w:pPr>
      <w:r>
        <w:rPr>
          <w:b w:val="0"/>
          <w:u w:val="none"/>
        </w:rPr>
        <w:t>Дедупликация сообщения</w:t>
      </w:r>
    </w:p>
    <w:p>
      <w:pPr>
        <w:pStyle w:val="ListBullet"/>
        <w:keepNext/>
      </w:pPr>
      <w:r>
        <w:rPr>
          <w:b w:val="0"/>
          <w:u w:val="none"/>
        </w:rPr>
        <w:t>Inert фон</w:t>
      </w:r>
    </w:p>
    <w:p>
      <w:pPr>
        <w:pStyle w:val="ListBullet"/>
        <w:keepNext/>
      </w:pPr>
      <w:r>
        <w:rPr>
          <w:b w:val="0"/>
          <w:u w:val="none"/>
        </w:rPr>
        <w:t>Контракт клавиатуры</w:t>
      </w:r>
    </w:p>
    <w:p>
      <w:pPr>
        <w:pStyle w:val="ListBullet"/>
        <w:keepNext/>
      </w:pPr>
      <w:r>
        <w:rPr>
          <w:b w:val="0"/>
          <w:u w:val="none"/>
        </w:rPr>
        <w:t>Объявленная реакция на клавиши и перемещение фокуса. Цвет кнопки этот контракт не задаёт.</w:t>
      </w:r>
    </w:p>
    <w:p>
      <w:pPr>
        <w:pStyle w:val="ListBullet"/>
        <w:keepNext/>
      </w:pPr>
      <w:r>
        <w:rPr>
          <w:b w:val="0"/>
          <w:u w:val="none"/>
        </w:rPr>
        <w:t>Область, временно недоступная для взаимодействия. Это поведение, а не только тёмная подложка.</w:t>
      </w:r>
    </w:p>
    <w:p>
      <w:pPr>
        <w:pStyle w:val="ListBullet"/>
        <w:keepNext/>
      </w:pPr>
      <w:r>
        <w:rPr>
          <w:b w:val="0"/>
          <w:u w:val="none"/>
        </w:rPr>
        <w:t>Подавление повторного объявления одного события по id. Одинаковый текст разных событий не обязательно дубль.</w:t>
      </w:r>
    </w:p>
    <w:p>
      <w:pPr>
        <w:pStyle w:val="ListBullet"/>
        <w:keepNext w:val="0"/>
      </w:pPr>
      <w:r>
        <w:rPr>
          <w:b w:val="0"/>
          <w:u w:val="none"/>
        </w:rPr>
        <w:t>Упорядоченный список открытых окон. Активна вершина; Escape не должен закрывать все окна.</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Инцидент вложенные диалоги</w:t>
      </w:r>
    </w:p>
    <w:p>
      <w:r>
        <w:rPr>
          <w:b w:val="0"/>
          <w:u w:val="none"/>
        </w:rPr>
        <w:t>Ввод массив {type:"open",id:string} или {type:"escape"}. Стек сначала пуст. open добавляет id, если его ещё нет в стеке, escape закрывает только вершину. Верните {stack,active}, active верхний id|null. Повтор open не дублирует окно.</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w:t>
        <w:br/>
        <w:t xml:space="preserve">    "type": "open",</w:t>
        <w:br/>
        <w:t xml:space="preserve">    "id": "a"</w:t>
        <w:br/>
        <w:t xml:space="preserve">  },</w:t>
        <w:br/>
        <w:t xml:space="preserve">  {</w:t>
        <w:br/>
        <w:t xml:space="preserve">    "type": "open",</w:t>
        <w:br/>
        <w:t xml:space="preserve">    "id": "a"</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"stack": [</w:t>
        <w:br/>
        <w:t xml:space="preserve">    "a"</w:t>
        <w:br/>
        <w:t xml:space="preserve">  ],</w:t>
        <w:br/>
        <w:t xml:space="preserve">  "active": "a"</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br/>
        <w:t xml:space="preserve">  "stack": [],</w:t>
        <w:br/>
        <w:t xml:space="preserve">  "active": null</w:t>
        <w:br/>
        <w:t>}</w:t>
      </w:r>
    </w:p>
    <w:p>
      <w:pPr>
        <w:pStyle w:val="Heading2"/>
      </w:pPr>
      <w:r>
        <w:t>Инцидент сообщения без повторного шума</w:t>
      </w:r>
    </w:p>
    <w:p>
      <w:r>
        <w:rPr>
          <w:b w:val="0"/>
          <w:u w:val="none"/>
        </w:rPr>
        <w:t>Ввод [{id:string,text:string}], события live region. Верните тексты только первого события каждого id с непустым text.trim(). Пустой текст не занимает id; повтор id после первого непустого игнорируется. Порядок событий; text обрезать trim.</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w:t>
        <w:br/>
        <w:t xml:space="preserve">    "id": "a",</w:t>
        <w:br/>
        <w:t xml:space="preserve">    "text": " "</w:t>
        <w:br/>
        <w:t xml:space="preserve">  },</w:t>
        <w:br/>
        <w:t xml:space="preserve">  {</w:t>
        <w:br/>
        <w:t xml:space="preserve">    "id": "a",</w:t>
        <w:br/>
        <w:t xml:space="preserve">    "text": " A "</w:t>
        <w:br/>
        <w:t xml:space="preserve">  },</w:t>
        <w:br/>
        <w:t xml:space="preserve">  {</w:t>
        <w:br/>
        <w:t xml:space="preserve">    "id": "a",</w:t>
        <w:br/>
        <w:t xml:space="preserve">    "text": "B"</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"A"</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r>
    </w:p>
    <w:p>
      <w:pPr>
        <w:pStyle w:val="Heading1"/>
        <w:keepNext/>
      </w:pPr>
      <w:r>
        <w:t>Источники и дополнительное чтение</w:t>
      </w:r>
    </w:p>
    <w:p>
      <w:pPr>
        <w:pStyle w:val="ListBullet"/>
        <w:keepNext/>
      </w:pPr>
      <w:hyperlink r:id="rId9">
        <w:r>
          <w:rPr>
            <w:u w:val="single"/>
          </w:rPr>
          <w:t>www.w3.org</w:t>
        </w:r>
      </w:hyperlink>
      <w:r>
        <w:rPr>
          <w:b w:val="0"/>
          <w:u w:val="none"/>
        </w:rPr>
        <w:t xml:space="preserve"> — модальность, Tab, Escape и возвращение фокуса.</w:t>
      </w:r>
    </w:p>
    <w:p>
      <w:pPr>
        <w:pStyle w:val="ListBullet"/>
        <w:keepNext/>
      </w:pPr>
      <w:hyperlink r:id="rId10">
        <w:r>
          <w:rPr>
            <w:u w:val="single"/>
          </w:rPr>
          <w:t>react.dev</w:t>
        </w:r>
      </w:hyperlink>
      <w:r>
        <w:rPr>
          <w:b w:val="0"/>
          <w:u w:val="none"/>
        </w:rPr>
        <w:t xml:space="preserve"> — граница событий пользователя и синхронизации с внешней системой.</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WAI/ARIA/apg/patterns/dialog-modal/" TargetMode="External"/><Relationship Id="rId10" Type="http://schemas.openxmlformats.org/officeDocument/2006/relationships/hyperlink" Target="https://react.dev/learn/you-might-not-need-an-effect"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