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Коллекции события и DOM</w:t>
      </w:r>
    </w:p>
    <w:p>
      <w:pPr>
        <w:pStyle w:val="Subtitle"/>
      </w:pPr>
      <w:r>
        <w:t>Peaky Minds • Материалы курса • Редакция 2</w:t>
      </w:r>
    </w:p>
    <w:p>
      <w:r>
        <w:rPr>
          <w:b/>
          <w:i w:val="0"/>
          <w:u w:val="none"/>
        </w:rPr>
        <w:t>Результат:</w:t>
      </w:r>
      <w:r>
        <w:rPr>
          <w:b w:val="0"/>
          <w:i w:val="0"/>
          <w:u w:val="none"/>
        </w:rPr>
        <w:t xml:space="preserve"> Обработать список без потери порядка и изменить состояние интерфейса по нажатию кнопок.</w:t>
      </w:r>
    </w:p>
    <w:p>
      <w:r>
        <w:rPr>
          <w:b w:val="0"/>
          <w:i w:val="0"/>
          <w:u w:val="none"/>
        </w:rPr>
        <w:t>Ориентир 3–5 часов с десятью задачами; контрольная 4–6 часов. Это оценка до пилота, не обещание времени. Редакция 2, 4 октября 2026 года.</w:t>
      </w:r>
    </w:p>
    <w:p>
      <w:pPr>
        <w:pStyle w:val="Heading1"/>
      </w:pPr>
      <w:r>
        <w:t>Словарь перед началом</w:t>
      </w:r>
    </w:p>
    <w:p>
      <w:r>
        <w:rPr>
          <w:b/>
          <w:i w:val="0"/>
          <w:u w:val="none"/>
        </w:rPr>
        <w:t>Массив</w:t>
      </w:r>
      <w:r>
        <w:rPr>
          <w:b w:val="0"/>
          <w:i w:val="0"/>
          <w:u w:val="none"/>
        </w:rPr>
        <w:t xml:space="preserve"> — упорядоченная коллекция, например ["a","b"]; пустой массив тоже значение.</w:t>
      </w:r>
    </w:p>
    <w:p>
      <w:r>
        <w:rPr>
          <w:b/>
          <w:i w:val="0"/>
          <w:u w:val="none"/>
        </w:rPr>
        <w:t>Filter</w:t>
      </w:r>
      <w:r>
        <w:rPr>
          <w:b w:val="0"/>
          <w:i w:val="0"/>
          <w:u w:val="none"/>
        </w:rPr>
        <w:t xml:space="preserve"> — создание нового массива элементов, прошедших условие.</w:t>
      </w:r>
    </w:p>
    <w:p>
      <w:r>
        <w:rPr>
          <w:b/>
          <w:i w:val="0"/>
          <w:u w:val="none"/>
        </w:rPr>
        <w:t>Map</w:t>
      </w:r>
      <w:r>
        <w:rPr>
          <w:b w:val="0"/>
          <w:i w:val="0"/>
          <w:u w:val="none"/>
        </w:rPr>
        <w:t xml:space="preserve"> — создание нового массива результатов преобразования каждого элемента; не путать с коллекцией Map.</w:t>
      </w:r>
    </w:p>
    <w:p>
      <w:r>
        <w:rPr>
          <w:b/>
          <w:i w:val="0"/>
          <w:u w:val="none"/>
        </w:rPr>
        <w:t>Обработчик</w:t>
      </w:r>
      <w:r>
        <w:rPr>
          <w:b w:val="0"/>
          <w:i w:val="0"/>
          <w:u w:val="none"/>
        </w:rPr>
        <w:t xml:space="preserve"> — функция, которую вызывают при событии, например click.</w:t>
      </w:r>
    </w:p>
    <w:p>
      <w:r>
        <w:rPr>
          <w:b/>
          <w:i w:val="0"/>
          <w:u w:val="none"/>
        </w:rPr>
        <w:t>Состояние</w:t>
      </w:r>
      <w:r>
        <w:rPr>
          <w:b w:val="0"/>
          <w:i w:val="0"/>
          <w:u w:val="none"/>
        </w:rPr>
        <w:t xml:space="preserve"> — данные текущего интерфейса, например количество выбранных мест.</w:t>
      </w:r>
    </w:p>
    <w:p>
      <w:r>
        <w:rPr>
          <w:b/>
          <w:i w:val="0"/>
          <w:u w:val="none"/>
        </w:rPr>
        <w:t>Query selector</w:t>
      </w:r>
      <w:r>
        <w:rPr>
          <w:b w:val="0"/>
          <w:i w:val="0"/>
          <w:u w:val="none"/>
        </w:rPr>
        <w:t xml:space="preserve"> — поиск элемента DOM по CSS селектору; отсутствующий элемент даёт null.</w:t>
      </w:r>
    </w:p>
    <w:p>
      <w:r>
        <w:rPr>
          <w:b/>
          <w:i w:val="0"/>
          <w:u w:val="none"/>
        </w:rPr>
        <w:t>Text content</w:t>
      </w:r>
      <w:r>
        <w:rPr>
          <w:b w:val="0"/>
          <w:i w:val="0"/>
          <w:u w:val="none"/>
        </w:rPr>
        <w:t xml:space="preserve"> — текст элемента без интерпретации строки как HTML.</w:t>
      </w:r>
    </w:p>
    <w:p>
      <w:r>
        <w:rPr>
          <w:b/>
          <w:i w:val="0"/>
          <w:u w:val="none"/>
        </w:rPr>
        <w:t>Disabled</w:t>
      </w:r>
      <w:r>
        <w:rPr>
          <w:b w:val="0"/>
          <w:i w:val="0"/>
          <w:u w:val="none"/>
        </w:rPr>
        <w:t xml:space="preserve"> — состояние недоступного элемента управления, которое нужно обновлять вместе с данными.</w:t>
      </w:r>
    </w:p>
    <w:p>
      <w:pPr>
        <w:pStyle w:val="Heading1"/>
      </w:pPr>
      <w:r>
        <w:t>Теория и разбор</w:t>
      </w:r>
    </w:p>
    <w:p>
      <w:r>
        <w:rPr>
          <w:b w:val="0"/>
          <w:i w:val="0"/>
          <w:u w:val="none"/>
        </w:rPr>
        <w:t>Каталог содержит несколько товаров, и у каждого есть id, price и available. Массив хранит порядок, объект хранит свойства записи. Items[0] выбирает первую запись, items.length — число записей. Нумерация начинается с нуля. Для пустого массива первого элемента нет, поэтому обращение к его price может вызвать ошибку. Прежде действий с первым элементом проверяйте необходимость такого обращения или используйте обход, который естественно работает и на пустой коллекции.</w:t>
      </w:r>
    </w:p>
    <w:p>
      <w:r>
        <w:rPr>
          <w:b w:val="0"/>
          <w:i w:val="0"/>
          <w:u w:val="none"/>
        </w:rPr>
        <w:t>Цикл for(const item of items) посещает записи по порядку. If(item.available &amp;&amp; item.price&gt;=min) выражает два необходимых условия: товар доступен и проходит ценовую границу. Логическое &amp;&amp; не означает «хотя бы одно». Нулевая цена допустима при min=0, поэтому if(item.price) ошибочно отбрасывает бесплатный товар. Filter создаёт новый массив прошедших элементов, map затем превращает записи в их id. Такой конвейер сохраняет относительный порядок подходящих записей и не требует сортировать исходный массив.</w:t>
      </w:r>
    </w:p>
    <w:p>
      <w:r>
        <w:rPr>
          <w:b w:val="0"/>
          <w:i w:val="0"/>
          <w:u w:val="none"/>
        </w:rPr>
        <w:t>Данные и отображение лучше держать отдельно. Для счётчика состояние — число n, для кнопки — DOM элемент, для текста — output. Сначала объявите n=0, найдите элементы через document.querySelector. Скрипт помещайте после разметки или подключайте внешним script defer, чтобы нужные элементы уже существовали. Если поиск вернул null, метод addEventListener вызвать нельзя. Это отличается от ошибки арифметики: сначала проверьте существование элемента и точность селектора, затем момент исполнения.</w:t>
      </w:r>
    </w:p>
    <w:p>
      <w:pPr>
        <w:pStyle w:val="Heading2"/>
      </w:pPr>
      <w:r>
        <w:t>Проверяем причинную связь</w:t>
      </w:r>
    </w:p>
    <w:p>
      <w:r>
        <w:rPr>
          <w:b w:val="0"/>
          <w:i w:val="0"/>
          <w:u w:val="none"/>
        </w:rPr>
        <w:t>Событие click вызывает назначенную функцию. AddEventListener('click',handler) добавляет обработчик; скобки handler() в момент регистрации сразу вызовут функцию и передадут её результат вместо нужного поведения. Для действия с изменением n используйте стрелочную функцию, которая выполняется позже. После изменения данных вызовите render. В render текст output получает String(n), а disabled кнопок вычисляется по границам. Один общий render снижает риск, что текст показывает 0, а кнопка уменьшения всё ещё активна.</w:t>
      </w:r>
    </w:p>
    <w:p>
      <w:r>
        <w:rPr>
          <w:b w:val="0"/>
          <w:i w:val="0"/>
          <w:u w:val="none"/>
        </w:rPr>
        <w:t>Граница — часть алгоритма. Math.min(5,n+1) не позволяет перейти верхний предел, Math.max(0,n-1) — нижний. Disabled полезен посетителю, но сама проверка границ в данных тоже нужна: обработчик может быть вызван программно, и интерфейс должен сохранить инвариант. Инвариант — условие, верное после каждой операции, здесь 0&lt;=n&lt;=5. В тесте нажимайте до границы, убедитесь в блокировке, затем измените направление и проверьте восстановление доступности второй кнопки.</w:t>
      </w:r>
    </w:p>
    <w:p>
      <w:r>
        <w:rPr>
          <w:b w:val="0"/>
          <w:i w:val="0"/>
          <w:u w:val="none"/>
        </w:rPr>
        <w:t>У каждой кнопки должно быть понятное имя. Если рядом форма, кнопка без type может отправить её вместо желаемого локального действия. Для вспомогательного счётчика внутри form используйте type=button. Здесь отдельный учебный счётчик не отправляет данные на сервер. Изменение DOM не хранится автоматически после перезагрузки: начальное n снова будет 0. Позже отдельно изучим localStorage; не приписывайте свойство сохранности любой переменной браузера.</w:t>
      </w:r>
    </w:p>
    <w:p>
      <w:pPr>
        <w:pStyle w:val="Heading2"/>
      </w:pPr>
      <w:r>
        <w:t>Самостоятельная проверка</w:t>
      </w:r>
    </w:p>
    <w:p>
      <w:r>
        <w:rPr>
          <w:b w:val="0"/>
          <w:i w:val="0"/>
          <w:u w:val="none"/>
        </w:rPr>
        <w:t>TextContent показывает строку буквально. InnerHTML разбирает строку как разметку, поэтому внешние названия нельзя бездумно вставлять этим способом. В счётчике число известно приложению, но общий навык безопасного вывода пригодится для списка задач и API. CreateElement создаёт элемент нужного типа, append добавляет его в DOM. Новый li с textContent сохраняет смысл списка и не превращает присланное «&lt;b&gt;текст&lt;/b&gt;» в жирный HTML. Видимый результат будет теми же символами со скобками.</w:t>
      </w:r>
    </w:p>
    <w:p>
      <w:r>
        <w:rPr>
          <w:b w:val="0"/>
          <w:i w:val="0"/>
          <w:u w:val="none"/>
        </w:rPr>
        <w:t>Практику проверяйте как последовательность, а не одиночное состояние. Каталог с пустым массивом должен дать [], затем другой вызов должен вернуть реальные id без следов прошлого входа. Счётчик после нескольких нажатий должен вести себя одинаково при движении вверх и вниз. Откройте Console при ошибке, зафиксируйте строку и селектор. Не добавляйте много обработчиков на каждом render: тогда один click начинает увеличивать число несколько раз. Регистрация обычно выполняется один раз, а render только обновляет видимое состояние.</w:t>
      </w:r>
    </w:p>
    <w:p>
      <w:r>
        <w:rPr>
          <w:b w:val="0"/>
          <w:i w:val="0"/>
          <w:u w:val="none"/>
        </w:rPr>
        <w:t>Рабочий пример ниже создаёт состояние для выбора страниц, но имеет другую верхнюю границу, чем оцениваемая задача. Сначала предскажите вывод после двух нажатий, потом проверьте. Для каталога вручную вычеркните недоступные записи и проверьте оставшийся порядок. В отчёт добавьте одно граничное наблюдение, одну проверку пустых данных и вывод о том, какое условие предотвратило ошибку. Такое объяснение переносится на другие интерфейсы: вы управляете данными и отображением, а не запоминаете последовательность скриншотов.</w:t>
      </w:r>
    </w:p>
    <w:p>
      <w:pPr>
        <w:pStyle w:val="Heading2"/>
      </w:pPr>
      <w:r>
        <w:t>Границы результата</w:t>
      </w:r>
    </w:p>
    <w:p>
      <w:r>
        <w:rPr>
          <w:b w:val="0"/>
          <w:i w:val="0"/>
          <w:u w:val="none"/>
        </w:rPr>
        <w:t>Массив — упорядоченный список значений: const names = ["Кедр", "Сосна"]; names[0] равно "Кедр", names.length равно 2. Цикл for (const name of names) { console.log(name); } выполняет тело по разу для каждого имени. Пустой массив даёт ноль проходов. Const в этом цикле связывает новое имя на каждом проходе, поэтому не запрещает обход. Можно считать позиции циклом for (let i = 0; i &lt; names.length; i += 1) { console.log(names[i]); }. Здесь сначала i равно нулю, перед проходом проверяется условие, после прохода i увеличивается. Знак &lt;= вместо &lt; делает лишний проход и читает undefined. Сначала отработайте эти записи в Console на двух элементах и пустом массиве.</w:t>
      </w:r>
    </w:p>
    <w:p>
      <w:r>
        <w:rPr>
          <w:b w:val="0"/>
          <w:i w:val="0"/>
          <w:u w:val="none"/>
        </w:rPr>
        <w:t>Filter вызывает вашу функцию для каждого элемента и сохраняет те элементы, для которых вернулось true. В records.filter(item =&gt; item.price &gt;= 10) item — текущая запись, а price — её свойство. Map вызывает функцию и записывает её результат в новый массив: names.map(name =&gt; name.toUpperCase()) вернёт новые строки. В forEach возвращаемое значение не строит массив; этот метод подходит для действий, например создания DOM узлов. Не путайте методы: filter выбирает прежние значения, map создаёт значения результата, forEach выполняет действия. Вручную запишите ожидаемый порядок до вызова; пустой вход и повторный вызов должны сохранять объявленный смысл.</w:t>
      </w:r>
    </w:p>
    <w:p>
      <w:r>
        <w:rPr>
          <w:b w:val="0"/>
          <w:i w:val="0"/>
          <w:u w:val="none"/>
        </w:rPr>
        <w:t>Объект и массив не копируются автоматически при присваивании нового имени. Const other=items создаёт вторую ссылку на тот же массив. Если other.push добавляет запись, items тоже изменён. Для списка id после map получается новый массив примитивных строк, что подходит нашему контракту. Для сложных объектов необходимость глубокой копии зависит от последующих действий. Не добавляйте clone механизм без причины, но и не считайте новое имя доказательством неизменности исходника. Проверяющая программа сравнивает вход до и после вызова.</w:t>
      </w:r>
    </w:p>
    <w:p>
      <w:pPr>
        <w:pStyle w:val="Heading2"/>
      </w:pPr>
      <w:r>
        <w:t>Границы результата</w:t>
      </w:r>
    </w:p>
    <w:p>
      <w:r>
        <w:rPr>
          <w:b w:val="0"/>
          <w:i w:val="0"/>
          <w:u w:val="none"/>
        </w:rPr>
        <w:t>Всплытие события означает, что событие дочернего элемента может быть обработано родителем. Event.target указывает исходную цель, currentTarget — элемент текущего обработчика. В простой кнопке этого урока обработчик назначен прямо ей, поэтому усложнение не требуется. Для будущего динамического списка можно использовать один обработчик на общем контейнере и выбирать действие по цели. Этот подход называется делегированием событий. Он отличается от повторной регистрации всех обработчиков после каждого изменения DOM и помогает не увеличивать число действий одного click.</w:t>
      </w:r>
    </w:p>
    <w:p>
      <w:r>
        <w:rPr>
          <w:b w:val="0"/>
          <w:i w:val="0"/>
          <w:u w:val="none"/>
        </w:rPr>
        <w:t>Посмотрите связь модели и отображения на ошибочном примере. Сначала n становится 1, потом render забывает обновить output: внутреннее состояние и видимый текст расходятся. Или текст становится 1, но n остаётся 0: следующее действие снова выводит 1. Оба случая могут выглядеть правильно после одного нажатия. Поэтому мы проверяем последовательность до границ и обратно. Сохраните n как единственный источник числа и вычисляйте из него текст и disabled. Это уменьшает количество отдельных переменных, которые нужно согласовать.</w:t>
      </w:r>
    </w:p>
    <w:p>
      <w:r>
        <w:rPr>
          <w:b w:val="0"/>
          <w:i w:val="0"/>
          <w:u w:val="none"/>
        </w:rPr>
        <w:t>Для массива полезны every и some. Every отвечает, удовлетворяют ли все элементы условию; some — существует ли хотя бы один подходящий. На пустом массиве every возвращает true, some false. Эта логика пригодится для проверки схемы массива строк: пустой список допустим, и every не должен отвергать его. В текущем каталоге filter выбирает все подходящие записи, поэтому some не является заменой результата. Название метода полезно только вместе с пониманием, какое значение и тип он возвращает.</w:t>
      </w:r>
    </w:p>
    <w:p>
      <w:pPr>
        <w:pStyle w:val="Heading1"/>
      </w:pPr>
      <w:r>
        <w:t>Рабочий пример с другими данными</w:t>
      </w:r>
    </w:p>
    <w:p>
      <w:pPr>
        <w:keepLines/>
        <w:spacing w:line="240" w:lineRule="auto"/>
      </w:pPr>
      <w:r>
        <w:rPr>
          <w:rFonts w:ascii="Consolas" w:hAnsi="Consolas"/>
          <w:sz w:val="19"/>
        </w:rPr>
        <w:t>const items = [{id:"gift",price:0,available:true}];</w:t>
        <w:br/>
        <w:t>const ids = items.filter(x =&gt; x.available &amp;&amp; x.price &gt;= 0).map(x =&gt; x.id);</w:t>
        <w:br/>
        <w:t>console.log(ids); // ["gift"]</w:t>
        <w:br/>
        <w:t>let current = 1;</w:t>
        <w:br/>
        <w:t>function next() { current = Math.min(3, current + 1); return current; }</w:t>
        <w:br/>
        <w:t>console.log(next(), next(), next()); // 2 3 3</w:t>
      </w:r>
    </w:p>
    <w:p>
      <w:r>
        <w:rPr>
          <w:b w:val="0"/>
          <w:i w:val="0"/>
          <w:u w:val="none"/>
        </w:rPr>
        <w:t>Сохраните пример в отдельной учебной копии. Команды Git выполняйте в терминале папки проекта; JavaScript — в script вашей пробной HTML страницы или Console; CSS применяйте к указанным селекторам, HTML откройте браузером. Ожидаемый результат разобран в теории или комментариях примера. Измените один вход или размер и предскажите результат перед повтором. Пример учит механизму, условия самостоятельных задач приведены ниже.</w:t>
      </w:r>
    </w:p>
    <w:p>
      <w:pPr>
        <w:pStyle w:val="Heading1"/>
      </w:pPr>
      <w:r>
        <w:t>Типичные ошибки и повторная проверка</w:t>
      </w:r>
    </w:p>
    <w:p>
      <w:r>
        <w:rPr>
          <w:b w:val="0"/>
          <w:i w:val="0"/>
          <w:u w:val="none"/>
        </w:rPr>
        <w:t>Один click меняет число дважды — Проверьте, не регистрируется ли новый обработчик в render; оставьте одну регистрацию.</w:t>
      </w:r>
    </w:p>
    <w:p>
      <w:r>
        <w:rPr>
          <w:b w:val="0"/>
          <w:i w:val="0"/>
          <w:u w:val="none"/>
        </w:rPr>
        <w:t>Бесплатный товар исчез — Проверка truthy price исключила 0; используйте явное сравнение с min.</w:t>
      </w:r>
    </w:p>
    <w:p>
      <w:r>
        <w:rPr>
          <w:b w:val="0"/>
          <w:i w:val="0"/>
          <w:u w:val="none"/>
        </w:rPr>
        <w:t>Нельзя вызвать addEventListener — Селектор вернул null; проверьте HTML и порядок запуска скрипта.</w:t>
      </w:r>
    </w:p>
    <w:p>
      <w:pPr>
        <w:pStyle w:val="Heading1"/>
      </w:pPr>
      <w:r>
        <w:t>Самостоятельная практика</w:t>
      </w:r>
    </w:p>
    <w:p>
      <w:r>
        <w:rPr>
          <w:b w:val="0"/>
          <w:i w:val="0"/>
          <w:u w:val="none"/>
        </w:rPr>
        <w:t>Для каждой задачи откройте student/tasks/03-02-a/index.html или 03-02-b/index.html. Здесь намеренно неисправные учебные исходники. Меняйте код в своей копии. Проверки исполняют браузерный эффект; надпись «готово» не заменяет исправления. Для API используйте предоставленный стенд из инструкции. В отчёте DOCX сохраните действие, ожидание, фактический результат, различающую проверку, правку и повтор. Все имена и данные вымышлены.</w:t>
      </w:r>
    </w:p>
    <w:p>
      <w:pPr>
        <w:pStyle w:val="Heading2"/>
      </w:pPr>
      <w:r>
        <w:t>Фильтр каталога</w:t>
      </w:r>
    </w:p>
    <w:p>
      <w:r>
        <w:rPr>
          <w:b w:val="0"/>
          <w:i w:val="0"/>
          <w:u w:val="single"/>
        </w:rPr>
        <w:t>Проверяемый контракт</w:t>
      </w:r>
    </w:p>
    <w:p>
      <w:r>
        <w:rPr>
          <w:b w:val="0"/>
          <w:i w:val="0"/>
          <w:u w:val="none"/>
        </w:rPr>
        <w:t>Вход {items,min}: items — список объектов {id,price,available}, уникальные строковые id, price целое неотрицательное, available boolean. Верните id доступных товаров с price&gt;=min в исходном порядке. Нулевой price допустим. Реализуйте window.solve в файле index.html. Вход — указанный JSON, результат — JSON совместимое значение. Исходный вход не изменять. До 200 записей; числа конечные в указанных пределах. Функцию вызывают несколько раз без перезагрузки страницы.</w:t>
      </w:r>
    </w:p>
    <w:p>
      <w:r>
        <w:rPr>
          <w:b w:val="0"/>
          <w:i w:val="0"/>
          <w:u w:val="none"/>
        </w:rPr>
        <w:t>Открытый пример вызова window.solve</w:t>
      </w:r>
    </w:p>
    <w:p>
      <w:pPr>
        <w:keepLines/>
        <w:spacing w:line="240" w:lineRule="auto"/>
      </w:pPr>
      <w:r>
        <w:rPr>
          <w:rFonts w:ascii="Consolas" w:hAnsi="Consolas"/>
          <w:sz w:val="19"/>
        </w:rPr>
        <w:t>{"items": [{"id": "a", "price": 0, "available": true}, {"id": "b", "price": 5, "available": false}], "min": 0}</w:t>
      </w:r>
    </w:p>
    <w:p>
      <w:r>
        <w:rPr>
          <w:b w:val="0"/>
          <w:i w:val="0"/>
          <w:u w:val="none"/>
        </w:rPr>
        <w:t>Ожидаемое возвращаемое значение</w:t>
      </w:r>
    </w:p>
    <w:p>
      <w:pPr>
        <w:keepLines/>
        <w:spacing w:line="240" w:lineRule="auto"/>
      </w:pPr>
      <w:r>
        <w:rPr>
          <w:rFonts w:ascii="Consolas" w:hAnsi="Consolas"/>
          <w:sz w:val="19"/>
        </w:rPr>
        <w:t>["a"]</w:t>
      </w:r>
    </w:p>
    <w:p>
      <w:pPr>
        <w:pStyle w:val="Heading2"/>
      </w:pPr>
      <w:r>
        <w:t>Счётчик мест</w:t>
      </w:r>
    </w:p>
    <w:p>
      <w:r>
        <w:rPr>
          <w:b w:val="0"/>
          <w:i w:val="0"/>
          <w:u w:val="single"/>
        </w:rPr>
        <w:t>Проверяемый контракт</w:t>
      </w:r>
    </w:p>
    <w:p>
      <w:r>
        <w:rPr>
          <w:b w:val="0"/>
          <w:i w:val="0"/>
          <w:u w:val="none"/>
        </w:rPr>
        <w:t>Создайте button id=minus, output id=count, button id=plus. Начальное значение 0. Нажатие plus увеличивает число на 1 до 5, minus уменьшает до 0. На границах соответствующая кнопка disabled. Повторные нажатия не пересекают границы. Состояние выводится числом, не строкой сценария.</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1"/>
      </w:pPr>
      <w:r>
        <w:t>Порядок учебного эксперимента</w:t>
      </w:r>
    </w:p>
    <w:p>
      <w:pPr>
        <w:ind w:left="317" w:hanging="317"/>
      </w:pPr>
      <w:r>
        <w:t xml:space="preserve">1. </w:t>
      </w:r>
      <w:r>
        <w:rPr>
          <w:b w:val="0"/>
          <w:i w:val="0"/>
          <w:u w:val="none"/>
        </w:rPr>
        <w:t>Создать исходный HTML счётчика</w:t>
      </w:r>
    </w:p>
    <w:p>
      <w:pPr>
        <w:ind w:left="317" w:hanging="317"/>
      </w:pPr>
      <w:r>
        <w:t xml:space="preserve">2. </w:t>
      </w:r>
      <w:r>
        <w:rPr>
          <w:b w:val="0"/>
          <w:i w:val="0"/>
          <w:u w:val="none"/>
        </w:rPr>
        <w:t>После разметки найти элементы и задать n=0</w:t>
      </w:r>
    </w:p>
    <w:p>
      <w:pPr>
        <w:ind w:left="317" w:hanging="317"/>
      </w:pPr>
      <w:r>
        <w:t xml:space="preserve">3. </w:t>
      </w:r>
      <w:r>
        <w:rPr>
          <w:b w:val="0"/>
          <w:i w:val="0"/>
          <w:u w:val="none"/>
        </w:rPr>
        <w:t>Зарегистрировать обработчики один раз</w:t>
      </w:r>
    </w:p>
    <w:p>
      <w:pPr>
        <w:ind w:left="317" w:hanging="317"/>
      </w:pPr>
      <w:r>
        <w:t xml:space="preserve">4. </w:t>
      </w:r>
      <w:r>
        <w:rPr>
          <w:b w:val="0"/>
          <w:i w:val="0"/>
          <w:u w:val="none"/>
        </w:rPr>
        <w:t>Вызвать первый render</w:t>
      </w:r>
    </w:p>
    <w:p>
      <w:pPr>
        <w:ind w:left="317" w:hanging="317"/>
      </w:pPr>
      <w:r>
        <w:t xml:space="preserve">5. </w:t>
      </w:r>
      <w:r>
        <w:rPr>
          <w:b w:val="0"/>
          <w:i w:val="0"/>
          <w:u w:val="none"/>
        </w:rPr>
        <w:t>Выполнить нажатия до границ и проверить новый render</w:t>
      </w:r>
    </w:p>
    <w:p>
      <w:pPr>
        <w:pStyle w:val="Heading1"/>
      </w:pPr>
      <w:r>
        <w:t>Дополнительная теория</w:t>
      </w:r>
    </w:p>
    <w:p>
      <w:r>
        <w:rPr>
          <w:b w:val="0"/>
          <w:i w:val="0"/>
          <w:u w:val="none"/>
        </w:rPr>
        <w:t>Filter и map создают новые массивы, но вложенные объекты могут остаться общими ссылками. Новый массив сам по себе не делает глубокую копию данных.</w:t>
      </w:r>
    </w:p>
    <w:p>
      <w:pPr>
        <w:pStyle w:val="Heading1"/>
      </w:pPr>
      <w:r>
        <w:t>Источники</w:t>
      </w:r>
    </w:p>
    <w:p>
      <w:pPr>
        <w:pStyle w:val="ListBullet"/>
      </w:pPr>
      <w:hyperlink r:id="rId11">
        <w:r>
          <w:rPr>
            <w:color w:val="175A83"/>
            <w:u w:val="single"/>
          </w:rPr>
          <w:t>Web JavaScript Guide</w:t>
        </w:r>
      </w:hyperlink>
      <w:r>
        <w:rPr>
          <w:b w:val="0"/>
          <w:i w:val="0"/>
          <w:u w:val="none"/>
        </w:rPr>
        <w:t xml:space="preserve"> — раздел по теме урока; сопоставьте правило с примером.</w:t>
      </w:r>
    </w:p>
    <w:p>
      <w:pPr>
        <w:pStyle w:val="ListBullet"/>
      </w:pPr>
      <w:hyperlink r:id="rId12">
        <w:r>
          <w:rPr>
            <w:color w:val="175A83"/>
            <w:u w:val="single"/>
          </w:rPr>
          <w:t>Web API EventTarget addEventListener</w:t>
        </w:r>
      </w:hyperlink>
      <w:r>
        <w:rPr>
          <w:b w:val="0"/>
          <w:i w:val="0"/>
          <w:u w:val="none"/>
        </w:rPr>
        <w:t xml:space="preserve"> — раздел по теме урока; сопоставьте правило с примером.</w:t>
      </w:r>
    </w:p>
    <w:p>
      <w:r>
        <w:rPr>
          <w:b w:val="0"/>
          <w:i w:val="0"/>
          <w:u w:val="none"/>
        </w:rPr>
        <w:t>Официальные страницы открыты 4 октября 2026 года. Для дополнительного обсуждения доступности: Александр Козюков Sanwed, 22 апреля 2025, Хабр «Доступная вёрстка как сделать сайт удобным для всех пользователей»; прочитайте примеры смысловых элементов и подписи формы. Это статья автора, нормативные свойства проверяйте по MDN.</w:t>
      </w:r>
    </w:p>
    <w:p>
      <w:hyperlink r:id="rId13">
        <w:r>
          <w:rPr>
            <w:color w:val="175A83"/>
            <w:u w:val="single"/>
          </w:rPr>
          <w:t>Статья Хабр</w:t>
        </w:r>
      </w:hyperlink>
    </w:p>
    <w:p>
      <w:pPr>
        <w:pStyle w:val="Heading1"/>
      </w:pPr>
      <w:r>
        <w:t>Задания на понимание</w:t>
      </w:r>
    </w:p>
    <w:p>
      <w:r>
        <w:rPr>
          <w:b w:val="0"/>
          <w:i w:val="0"/>
          <w:u w:val="none"/>
        </w:rPr>
        <w:t>1. Как оставить подходящие товары?</w:t>
      </w:r>
    </w:p>
    <w:p>
      <w:pPr>
        <w:pStyle w:val="ListBullet"/>
      </w:pPr>
      <w:r>
        <w:rPr>
          <w:b w:val="0"/>
          <w:i w:val="0"/>
          <w:u w:val="none"/>
        </w:rPr>
        <w:t>filter</w:t>
      </w:r>
    </w:p>
    <w:p>
      <w:pPr>
        <w:pStyle w:val="ListBullet"/>
      </w:pPr>
      <w:r>
        <w:rPr>
          <w:b w:val="0"/>
          <w:i w:val="0"/>
          <w:u w:val="none"/>
        </w:rPr>
        <w:t>join</w:t>
      </w:r>
    </w:p>
    <w:p>
      <w:pPr>
        <w:pStyle w:val="ListBullet"/>
      </w:pPr>
      <w:r>
        <w:rPr>
          <w:b w:val="0"/>
          <w:i w:val="0"/>
          <w:u w:val="none"/>
        </w:rPr>
        <w:t>pop каждого товара</w:t>
      </w:r>
    </w:p>
    <w:p>
      <w:r>
        <w:rPr>
          <w:b w:val="0"/>
          <w:i w:val="0"/>
          <w:u w:val="none"/>
        </w:rPr>
        <w:t>2. Как получить id из каждой записи?</w:t>
      </w:r>
    </w:p>
    <w:p>
      <w:pPr>
        <w:pStyle w:val="ListBullet"/>
      </w:pPr>
      <w:r>
        <w:rPr>
          <w:b w:val="0"/>
          <w:i w:val="0"/>
          <w:u w:val="none"/>
        </w:rPr>
        <w:t>map</w:t>
      </w:r>
    </w:p>
    <w:p>
      <w:pPr>
        <w:pStyle w:val="ListBullet"/>
      </w:pPr>
      <w:r>
        <w:rPr>
          <w:b w:val="0"/>
          <w:i w:val="0"/>
          <w:u w:val="none"/>
        </w:rPr>
        <w:t>sort по цвету</w:t>
      </w:r>
    </w:p>
    <w:p>
      <w:pPr>
        <w:pStyle w:val="ListBullet"/>
      </w:pPr>
      <w:r>
        <w:rPr>
          <w:b w:val="0"/>
          <w:i w:val="0"/>
          <w:u w:val="none"/>
        </w:rPr>
        <w:t>innerHTML</w:t>
      </w:r>
    </w:p>
    <w:p>
      <w:r>
        <w:rPr>
          <w:b w:val="0"/>
          <w:i w:val="0"/>
          <w:u w:val="none"/>
        </w:rPr>
        <w:t>3. Если querySelector не нашёл элемент?</w:t>
      </w:r>
    </w:p>
    <w:p>
      <w:pPr>
        <w:pStyle w:val="ListBullet"/>
      </w:pPr>
      <w:r>
        <w:rPr>
          <w:b w:val="0"/>
          <w:i w:val="0"/>
          <w:u w:val="none"/>
        </w:rPr>
        <w:t>null</w:t>
      </w:r>
    </w:p>
    <w:p>
      <w:pPr>
        <w:pStyle w:val="ListBullet"/>
      </w:pPr>
      <w:r>
        <w:rPr>
          <w:b w:val="0"/>
          <w:i w:val="0"/>
          <w:u w:val="none"/>
        </w:rPr>
        <w:t>Пустая кнопка</w:t>
      </w:r>
    </w:p>
    <w:p>
      <w:pPr>
        <w:pStyle w:val="ListBullet"/>
      </w:pPr>
      <w:r>
        <w:rPr>
          <w:b w:val="0"/>
          <w:i w:val="0"/>
          <w:u w:val="none"/>
        </w:rPr>
        <w:t>Массив всех элементов</w:t>
      </w:r>
    </w:p>
    <w:p>
      <w:r>
        <w:rPr>
          <w:b w:val="0"/>
          <w:i w:val="0"/>
          <w:u w:val="none"/>
        </w:rPr>
        <w:t>4. Где обновлять count и disabled?</w:t>
      </w:r>
    </w:p>
    <w:p>
      <w:pPr>
        <w:pStyle w:val="ListBullet"/>
      </w:pPr>
      <w:r>
        <w:rPr>
          <w:b w:val="0"/>
          <w:i w:val="0"/>
          <w:u w:val="none"/>
        </w:rPr>
        <w:t>В общем render после изменения n</w:t>
      </w:r>
    </w:p>
    <w:p>
      <w:pPr>
        <w:pStyle w:val="ListBullet"/>
      </w:pPr>
      <w:r>
        <w:rPr>
          <w:b w:val="0"/>
          <w:i w:val="0"/>
          <w:u w:val="none"/>
        </w:rPr>
        <w:t>Только в title</w:t>
      </w:r>
    </w:p>
    <w:p>
      <w:pPr>
        <w:pStyle w:val="ListBullet"/>
      </w:pPr>
      <w:r>
        <w:rPr>
          <w:b w:val="0"/>
          <w:i w:val="0"/>
          <w:u w:val="none"/>
        </w:rPr>
        <w:t>В git status</w:t>
      </w:r>
    </w:p>
    <w:p>
      <w:r>
        <w:rPr>
          <w:b w:val="0"/>
          <w:i w:val="0"/>
          <w:u w:val="none"/>
        </w:rPr>
        <w:t>5. Выберите все подходящие проверки счётчика.</w:t>
      </w:r>
    </w:p>
    <w:p>
      <w:pPr>
        <w:pStyle w:val="ListBullet"/>
      </w:pPr>
      <w:r>
        <w:rPr>
          <w:b w:val="0"/>
          <w:i w:val="0"/>
          <w:u w:val="none"/>
        </w:rPr>
        <w:t>Дойти до верхней границы</w:t>
      </w:r>
    </w:p>
    <w:p>
      <w:pPr>
        <w:pStyle w:val="ListBullet"/>
      </w:pPr>
      <w:r>
        <w:rPr>
          <w:b w:val="0"/>
          <w:i w:val="0"/>
          <w:u w:val="none"/>
        </w:rPr>
        <w:t>Вернуться к нулю</w:t>
      </w:r>
    </w:p>
    <w:p>
      <w:pPr>
        <w:pStyle w:val="ListBullet"/>
      </w:pPr>
      <w:r>
        <w:rPr>
          <w:b w:val="0"/>
          <w:i w:val="0"/>
          <w:u w:val="none"/>
        </w:rPr>
        <w:t>Только нажать плюс один раз</w:t>
      </w:r>
    </w:p>
    <w:p>
      <w:pPr>
        <w:pStyle w:val="ListBullet"/>
      </w:pPr>
      <w:r>
        <w:rPr>
          <w:b w:val="0"/>
          <w:i w:val="0"/>
          <w:u w:val="none"/>
        </w:rPr>
        <w:t>Заменить число текстом успех</w:t>
      </w:r>
    </w:p>
    <w:p>
      <w:r>
        <w:rPr>
          <w:b w:val="0"/>
          <w:i w:val="0"/>
          <w:u w:val="none"/>
        </w:rPr>
        <w:t>6. Выберите все подходящие правила списка.</w:t>
      </w:r>
    </w:p>
    <w:p>
      <w:pPr>
        <w:pStyle w:val="ListBullet"/>
      </w:pPr>
      <w:r>
        <w:rPr>
          <w:b w:val="0"/>
          <w:i w:val="0"/>
          <w:u w:val="none"/>
        </w:rPr>
        <w:t>Сохранить исходный порядок подходящих id</w:t>
      </w:r>
    </w:p>
    <w:p>
      <w:pPr>
        <w:pStyle w:val="ListBullet"/>
      </w:pPr>
      <w:r>
        <w:rPr>
          <w:b w:val="0"/>
          <w:i w:val="0"/>
          <w:u w:val="none"/>
        </w:rPr>
        <w:t>Принять цену 0 при min=0</w:t>
      </w:r>
    </w:p>
    <w:p>
      <w:pPr>
        <w:pStyle w:val="ListBullet"/>
      </w:pPr>
      <w:r>
        <w:rPr>
          <w:b w:val="0"/>
          <w:i w:val="0"/>
          <w:u w:val="none"/>
        </w:rPr>
        <w:t>Всегда сортировать вход на месте</w:t>
      </w:r>
    </w:p>
    <w:p>
      <w:pPr>
        <w:pStyle w:val="ListBullet"/>
      </w:pPr>
      <w:r>
        <w:rPr>
          <w:b w:val="0"/>
          <w:i w:val="0"/>
          <w:u w:val="none"/>
        </w:rPr>
        <w:t>Считать [] ошибкой сети</w:t>
      </w:r>
    </w:p>
    <w:p>
      <w:r>
        <w:rPr>
          <w:b w:val="0"/>
          <w:i w:val="0"/>
          <w:u w:val="none"/>
        </w:rPr>
        <w:t>7. Сопоставьте первые четыре термина словаря с определениями. 8. Восстановите указанный учебный эксперимент: начало ещё не выполнено, каждый следующий этап использует результат предыдущего. 9 и 10. Выполните два задания на код из раздела практики.</w:t>
      </w:r>
    </w:p>
    <w:p>
      <w:r>
        <w:rPr>
          <w:b w:val="0"/>
          <w:i w:val="0"/>
          <w:u w:val="none"/>
        </w:rPr>
        <w:t>Рубрика отчёта для самопроверки: 2 балла за воспроизводимый исходный отказ, 2 за различение причин, 3 за исправление без нарушения ограничений, 3 за повтор и регрессию. Эти 10 баллов не начисляются Stepik. Оцениваемые баллы урока — 27.</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JavaScript/Guide" TargetMode="External"/><Relationship Id="rId12" Type="http://schemas.openxmlformats.org/officeDocument/2006/relationships/hyperlink" Target="https://developer.mozilla.org/en-US/docs/Web/API/EventTarget/addEventListener" TargetMode="External"/><Relationship Id="rId13" Type="http://schemas.openxmlformats.org/officeDocument/2006/relationships/hyperlink" Target="https://habr.com/ru/articles/90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