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Исследовательское тестирование и риски</w:t>
      </w:r>
    </w:p>
    <w:p>
      <w:pPr>
        <w:pStyle w:val="Subtitle"/>
      </w:pPr>
      <w:r>
        <w:t>Peaky Minds • Материалы курса • Редакция 2</w:t>
      </w:r>
    </w:p>
    <w:p>
      <w:r>
        <w:rPr>
          <w:b w:val="0"/>
          <w:i w:val="0"/>
          <w:u w:val="none"/>
        </w:rPr>
        <w:t>Peaky Minds. Редакция 2. Для учащихся от 14 лет. Результат: Провести ограниченную сессию с проверяемыми выводами.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Исследовательская сессия — обучение системе и выбор следующих проверок по наблюдениям.</w:t>
      </w:r>
    </w:p>
    <w:p>
      <w:r>
        <w:rPr>
          <w:b w:val="0"/>
          <w:i w:val="0"/>
          <w:u w:val="none"/>
        </w:rPr>
        <w:t>Чартер — цель, область и ограничения сессии.</w:t>
      </w:r>
    </w:p>
    <w:p>
      <w:r>
        <w:rPr>
          <w:b w:val="0"/>
          <w:i w:val="0"/>
          <w:u w:val="none"/>
        </w:rPr>
        <w:t>Риск — возможное нежелательное событие с вероятностью и влиянием.</w:t>
      </w:r>
    </w:p>
    <w:p>
      <w:r>
        <w:rPr>
          <w:b w:val="0"/>
          <w:i w:val="0"/>
          <w:u w:val="none"/>
        </w:rPr>
        <w:t>Покрытие — какие условия и области проверены; не только число тестов.</w:t>
      </w:r>
    </w:p>
    <w:p>
      <w:r>
        <w:rPr>
          <w:b w:val="0"/>
          <w:i w:val="0"/>
          <w:u w:val="none"/>
        </w:rPr>
        <w:t>Временной бюджет — доступное время проверки, например 30 минут.</w:t>
      </w:r>
    </w:p>
    <w:p>
      <w:pPr>
        <w:pStyle w:val="Heading1"/>
      </w:pPr>
      <w:r>
        <w:t>Исследование имеет рамку</w:t>
      </w:r>
    </w:p>
    <w:p>
      <w:r>
        <w:rPr>
          <w:b w:val="0"/>
          <w:i w:val="0"/>
          <w:u w:val="none"/>
        </w:rPr>
        <w:t>Сервис черновиков хранит текст до отправки заявки. За 30 минут нужно выяснить, сохраняется ли черновик при переходах и повторном открытии. Чартер содержит цель, область, доступные данные и запреты. «Покликать всё» не задаёт результата. Исследовательское тестирование не исключает дисциплину: записывайте действие, новое наблюдение, вывод и следующую гипотезу. Иногда шаг меняется после неожиданного ответа, потому что новое знание делает иной тест полезнее.</w:t>
      </w:r>
    </w:p>
    <w:p>
      <w:pPr>
        <w:pStyle w:val="Heading1"/>
      </w:pPr>
      <w:r>
        <w:t>Выбор следующей проверки</w:t>
      </w:r>
    </w:p>
    <w:p>
      <w:r>
        <w:rPr>
          <w:b w:val="0"/>
          <w:i w:val="0"/>
          <w:u w:val="none"/>
        </w:rPr>
        <w:t>Предположим, черновик сохранился после обычного закрытия вкладки. Это не доказательство сохранения после аварийного закрытия процесса. Выберите ситуацию с другим механизмом: переподключение, новая сессия, изменение текста и быстрый переход. Не выполняйте разрушительные действия на реальных данных. Здесь всё происходит на учебных метках. Связывайте следующую проверку с предыдущим наблюдением: если ответ успешен, но чтение пусто, сначала отличите запись от чтения. Без этого случайные изменения окружения затруднят объяснение.</w:t>
      </w:r>
    </w:p>
    <w:p>
      <w:pPr>
        <w:pStyle w:val="Heading1"/>
      </w:pPr>
      <w:r>
        <w:t>Оценка риска</w:t>
      </w:r>
    </w:p>
    <w:p>
      <w:r>
        <w:rPr>
          <w:b w:val="0"/>
          <w:i w:val="0"/>
          <w:u w:val="none"/>
        </w:rPr>
        <w:t>Для учебного планирования задаём impact и probability целыми от 1 до 5, score=impact*probability. Это договорённая шкала, не статистическая вероятность. При одинаковом score выше ставим impact, затем лексикографический id, чтобы алгоритм был воспроизводим. Потеря черновика может иметь высокий impact, даже если наблюдалась однажды. При неизвестной вероятности отмечайте неопределённость, не подставляйте ноль. Риск ориентирует время проверки, но не доказывает причин.</w:t>
      </w:r>
    </w:p>
    <w:p>
      <w:pPr>
        <w:pStyle w:val="Heading1"/>
      </w:pPr>
      <w:r>
        <w:t>Протокол сессии</w:t>
      </w:r>
    </w:p>
    <w:p>
      <w:r>
        <w:rPr>
          <w:b w:val="0"/>
          <w:i w:val="0"/>
          <w:u w:val="none"/>
        </w:rPr>
        <w:t>Записывайте последовательность событий с возрастающими номерами. Наблюдение должно содержать факт; вопрос может оставаться открытым. В завершении перечислите покрытые переходы, найденные проблемы и непроверенные области. Для отчёта выделяйте gaps — заявленные области, по которым нет finished проверки. started не означает завершение; blocked не подтверждает корректность. Протокол полезен даже без найденного дефекта, когда показывает границы уверенности. Число кликов не заменяет покрытие.</w:t>
      </w:r>
    </w:p>
    <w:p>
      <w:pPr>
        <w:pStyle w:val="Heading1"/>
      </w:pPr>
      <w:r>
        <w:t>Ограничения и ошибки</w:t>
      </w:r>
    </w:p>
    <w:p>
      <w:r>
        <w:rPr>
          <w:b w:val="0"/>
          <w:i w:val="0"/>
          <w:u w:val="none"/>
        </w:rPr>
        <w:t>Выполнение десяти одних и тех же действий после случайного успеха не исследует новую область. Не записывайте «система работает», если проверили один черновик. Не тратьте весь бюджет на низкий косметический риск, когда сохранение данных неизвестно. После необычного результата остановитесь и сохраните входы. Отсутствие журналов не повод приписывать причину БД. Дополнительная теория: приоритет проверки может измениться после новой информации. Пересмотр риска полезен, если сохраняется объяснение, почему порядок изменился.</w:t>
      </w:r>
    </w:p>
    <w:p>
      <w:pPr>
        <w:pStyle w:val="Heading1"/>
      </w:pPr>
      <w:r>
        <w:t>Записи сессии должны вести к следующему действию</w:t>
      </w:r>
    </w:p>
    <w:p>
      <w:r>
        <w:rPr>
          <w:b w:val="0"/>
          <w:i w:val="0"/>
          <w:u w:val="none"/>
        </w:rPr>
        <w:t>В начале у вас мало знания о черновике. Сначала проверьте обычное сохранение, затем переход назад. Если после перехода текст старый, запишите последнее сохранённое значение и новый текст, повторите только этот переход. Если потеря не повторилась, измените один фактор: скорость перехода, размер текста или новый идентификатор. Запишите, почему выбран фактор. Это исследование, потому что следующий тест определяется наблюдением; это не случайная прогулка по интерфейсу.</w:t>
      </w:r>
    </w:p>
    <w:p>
      <w:r>
        <w:rPr>
          <w:b w:val="0"/>
          <w:i w:val="0"/>
          <w:u w:val="none"/>
        </w:rPr>
        <w:t>Ограничьте вывод по времени и области. Фраза «за 30 минут проверены save,read и обычное закрытие; новый процесс не проверен» честно описывает результат. Если осталось две минуты, лучше сохранить найденный минимальный пример, чем начать широкое непроверяемое исследование. По окончании обновите риск: обнаруженная потеря повышает основания для дополнительной проверки, но не даёт численную частоту на всех пользователях. Наша probability 1..5 — планировочная шкала, поэтому score нельзя выдавать за процент вероятности. Сохраняйте прежнюю оценку и причину пересмотра, чтобы решение было понятным.</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Очередь по риску</w:t>
      </w:r>
    </w:p>
    <w:p>
      <w:r>
        <w:rPr>
          <w:b w:val="0"/>
          <w:i w:val="0"/>
          <w:u w:val="none"/>
        </w:rPr>
        <w:t>Эта программа помогает выполнить результат урока: провести ограниченную сессию с проверяемыми выводами. Начните с формы входа. Вход список объектов id уникальные строки, impact и probability целые 1..5. Верните id по убыванию произведения, при равенстве по убыванию impact, затем по id по возрастанию.</w:t>
      </w:r>
    </w:p>
    <w:p>
      <w:r>
        <w:rPr>
          <w:b w:val="0"/>
          <w:i w:val="0"/>
          <w:u w:val="none"/>
        </w:rPr>
        <w:t>Открытый учебный вход: [{"id": "a", "impact": 2, "probability": 5}, {"id": "b", "impact": 5, "probability": 2}].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["b", "a"].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Пробелы сессии</w:t>
      </w:r>
    </w:p>
    <w:p>
      <w:r>
        <w:rPr>
          <w:b w:val="0"/>
          <w:i w:val="0"/>
          <w:u w:val="none"/>
        </w:rPr>
        <w:t>Эта программа помогает выполнить результат урока: провести ограниченную сессию с проверяемыми выводами. Начните с формы входа. Вход areas список уникальных строк и events список area,status (started,finished,blocked). Область покрыта если есть finished. Верните отсортированные заявленные области без finished; неизвестные игнорируйте.</w:t>
      </w:r>
    </w:p>
    <w:p>
      <w:r>
        <w:rPr>
          <w:b w:val="0"/>
          <w:i w:val="0"/>
          <w:u w:val="none"/>
        </w:rPr>
        <w:t>Открытый учебный вход: {"areas": ["save", "read"], "events": [{"area": "save", "status": "finished"}]}.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["read"].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risks = [{"id":"draft", "impact":5, "probability":2}]</w:t>
        <w:br/>
        <w:t>print(risks[0]["impact"] * risks[0]["probability"])</w:t>
        <w:br/>
        <w:t># 10</w:t>
      </w:r>
    </w:p>
    <w:p>
      <w:pPr>
        <w:pStyle w:val="Heading1"/>
      </w:pPr>
      <w:r>
        <w:t>Самостоятельная практика</w:t>
      </w:r>
    </w:p>
    <w:p>
      <w:r>
        <w:rPr>
          <w:b w:val="0"/>
          <w:i w:val="0"/>
          <w:u w:val="none"/>
        </w:rPr>
        <w:t>Проведите сессию 30 минут на учебном сервисе или бумажной модели переходов: новый черновик, редактирование, закрытие, повторное открытие, отправка. Сохраните DOCX чартер и протокол; обозначьте непроверенное. Если стенд пока не установлен, пишите «модель, без запуска», а не имитируйте сетевые свидетельства.</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Цель чартера?</w:t>
      </w:r>
    </w:p>
    <w:p>
      <w:pPr>
        <w:keepNext/>
        <w:keepLines/>
      </w:pPr>
      <w:r>
        <w:rPr>
          <w:b w:val="0"/>
          <w:i w:val="0"/>
          <w:u w:val="none"/>
        </w:rPr>
        <w:t>1. Задать область и вопрос сессии</w:t>
      </w:r>
    </w:p>
    <w:p>
      <w:pPr>
        <w:keepNext/>
        <w:keepLines/>
      </w:pPr>
      <w:r>
        <w:rPr>
          <w:b w:val="0"/>
          <w:i w:val="0"/>
          <w:u w:val="none"/>
        </w:rPr>
        <w:t>2. Предсказать все ошибки</w:t>
      </w:r>
    </w:p>
    <w:p>
      <w:pPr>
        <w:keepLines/>
      </w:pPr>
      <w:r>
        <w:rPr>
          <w:b w:val="0"/>
          <w:i w:val="0"/>
          <w:u w:val="none"/>
        </w:rPr>
        <w:t>3. Заменить журнал</w:t>
      </w:r>
    </w:p>
    <w:p>
      <w:pPr>
        <w:pStyle w:val="Heading2"/>
        <w:keepNext/>
        <w:keepLines/>
      </w:pPr>
      <w:r>
        <w:t>Задание 2</w:t>
      </w:r>
    </w:p>
    <w:p>
      <w:pPr>
        <w:keepNext/>
        <w:keepLines/>
      </w:pPr>
      <w:r>
        <w:rPr>
          <w:b w:val="0"/>
          <w:i w:val="0"/>
          <w:u w:val="none"/>
        </w:rPr>
        <w:t>score=impact*probability. При 5 и 2 результат?</w:t>
      </w:r>
    </w:p>
    <w:p>
      <w:pPr>
        <w:keepNext/>
        <w:keepLines/>
      </w:pPr>
      <w:r>
        <w:rPr>
          <w:b w:val="0"/>
          <w:i w:val="0"/>
          <w:u w:val="none"/>
        </w:rPr>
        <w:t>1. 10</w:t>
      </w:r>
    </w:p>
    <w:p>
      <w:pPr>
        <w:keepNext/>
        <w:keepLines/>
      </w:pPr>
      <w:r>
        <w:rPr>
          <w:b w:val="0"/>
          <w:i w:val="0"/>
          <w:u w:val="none"/>
        </w:rPr>
        <w:t>2. 7</w:t>
      </w:r>
    </w:p>
    <w:p>
      <w:pPr>
        <w:keepLines/>
      </w:pPr>
      <w:r>
        <w:rPr>
          <w:b w:val="0"/>
          <w:i w:val="0"/>
          <w:u w:val="none"/>
        </w:rPr>
        <w:t>3. 25</w:t>
      </w:r>
    </w:p>
    <w:p>
      <w:pPr>
        <w:pStyle w:val="Heading2"/>
        <w:keepNext/>
        <w:keepLines/>
      </w:pPr>
      <w:r>
        <w:t>Задание 3</w:t>
      </w:r>
    </w:p>
    <w:p>
      <w:pPr>
        <w:keepNext/>
        <w:keepLines/>
      </w:pPr>
      <w:r>
        <w:rPr>
          <w:b w:val="0"/>
          <w:i w:val="0"/>
          <w:u w:val="none"/>
        </w:rPr>
        <w:t>started без finished означает покрытую область?</w:t>
      </w:r>
    </w:p>
    <w:p>
      <w:pPr>
        <w:keepNext/>
        <w:keepLines/>
      </w:pPr>
      <w:r>
        <w:rPr>
          <w:b w:val="0"/>
          <w:i w:val="0"/>
          <w:u w:val="none"/>
        </w:rPr>
        <w:t>1. Всегда при коротком тесте</w:t>
      </w:r>
    </w:p>
    <w:p>
      <w:pPr>
        <w:keepNext/>
        <w:keepLines/>
      </w:pPr>
      <w:r>
        <w:rPr>
          <w:b w:val="0"/>
          <w:i w:val="0"/>
          <w:u w:val="none"/>
        </w:rPr>
        <w:t>2. Да</w:t>
      </w:r>
    </w:p>
    <w:p>
      <w:pPr>
        <w:keepLines/>
      </w:pPr>
      <w:r>
        <w:rPr>
          <w:b w:val="0"/>
          <w:i w:val="0"/>
          <w:u w:val="none"/>
        </w:rPr>
        <w:t>3. Нет</w:t>
      </w:r>
    </w:p>
    <w:p>
      <w:pPr>
        <w:pStyle w:val="Heading2"/>
        <w:keepNext/>
        <w:keepLines/>
      </w:pPr>
      <w:r>
        <w:t>Задание 4</w:t>
      </w:r>
    </w:p>
    <w:p>
      <w:pPr>
        <w:keepNext/>
        <w:keepLines/>
      </w:pPr>
      <w:r>
        <w:rPr>
          <w:b w:val="0"/>
          <w:i w:val="0"/>
          <w:u w:val="none"/>
        </w:rPr>
        <w:t>Успех после обычного закрытия доказывает аварийное сохранение?</w:t>
      </w:r>
    </w:p>
    <w:p>
      <w:pPr>
        <w:keepNext/>
        <w:keepLines/>
      </w:pPr>
      <w:r>
        <w:rPr>
          <w:b w:val="0"/>
          <w:i w:val="0"/>
          <w:u w:val="none"/>
        </w:rPr>
        <w:t>1. Только по цвету сообщения</w:t>
      </w:r>
    </w:p>
    <w:p>
      <w:pPr>
        <w:keepNext/>
        <w:keepLines/>
      </w:pPr>
      <w:r>
        <w:rPr>
          <w:b w:val="0"/>
          <w:i w:val="0"/>
          <w:u w:val="none"/>
        </w:rPr>
        <w:t>2. Да</w:t>
      </w:r>
    </w:p>
    <w:p>
      <w:pPr>
        <w:keepLines/>
      </w:pPr>
      <w:r>
        <w:rPr>
          <w:b w:val="0"/>
          <w:i w:val="0"/>
          <w:u w:val="none"/>
        </w:rPr>
        <w:t>3. Нет</w:t>
      </w:r>
    </w:p>
    <w:p>
      <w:pPr>
        <w:pStyle w:val="Heading2"/>
        <w:keepNext/>
        <w:keepLines/>
      </w:pPr>
      <w:r>
        <w:t>Задание 5</w:t>
      </w:r>
    </w:p>
    <w:p>
      <w:pPr>
        <w:keepNext/>
        <w:keepLines/>
      </w:pPr>
      <w:r>
        <w:rPr>
          <w:b w:val="0"/>
          <w:i w:val="0"/>
          <w:u w:val="none"/>
        </w:rPr>
        <w:t>Выберите все элементы итогового протокола.</w:t>
      </w:r>
    </w:p>
    <w:p>
      <w:pPr>
        <w:keepNext/>
        <w:keepLines/>
      </w:pPr>
      <w:r>
        <w:rPr>
          <w:b w:val="0"/>
          <w:i w:val="0"/>
          <w:u w:val="none"/>
        </w:rPr>
        <w:t>1. Непроверенные области</w:t>
      </w:r>
    </w:p>
    <w:p>
      <w:pPr>
        <w:keepNext/>
        <w:keepLines/>
      </w:pPr>
      <w:r>
        <w:rPr>
          <w:b w:val="0"/>
          <w:i w:val="0"/>
          <w:u w:val="none"/>
        </w:rPr>
        <w:t>2. Проверенные переходы</w:t>
      </w:r>
    </w:p>
    <w:p>
      <w:pPr>
        <w:keepNext/>
        <w:keepLines/>
      </w:pPr>
      <w:r>
        <w:rPr>
          <w:b w:val="0"/>
          <w:i w:val="0"/>
          <w:u w:val="none"/>
        </w:rPr>
        <w:t>3. Только число кликов</w:t>
      </w:r>
    </w:p>
    <w:p>
      <w:pPr>
        <w:keepLines/>
      </w:pPr>
      <w:r>
        <w:rPr>
          <w:b w:val="0"/>
          <w:i w:val="0"/>
          <w:u w:val="none"/>
        </w:rPr>
        <w:t>4. Выдуманные причины</w:t>
      </w:r>
    </w:p>
    <w:p>
      <w:pPr>
        <w:pStyle w:val="Heading2"/>
        <w:keepNext/>
        <w:keepLines/>
      </w:pPr>
      <w:r>
        <w:t>Задание 6</w:t>
      </w:r>
    </w:p>
    <w:p>
      <w:pPr>
        <w:keepNext/>
        <w:keepLines/>
      </w:pPr>
      <w:r>
        <w:rPr>
          <w:b w:val="0"/>
          <w:i w:val="0"/>
          <w:u w:val="none"/>
        </w:rPr>
        <w:t>Выберите все полезные реакции на новый симптом.</w:t>
      </w:r>
    </w:p>
    <w:p>
      <w:pPr>
        <w:keepNext/>
        <w:keepLines/>
      </w:pPr>
      <w:r>
        <w:rPr>
          <w:b w:val="0"/>
          <w:i w:val="0"/>
          <w:u w:val="none"/>
        </w:rPr>
        <w:t>1. Сохранить вход и состояние</w:t>
      </w:r>
    </w:p>
    <w:p>
      <w:pPr>
        <w:keepNext/>
        <w:keepLines/>
      </w:pPr>
      <w:r>
        <w:rPr>
          <w:b w:val="0"/>
          <w:i w:val="0"/>
          <w:u w:val="none"/>
        </w:rPr>
        <w:t>2. Менять все параметры одновременно</w:t>
      </w:r>
    </w:p>
    <w:p>
      <w:pPr>
        <w:keepNext/>
        <w:keepLines/>
      </w:pPr>
      <w:r>
        <w:rPr>
          <w:b w:val="0"/>
          <w:i w:val="0"/>
          <w:u w:val="none"/>
        </w:rPr>
        <w:t>3. Выбрать различающую гипотезы проверку</w:t>
      </w:r>
    </w:p>
    <w:p>
      <w:pPr>
        <w:keepLines/>
      </w:pPr>
      <w:r>
        <w:rPr>
          <w:b w:val="0"/>
          <w:i w:val="0"/>
          <w:u w:val="none"/>
        </w:rPr>
        <w:t>4. Заменить blocked на passed</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Исследовательская сессия; Чартер; Риск; Покрытие</w:t>
      </w:r>
    </w:p>
    <w:p>
      <w:pPr>
        <w:keepLines/>
      </w:pPr>
      <w:r>
        <w:rPr>
          <w:b w:val="0"/>
          <w:i w:val="0"/>
          <w:u w:val="none"/>
        </w:rPr>
        <w:t>какие условия и области проверены; не только число тестов; возможное нежелательное событие с вероятностью и влиянием; цель, область и ограничения сессии; обучение системе и выбор следующих проверок по наблюдениям</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По журналу выписать покрытие и пробелы</w:t>
      </w:r>
    </w:p>
    <w:p>
      <w:pPr>
        <w:keepNext/>
        <w:keepLines/>
      </w:pPr>
      <w:r>
        <w:rPr>
          <w:b w:val="0"/>
          <w:i w:val="0"/>
          <w:u w:val="none"/>
        </w:rPr>
        <w:t>На наблюдениях выбрать следующую проверку</w:t>
      </w:r>
    </w:p>
    <w:p>
      <w:pPr>
        <w:keepNext/>
        <w:keepLines/>
      </w:pPr>
      <w:r>
        <w:rPr>
          <w:b w:val="0"/>
          <w:i w:val="0"/>
          <w:u w:val="none"/>
        </w:rPr>
        <w:t>Выполнить действия в области чартера</w:t>
      </w:r>
    </w:p>
    <w:p>
      <w:pPr>
        <w:keepNext/>
        <w:keepLines/>
      </w:pPr>
      <w:r>
        <w:rPr>
          <w:b w:val="0"/>
          <w:i w:val="0"/>
          <w:u w:val="none"/>
        </w:rPr>
        <w:t>По вопросу составить чартер</w:t>
      </w:r>
    </w:p>
    <w:p>
      <w:pPr>
        <w:keepLines/>
      </w:pPr>
      <w:r>
        <w:rPr>
          <w:b w:val="0"/>
          <w:i w:val="0"/>
          <w:u w:val="none"/>
        </w:rPr>
        <w:t>Определить вопрос сохранения</w:t>
      </w:r>
    </w:p>
    <w:p>
      <w:pPr>
        <w:pStyle w:val="Heading1"/>
        <w:keepNext/>
        <w:keepLines/>
      </w:pPr>
      <w:r>
        <w:t>Очередь по риску</w:t>
      </w:r>
    </w:p>
    <w:p>
      <w:pPr>
        <w:keepNext/>
        <w:keepLines/>
      </w:pPr>
      <w:r>
        <w:rPr>
          <w:b w:val="0"/>
          <w:i w:val="0"/>
          <w:u w:val="none"/>
        </w:rPr>
        <w:t>Вход список объектов id уникальные строки, impact и probability целые 1..5. Верните id по убыванию произведения, при равенстве по убыванию impact, затем по id по возрастанию.</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[{"id": "a", "impact": 2, "probability": 5}, {"id": "b", "impact": 5, "probability": 2}]</w:t>
        <w:br/>
      </w:r>
    </w:p>
    <w:p>
      <w:pPr>
        <w:keepNext/>
        <w:keepLines/>
      </w:pPr>
      <w:r>
        <w:rPr>
          <w:b/>
          <w:i w:val="0"/>
          <w:u w:val="none"/>
        </w:rPr>
        <w:t>Ожидаемый вывод</w:t>
      </w:r>
    </w:p>
    <w:p>
      <w:pPr>
        <w:keepLines/>
        <w:spacing w:line="240" w:lineRule="auto"/>
      </w:pPr>
      <w:r>
        <w:rPr>
          <w:rFonts w:ascii="Consolas" w:hAnsi="Consolas"/>
          <w:sz w:val="19"/>
        </w:rPr>
        <w:t>["b", "a"]</w:t>
        <w:br/>
      </w:r>
    </w:p>
    <w:p>
      <w:pPr>
        <w:pStyle w:val="Heading1"/>
        <w:keepNext/>
        <w:keepLines/>
      </w:pPr>
      <w:r>
        <w:t>Пробелы сессии</w:t>
      </w:r>
    </w:p>
    <w:p>
      <w:pPr>
        <w:keepNext/>
        <w:keepLines/>
      </w:pPr>
      <w:r>
        <w:rPr>
          <w:b w:val="0"/>
          <w:i w:val="0"/>
          <w:u w:val="none"/>
        </w:rPr>
        <w:t>Вход areas список уникальных строк и events список area,status (started,finished,blocked). Область покрыта если есть finished. Верните отсортированные заявленные области без finished; неизвестные игнорируйте.</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{"areas": ["save", "read"], "events": [{"area": "save", "status": "finished"}]}</w:t>
        <w:br/>
      </w:r>
    </w:p>
    <w:p>
      <w:pPr>
        <w:keepNext/>
        <w:keepLines/>
      </w:pPr>
      <w:r>
        <w:rPr>
          <w:b/>
          <w:i w:val="0"/>
          <w:u w:val="none"/>
        </w:rPr>
        <w:t>Ожидаемый вывод</w:t>
      </w:r>
    </w:p>
    <w:p>
      <w:pPr>
        <w:keepLines/>
        <w:spacing w:line="240" w:lineRule="auto"/>
      </w:pPr>
      <w:r>
        <w:rPr>
          <w:rFonts w:ascii="Consolas" w:hAnsi="Consolas"/>
          <w:sz w:val="19"/>
        </w:rPr>
        <w:t>["read"]</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Python 3.12 библиотека JSON</w:t>
        </w:r>
      </w:hyperlink>
      <w:r>
        <w:rPr>
          <w:b w:val="0"/>
          <w:i w:val="0"/>
          <w:u w:val="none"/>
        </w:rPr>
        <w:t xml:space="preserve"> — json.load и json.dumps; справочник, не материал для заучивания.</w:t>
      </w:r>
    </w:p>
    <w:p>
      <w:hyperlink r:id="rId12">
        <w:r>
          <w:rPr>
            <w:color w:val="175A83"/>
            <w:u w:val="single"/>
          </w:rPr>
          <w:t>pytest утверждения</w:t>
        </w:r>
      </w:hyperlink>
      <w:r>
        <w:rPr>
          <w:b w:val="0"/>
          <w:i w:val="0"/>
          <w:u w:val="none"/>
        </w:rPr>
        <w:t xml:space="preserve"> — assert и объяснение ошибки.</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python.org/3.12/library/json.html" TargetMode="External"/><Relationship Id="rId12" Type="http://schemas.openxmlformats.org/officeDocument/2006/relationships/hyperlink" Target="https://docs.pytest.org/en/stable/how-to/asse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