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b w:val="1"/>
          <w:bCs w:val="1"/>
          <w:sz w:val="46"/>
          <w:szCs w:val="46"/>
        </w:rPr>
      </w:pPr>
      <w:bookmarkStart w:colFirst="0" w:colLast="0" w:name="_92wintgtdsv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УСЛОВИЯ РЕФЕРАЛЬНОЙ ПРОГРАММЫ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</w:t>
      </w:r>
      <w:r w:rsidDel="00000000" w:rsidR="00000000" w:rsidRPr="00000000">
        <w:rPr>
          <w:rtl w:val="0"/>
        </w:rPr>
        <w:t xml:space="preserve">ля клиентов исполнителя настоящие условия регулируют порядок участия в реферальной программе по привлечению новых Заказчиков на информационно-консультационные услуги Исполнителя.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9g1h2jwf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 Участником реферальной программы может стать любой действующий Заказчик Исполнителя.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 Рефералом признаётся лицо, впервые обратившееся за услугами Исполнителя по рекомендации Участника.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1.3. Участие в реферальной программе является добровольным.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1.4. Реферальные вознаграждения предоставляются исключительно при соблюдении настоящих условий.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dxrwiwprv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Подтверждение привлечения Рефералов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2.1. Привлечение Реферала засчитывается только при одновременном выполнении следующих условий: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-оплата занятий минимум за один календарный месяц;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-фактическое прохождение оплаченных Сессий в полном объёме.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2.2. До выполнения указанных условий Реферал не считается подтверждённым.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0vtfl79oz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Система скидок за привлечённых Рефералов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 В течение одного календарного месяца Участник вправе накапливать скидку в следующем размере: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1 Реферал -10%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2 Реферала -20%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3 Реферала -30%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4 Реферала -40%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5 Рефералов -50%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6 Рефералов -60%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7 Рефералов -70%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8 Рефералов -80%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9 Рефералов -90%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10 Рефералов -100%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3.2. Достигнутая скидка применяется к оплате занятий Участника в пределах соответствующего календарного месяца.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8lef2i6qu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Сброс прогресса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 Учёт привлечённых Рефералов осуществляется в рамках одного календарного месяца.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4.2. По окончании месяца накопленный прогресс фиксируется в виде достигнутого уровня скидки.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4.3. В новом календарном месяце накопление привлечений начинается заново.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kw4ysssuh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Специальный бонус за привлечение 20 Рефералов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5.1. В случае привлечения Участником 20 (двадцати) и более Рефералов в течение одного календарного месяца Участнику предоставляется право на прохождение одного выбранного курса Исполнителя полностью бесплатно.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5.2. Бонус предоставляется при условии, что каждый из привлечённых Рефералов: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-оплатил занятия минимум за два календарных месяца;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-фактически прошёл все оплаченные Сессии.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5.3. До выполнения указанных условий бонус считается предварительным и не подлежит предоставлению.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9r38a6pfr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Ограничения программы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6.1. Скидки и бонусы не суммируются между собой.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6.2. В течение одного календарного месяца применяется только один уровень поощрения.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6.3. Бесплатные занятия и курсы не подлежат обмену на денежные средства.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3q626jp4e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Право изменения условий программы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7.1. Исполнитель вправе в любое время: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-изменить условия реферальной программы;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-приостановить её действие;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-полностью прекратить программу.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7.2. Актуальная редакция условий считается действующей с момента её публикации.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vfxlp9mhd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Прочие положения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8.1. Исполнитель самостоятельно определяет факт выполнения условий программы.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8.2. В случае выявления злоупотреблений Исполнитель вправе отказать в предоставлении скидок и бонусов.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