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0E8" w14:textId="22F558BE" w:rsidR="007C3E7A" w:rsidRPr="003E4F69" w:rsidRDefault="00D33C6D" w:rsidP="006C5FA2">
      <w:pPr>
        <w:spacing w:line="300" w:lineRule="auto"/>
        <w:jc w:val="center"/>
        <w:outlineLvl w:val="0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1</w:t>
      </w:r>
      <w:r w:rsidR="008D2D5A">
        <w:rPr>
          <w:b/>
          <w:sz w:val="32"/>
          <w:szCs w:val="32"/>
          <w:lang w:val="it-IT"/>
        </w:rPr>
        <w:t>4</w:t>
      </w:r>
      <w:r>
        <w:rPr>
          <w:b/>
          <w:sz w:val="32"/>
          <w:szCs w:val="32"/>
          <w:lang w:val="it-IT"/>
        </w:rPr>
        <w:t>BHD INFORMATICA, A.A. 20</w:t>
      </w:r>
      <w:r w:rsidR="008D2D5A">
        <w:rPr>
          <w:b/>
          <w:sz w:val="32"/>
          <w:szCs w:val="32"/>
          <w:lang w:val="it-IT"/>
        </w:rPr>
        <w:t>20</w:t>
      </w:r>
      <w:r>
        <w:rPr>
          <w:b/>
          <w:sz w:val="32"/>
          <w:szCs w:val="32"/>
          <w:lang w:val="it-IT"/>
        </w:rPr>
        <w:t>/20</w:t>
      </w:r>
      <w:r w:rsidR="008D2D5A">
        <w:rPr>
          <w:b/>
          <w:sz w:val="32"/>
          <w:szCs w:val="32"/>
          <w:lang w:val="it-IT"/>
        </w:rPr>
        <w:t>21</w:t>
      </w:r>
    </w:p>
    <w:p w14:paraId="4DBD8E6D" w14:textId="5894285F" w:rsidR="007C3E7A" w:rsidRDefault="007C3E7A" w:rsidP="006C5FA2">
      <w:pPr>
        <w:pBdr>
          <w:bottom w:val="single" w:sz="6" w:space="1" w:color="auto"/>
        </w:pBdr>
        <w:spacing w:line="300" w:lineRule="auto"/>
        <w:jc w:val="center"/>
        <w:outlineLvl w:val="0"/>
        <w:rPr>
          <w:sz w:val="32"/>
          <w:szCs w:val="32"/>
          <w:lang w:val="it-IT"/>
        </w:rPr>
      </w:pPr>
      <w:r w:rsidRPr="003E4F69">
        <w:rPr>
          <w:sz w:val="32"/>
          <w:szCs w:val="32"/>
          <w:lang w:val="it-IT"/>
        </w:rPr>
        <w:t xml:space="preserve">Esercitazione di Laboratorio </w:t>
      </w:r>
      <w:r w:rsidR="00EC0B8C">
        <w:rPr>
          <w:sz w:val="32"/>
          <w:szCs w:val="32"/>
          <w:lang w:val="it-IT"/>
        </w:rPr>
        <w:t>1</w:t>
      </w:r>
    </w:p>
    <w:p w14:paraId="7C0DC3A3" w14:textId="77777777" w:rsidR="007C3E7A" w:rsidRPr="00BD519D" w:rsidRDefault="007C3E7A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38C9428D" w14:textId="77777777" w:rsidR="008D2D5A" w:rsidRPr="00BD519D" w:rsidRDefault="008D2D5A" w:rsidP="006C5FA2">
      <w:pPr>
        <w:spacing w:line="300" w:lineRule="auto"/>
        <w:outlineLvl w:val="0"/>
        <w:rPr>
          <w:u w:val="single"/>
          <w:lang w:val="it-IT"/>
        </w:rPr>
      </w:pPr>
    </w:p>
    <w:p w14:paraId="37172E77" w14:textId="0DB6CC53" w:rsidR="007C3E7A" w:rsidRPr="00BD519D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BD519D">
        <w:rPr>
          <w:u w:val="single"/>
          <w:lang w:val="it-IT"/>
        </w:rPr>
        <w:t>Obiettivi dell’esercitazione</w:t>
      </w:r>
    </w:p>
    <w:p w14:paraId="5E93695E" w14:textId="1D1494B5" w:rsidR="00E05711" w:rsidRDefault="00E05711" w:rsidP="006B2520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Esercitarsi con i flowchart</w:t>
      </w:r>
      <w:r w:rsidR="0081147C">
        <w:rPr>
          <w:lang w:val="it-IT"/>
        </w:rPr>
        <w:t xml:space="preserve"> e lo pseudocodice</w:t>
      </w:r>
    </w:p>
    <w:p w14:paraId="5859ECFC" w14:textId="4589DC02" w:rsidR="00E05711" w:rsidRDefault="00E05711" w:rsidP="006B2520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 w:rsidRPr="00E05711">
        <w:rPr>
          <w:lang w:val="it-IT"/>
        </w:rPr>
        <w:t>Prendere confidenza con l’ambiente di sviluppo</w:t>
      </w:r>
    </w:p>
    <w:p w14:paraId="10F5065A" w14:textId="472EEC6C" w:rsidR="003B7BEE" w:rsidRDefault="003B7BEE" w:rsidP="00E05711">
      <w:pPr>
        <w:numPr>
          <w:ilvl w:val="0"/>
          <w:numId w:val="5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Familiarizzar</w:t>
      </w:r>
      <w:r w:rsidR="00E05711">
        <w:rPr>
          <w:lang w:val="it-IT"/>
        </w:rPr>
        <w:t>si</w:t>
      </w:r>
      <w:r>
        <w:rPr>
          <w:lang w:val="it-IT"/>
        </w:rPr>
        <w:t xml:space="preserve"> con il linguaggio Python</w:t>
      </w:r>
    </w:p>
    <w:p w14:paraId="6E30C4FF" w14:textId="77777777" w:rsidR="00E05711" w:rsidRPr="003B7BEE" w:rsidRDefault="00E05711" w:rsidP="00E05711">
      <w:pPr>
        <w:spacing w:line="300" w:lineRule="auto"/>
        <w:outlineLvl w:val="0"/>
        <w:rPr>
          <w:lang w:val="it-IT"/>
        </w:rPr>
      </w:pPr>
    </w:p>
    <w:p w14:paraId="76533F40" w14:textId="77777777" w:rsidR="007C3E7A" w:rsidRPr="00BD519D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BD519D">
        <w:rPr>
          <w:u w:val="single"/>
          <w:lang w:val="it-IT"/>
        </w:rPr>
        <w:t>Contenuti tecnici</w:t>
      </w:r>
    </w:p>
    <w:p w14:paraId="494EA864" w14:textId="1C226465" w:rsidR="003C22D0" w:rsidRDefault="003C22D0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Diagrammi di flusso strutturati</w:t>
      </w:r>
    </w:p>
    <w:p w14:paraId="4AB89A35" w14:textId="42978178" w:rsidR="006B2520" w:rsidRDefault="003B7BEE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Uso dei vari tool per la programmazione</w:t>
      </w:r>
    </w:p>
    <w:p w14:paraId="493BC1F4" w14:textId="3D31645B" w:rsidR="003B7BEE" w:rsidRDefault="003B7BEE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Creazione ed esecuzione di script Python</w:t>
      </w:r>
    </w:p>
    <w:p w14:paraId="0D9033DA" w14:textId="215D4F23" w:rsidR="00632004" w:rsidRPr="006B2520" w:rsidRDefault="003B7BEE" w:rsidP="006B2520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>
        <w:rPr>
          <w:lang w:val="it-IT"/>
        </w:rPr>
        <w:t>Stampe a terminale</w:t>
      </w:r>
    </w:p>
    <w:p w14:paraId="4484CAD0" w14:textId="64EDAFF5" w:rsidR="00632004" w:rsidRDefault="00632004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0D8424E5" w14:textId="301AF8D7" w:rsidR="003C22D0" w:rsidRPr="00862EB3" w:rsidRDefault="003C22D0" w:rsidP="006C5FA2">
      <w:pPr>
        <w:pBdr>
          <w:bottom w:val="single" w:sz="6" w:space="1" w:color="auto"/>
        </w:pBdr>
        <w:spacing w:line="300" w:lineRule="auto"/>
        <w:outlineLvl w:val="0"/>
        <w:rPr>
          <w:i/>
          <w:iCs/>
          <w:lang w:val="it-IT"/>
        </w:rPr>
      </w:pPr>
      <w:r w:rsidRPr="00862EB3">
        <w:rPr>
          <w:i/>
          <w:iCs/>
          <w:lang w:val="it-IT"/>
        </w:rPr>
        <w:t>NOTA: in numeri tra parentesi quadrate che seguono ciascun esercizio fanno riferimento agli esercizi proposti nel libro di testo. Talvolta la formulazione degli esercizi è stata modificata per renderla più chiara e/o per adattarla agli obiettivi del corso.</w:t>
      </w:r>
    </w:p>
    <w:p w14:paraId="6AAA8104" w14:textId="77777777" w:rsidR="008D2D5A" w:rsidRPr="00BD519D" w:rsidRDefault="008D2D5A" w:rsidP="006C5FA2">
      <w:pPr>
        <w:spacing w:line="300" w:lineRule="auto"/>
        <w:rPr>
          <w:iCs/>
          <w:lang w:val="it-IT"/>
        </w:rPr>
      </w:pPr>
    </w:p>
    <w:p w14:paraId="0156EACE" w14:textId="02936253" w:rsidR="007C3E7A" w:rsidRPr="006E3F77" w:rsidRDefault="007C3E7A" w:rsidP="006C5FA2">
      <w:pPr>
        <w:spacing w:line="300" w:lineRule="auto"/>
        <w:rPr>
          <w:i/>
          <w:u w:val="single"/>
          <w:lang w:val="it-IT"/>
        </w:rPr>
      </w:pPr>
      <w:r w:rsidRPr="00BD519D">
        <w:rPr>
          <w:i/>
          <w:u w:val="single"/>
          <w:lang w:val="it-IT"/>
        </w:rPr>
        <w:t>Da risolvere in laboratorio</w:t>
      </w:r>
    </w:p>
    <w:p w14:paraId="55999D16" w14:textId="77777777" w:rsidR="00E05711" w:rsidRPr="000D1A1D" w:rsidRDefault="00E05711" w:rsidP="00E05711">
      <w:pPr>
        <w:spacing w:line="300" w:lineRule="auto"/>
        <w:rPr>
          <w:lang w:val="it-IT"/>
        </w:rPr>
      </w:pPr>
    </w:p>
    <w:p w14:paraId="012C2FCF" w14:textId="411B6321" w:rsidR="00E05711" w:rsidRDefault="00E05711" w:rsidP="00E05711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E05711">
        <w:rPr>
          <w:lang w:val="it-IT"/>
        </w:rPr>
        <w:t xml:space="preserve">Volete calcolare la percentuale di utilizzo della vostra automobile per uso personale e, separatamente, per recarvi al lavoro. Conoscete la distanza tra casa vostra e il vostro luogo di lavoro e, </w:t>
      </w:r>
      <w:r w:rsidR="003C22D0">
        <w:rPr>
          <w:lang w:val="it-IT"/>
        </w:rPr>
        <w:t xml:space="preserve">dato un </w:t>
      </w:r>
      <w:r w:rsidRPr="00E05711">
        <w:rPr>
          <w:lang w:val="it-IT"/>
        </w:rPr>
        <w:t>periodo</w:t>
      </w:r>
      <w:r w:rsidR="003C22D0">
        <w:rPr>
          <w:lang w:val="it-IT"/>
        </w:rPr>
        <w:t xml:space="preserve"> di tempo</w:t>
      </w:r>
      <w:r w:rsidRPr="00E05711">
        <w:rPr>
          <w:lang w:val="it-IT"/>
        </w:rPr>
        <w:t xml:space="preserve">, avete registrato il valore </w:t>
      </w:r>
      <w:r w:rsidR="003C22D0" w:rsidRPr="00E05711">
        <w:rPr>
          <w:lang w:val="it-IT"/>
        </w:rPr>
        <w:t>riportato dal contachilometri</w:t>
      </w:r>
      <w:r w:rsidR="003C22D0" w:rsidRPr="00E05711">
        <w:rPr>
          <w:lang w:val="it-IT"/>
        </w:rPr>
        <w:t xml:space="preserve"> </w:t>
      </w:r>
      <w:r w:rsidR="003C22D0">
        <w:rPr>
          <w:lang w:val="it-IT"/>
        </w:rPr>
        <w:t>all’inizio ed alla fine del periodo; inoltre è noto il numero di giorni in cui vi siete recati al lavoro in tale periodo</w:t>
      </w:r>
      <w:r w:rsidRPr="00E05711">
        <w:rPr>
          <w:lang w:val="it-IT"/>
        </w:rPr>
        <w:t>. Scrivete un algoritmo per risolvere questo problema</w:t>
      </w:r>
      <w:r w:rsidR="00862EB3">
        <w:rPr>
          <w:lang w:val="it-IT"/>
        </w:rPr>
        <w:t xml:space="preserve"> (sotto forma di flow chart o pseudo codice)</w:t>
      </w:r>
      <w:r w:rsidR="003C22D0">
        <w:rPr>
          <w:lang w:val="it-IT"/>
        </w:rPr>
        <w:t xml:space="preserve"> e calcolare la percentuale citata</w:t>
      </w:r>
      <w:r>
        <w:rPr>
          <w:lang w:val="it-IT"/>
        </w:rPr>
        <w:t xml:space="preserve">. </w:t>
      </w:r>
      <w:r w:rsidRPr="00293869">
        <w:rPr>
          <w:highlight w:val="lightGray"/>
          <w:lang w:val="it-IT"/>
        </w:rPr>
        <w:t>[</w:t>
      </w:r>
      <w:r>
        <w:rPr>
          <w:highlight w:val="lightGray"/>
          <w:lang w:val="it-IT"/>
        </w:rPr>
        <w:t>R</w:t>
      </w:r>
      <w:r w:rsidRPr="00293869">
        <w:rPr>
          <w:highlight w:val="lightGray"/>
          <w:lang w:val="it-IT"/>
        </w:rPr>
        <w:t>1.</w:t>
      </w:r>
      <w:r>
        <w:rPr>
          <w:highlight w:val="lightGray"/>
          <w:lang w:val="it-IT"/>
        </w:rPr>
        <w:t>16</w:t>
      </w:r>
      <w:r w:rsidRPr="00293869">
        <w:rPr>
          <w:highlight w:val="lightGray"/>
          <w:lang w:val="it-IT"/>
        </w:rPr>
        <w:t>]</w:t>
      </w:r>
    </w:p>
    <w:p w14:paraId="0ACE46A1" w14:textId="77777777" w:rsidR="00611CA8" w:rsidRPr="000D1A1D" w:rsidRDefault="00611CA8" w:rsidP="0089351A">
      <w:pPr>
        <w:spacing w:line="300" w:lineRule="auto"/>
        <w:rPr>
          <w:lang w:val="it-IT"/>
        </w:rPr>
      </w:pPr>
    </w:p>
    <w:p w14:paraId="56693D00" w14:textId="5CBF44BA" w:rsidR="00611CA8" w:rsidRDefault="00611CA8" w:rsidP="00A54320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611CA8">
        <w:rPr>
          <w:lang w:val="it-IT"/>
        </w:rPr>
        <w:t>Supponete di andare in un ristorante di lusso insieme ad alcuni amici e che, al momento di pagare il conto, vogliate divider</w:t>
      </w:r>
      <w:r w:rsidR="003C22D0">
        <w:rPr>
          <w:lang w:val="it-IT"/>
        </w:rPr>
        <w:t>lo</w:t>
      </w:r>
      <w:r w:rsidRPr="00611CA8">
        <w:rPr>
          <w:lang w:val="it-IT"/>
        </w:rPr>
        <w:t xml:space="preserve"> in parti uguali, compresa la mancia del 15%. Descrivete, </w:t>
      </w:r>
      <w:r w:rsidRPr="001D6556">
        <w:rPr>
          <w:lang w:val="it-IT"/>
        </w:rPr>
        <w:t xml:space="preserve">mediante </w:t>
      </w:r>
      <w:r w:rsidR="0089351A" w:rsidRPr="001D6556">
        <w:rPr>
          <w:lang w:val="it-IT"/>
        </w:rPr>
        <w:t xml:space="preserve">un </w:t>
      </w:r>
      <w:r w:rsidR="001D6556" w:rsidRPr="00830E1A">
        <w:rPr>
          <w:lang w:val="it-IT"/>
        </w:rPr>
        <w:t>diagramma di flusso</w:t>
      </w:r>
      <w:r w:rsidRPr="00611CA8">
        <w:rPr>
          <w:lang w:val="it-IT"/>
        </w:rPr>
        <w:t>, un algoritmo che calcoli la somma dovuta da ciascuno. Il programma</w:t>
      </w:r>
      <w:r w:rsidR="003C22D0">
        <w:rPr>
          <w:lang w:val="it-IT"/>
        </w:rPr>
        <w:t xml:space="preserve">, noto l’importo del conto ed il numero degli amici, </w:t>
      </w:r>
      <w:r w:rsidRPr="00611CA8">
        <w:rPr>
          <w:lang w:val="it-IT"/>
        </w:rPr>
        <w:t xml:space="preserve">deve visualizzare l’importo del conto, la mancia, il costo totale e la somma dovuta da ciascuno; inoltre, deve </w:t>
      </w:r>
      <w:r w:rsidR="003C22D0">
        <w:rPr>
          <w:lang w:val="it-IT"/>
        </w:rPr>
        <w:t>mostrare quanta parte del</w:t>
      </w:r>
      <w:r w:rsidRPr="00611CA8">
        <w:rPr>
          <w:lang w:val="it-IT"/>
        </w:rPr>
        <w:t xml:space="preserve">la somma dovuta da ciascuno </w:t>
      </w:r>
      <w:r w:rsidR="003C22D0">
        <w:rPr>
          <w:lang w:val="it-IT"/>
        </w:rPr>
        <w:t xml:space="preserve">serve </w:t>
      </w:r>
      <w:r w:rsidRPr="00611CA8">
        <w:rPr>
          <w:lang w:val="it-IT"/>
        </w:rPr>
        <w:t>per pagare il conto e</w:t>
      </w:r>
      <w:r w:rsidR="003C22D0">
        <w:rPr>
          <w:lang w:val="it-IT"/>
        </w:rPr>
        <w:t xml:space="preserve"> quanta </w:t>
      </w:r>
      <w:r w:rsidRPr="00611CA8">
        <w:rPr>
          <w:lang w:val="it-IT"/>
        </w:rPr>
        <w:t>per la mancia.</w:t>
      </w:r>
      <w:r>
        <w:rPr>
          <w:lang w:val="it-IT"/>
        </w:rPr>
        <w:t xml:space="preserve"> </w:t>
      </w:r>
      <w:r w:rsidRPr="00293869">
        <w:rPr>
          <w:highlight w:val="lightGray"/>
          <w:lang w:val="it-IT"/>
        </w:rPr>
        <w:t>[</w:t>
      </w:r>
      <w:r>
        <w:rPr>
          <w:highlight w:val="lightGray"/>
          <w:lang w:val="it-IT"/>
        </w:rPr>
        <w:t>R</w:t>
      </w:r>
      <w:r w:rsidRPr="00293869">
        <w:rPr>
          <w:highlight w:val="lightGray"/>
          <w:lang w:val="it-IT"/>
        </w:rPr>
        <w:t>1.</w:t>
      </w:r>
      <w:r>
        <w:rPr>
          <w:highlight w:val="lightGray"/>
          <w:lang w:val="it-IT"/>
        </w:rPr>
        <w:t>20</w:t>
      </w:r>
      <w:r w:rsidRPr="00293869">
        <w:rPr>
          <w:highlight w:val="lightGray"/>
          <w:lang w:val="it-IT"/>
        </w:rPr>
        <w:t>]</w:t>
      </w:r>
    </w:p>
    <w:p w14:paraId="7D6815A4" w14:textId="77777777" w:rsidR="0081147C" w:rsidRDefault="0081147C" w:rsidP="0081147C">
      <w:pPr>
        <w:pStyle w:val="Paragrafoelenco"/>
        <w:rPr>
          <w:lang w:val="it-IT"/>
        </w:rPr>
      </w:pPr>
    </w:p>
    <w:p w14:paraId="2B707AA2" w14:textId="77777777" w:rsidR="00862EB3" w:rsidRDefault="00862EB3">
      <w:pPr>
        <w:rPr>
          <w:lang w:val="it-IT"/>
        </w:rPr>
      </w:pPr>
      <w:r>
        <w:rPr>
          <w:lang w:val="it-IT"/>
        </w:rPr>
        <w:br w:type="page"/>
      </w:r>
    </w:p>
    <w:p w14:paraId="6663317C" w14:textId="7535C917" w:rsidR="0081147C" w:rsidRPr="00D25ED8" w:rsidRDefault="0081147C" w:rsidP="0081147C">
      <w:pPr>
        <w:numPr>
          <w:ilvl w:val="0"/>
          <w:numId w:val="1"/>
        </w:numPr>
        <w:tabs>
          <w:tab w:val="num" w:pos="1418"/>
        </w:tabs>
        <w:autoSpaceDE w:val="0"/>
        <w:autoSpaceDN w:val="0"/>
        <w:adjustRightInd w:val="0"/>
        <w:spacing w:line="300" w:lineRule="auto"/>
        <w:ind w:left="1418" w:hanging="1418"/>
        <w:rPr>
          <w:lang w:val="it-IT" w:eastAsia="it-IT"/>
        </w:rPr>
      </w:pPr>
      <w:r w:rsidRPr="0081147C">
        <w:rPr>
          <w:lang w:val="it-IT"/>
        </w:rPr>
        <w:lastRenderedPageBreak/>
        <w:t>In un programma di calendarizzazione (scheduling) di eventi si deve verificare se due appuntamenti</w:t>
      </w:r>
      <w:r w:rsidR="003C22D0">
        <w:rPr>
          <w:lang w:val="it-IT"/>
        </w:rPr>
        <w:t xml:space="preserve"> della stessa giornata</w:t>
      </w:r>
      <w:r w:rsidRPr="0081147C">
        <w:rPr>
          <w:lang w:val="it-IT"/>
        </w:rPr>
        <w:t xml:space="preserve"> si sovrappongono. Per semplicità, ipotizziamo che gli appuntamenti inizino sempre a un’ora esatta (senza minuti) e usiamo l’orario militare (cioè con le ore che vanno da 0 a 23). Lo pseudocodice seguente descrive un algoritmo che determina se l’appuntamento che inizia all’ora start1 e termina all’ora end1 si sovrappone all’appuntamento che inizia all’ora start2 e termina all’ora end2.</w:t>
      </w:r>
    </w:p>
    <w:p w14:paraId="71900041" w14:textId="01CC8BA2" w:rsidR="001D6556" w:rsidRDefault="001D6556">
      <w:pPr>
        <w:rPr>
          <w:i/>
          <w:iCs/>
          <w:lang w:val="it-IT" w:eastAsia="it-IT"/>
        </w:rPr>
      </w:pPr>
    </w:p>
    <w:p w14:paraId="066E5DFB" w14:textId="288AD812" w:rsidR="0081147C" w:rsidRPr="00D8021F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eastAsia="it-IT"/>
        </w:rPr>
      </w:pPr>
      <w:r w:rsidRPr="00D8021F">
        <w:rPr>
          <w:i/>
          <w:iCs/>
          <w:lang w:eastAsia="it-IT"/>
        </w:rPr>
        <w:t>Se start1 &gt; start2</w:t>
      </w:r>
    </w:p>
    <w:p w14:paraId="7AC25F6E" w14:textId="0AB8C3F8" w:rsidR="0081147C" w:rsidRPr="00D8021F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eastAsia="it-IT"/>
        </w:rPr>
      </w:pPr>
      <w:r w:rsidRPr="00D8021F">
        <w:rPr>
          <w:i/>
          <w:iCs/>
          <w:lang w:eastAsia="it-IT"/>
        </w:rPr>
        <w:tab/>
        <w:t>s = start1</w:t>
      </w:r>
    </w:p>
    <w:p w14:paraId="6D42AF9F" w14:textId="5EB7DBDF" w:rsidR="0081147C" w:rsidRPr="00D8021F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eastAsia="it-IT"/>
        </w:rPr>
      </w:pPr>
      <w:proofErr w:type="spellStart"/>
      <w:r w:rsidRPr="00D8021F">
        <w:rPr>
          <w:i/>
          <w:iCs/>
          <w:lang w:eastAsia="it-IT"/>
        </w:rPr>
        <w:t>Altrimenti</w:t>
      </w:r>
      <w:proofErr w:type="spellEnd"/>
    </w:p>
    <w:p w14:paraId="4E7AD75F" w14:textId="112360AB" w:rsidR="0081147C" w:rsidRPr="00D8021F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eastAsia="it-IT"/>
        </w:rPr>
      </w:pPr>
      <w:r w:rsidRPr="00D8021F">
        <w:rPr>
          <w:i/>
          <w:iCs/>
          <w:lang w:eastAsia="it-IT"/>
        </w:rPr>
        <w:tab/>
        <w:t>s = start2</w:t>
      </w:r>
    </w:p>
    <w:p w14:paraId="15403A1E" w14:textId="40837BDC" w:rsidR="0081147C" w:rsidRPr="00D8021F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eastAsia="it-IT"/>
        </w:rPr>
      </w:pPr>
      <w:r w:rsidRPr="00D8021F">
        <w:rPr>
          <w:i/>
          <w:iCs/>
          <w:lang w:eastAsia="it-IT"/>
        </w:rPr>
        <w:t>Se end1 &lt; end2</w:t>
      </w:r>
    </w:p>
    <w:p w14:paraId="0F3382DD" w14:textId="1958030F" w:rsidR="0081147C" w:rsidRPr="00D8021F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eastAsia="it-IT"/>
        </w:rPr>
      </w:pPr>
      <w:r w:rsidRPr="00D8021F">
        <w:rPr>
          <w:i/>
          <w:iCs/>
          <w:lang w:eastAsia="it-IT"/>
        </w:rPr>
        <w:tab/>
        <w:t>e = end1</w:t>
      </w:r>
    </w:p>
    <w:p w14:paraId="607A26FF" w14:textId="0B43BCE5" w:rsidR="0081147C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>
        <w:rPr>
          <w:i/>
          <w:iCs/>
          <w:lang w:val="it-IT" w:eastAsia="it-IT"/>
        </w:rPr>
        <w:t>Altrimenti</w:t>
      </w:r>
    </w:p>
    <w:p w14:paraId="40B24654" w14:textId="541055FB" w:rsidR="0081147C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>
        <w:rPr>
          <w:i/>
          <w:iCs/>
          <w:lang w:val="it-IT" w:eastAsia="it-IT"/>
        </w:rPr>
        <w:tab/>
        <w:t>e = end2</w:t>
      </w:r>
    </w:p>
    <w:p w14:paraId="11BF5687" w14:textId="22077A2F" w:rsidR="0081147C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>
        <w:rPr>
          <w:i/>
          <w:iCs/>
          <w:lang w:val="it-IT" w:eastAsia="it-IT"/>
        </w:rPr>
        <w:t>Se s &lt; e</w:t>
      </w:r>
    </w:p>
    <w:p w14:paraId="13E7303F" w14:textId="3C4A81CB" w:rsidR="0081147C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>
        <w:rPr>
          <w:i/>
          <w:iCs/>
          <w:lang w:val="it-IT" w:eastAsia="it-IT"/>
        </w:rPr>
        <w:tab/>
        <w:t>Gli appuntamenti si sovrappongono</w:t>
      </w:r>
    </w:p>
    <w:p w14:paraId="11622A61" w14:textId="1D6E081E" w:rsidR="0081147C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>
        <w:rPr>
          <w:i/>
          <w:iCs/>
          <w:lang w:val="it-IT" w:eastAsia="it-IT"/>
        </w:rPr>
        <w:t>Altrimenti</w:t>
      </w:r>
    </w:p>
    <w:p w14:paraId="1E86049B" w14:textId="2B2C972D" w:rsidR="0081147C" w:rsidRPr="000D1A1D" w:rsidRDefault="0081147C" w:rsidP="0081147C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>
        <w:rPr>
          <w:i/>
          <w:iCs/>
          <w:lang w:val="it-IT" w:eastAsia="it-IT"/>
        </w:rPr>
        <w:tab/>
        <w:t>Gli appuntamenti non si sovrappongono</w:t>
      </w:r>
    </w:p>
    <w:p w14:paraId="166B7591" w14:textId="77777777" w:rsidR="0081147C" w:rsidRPr="000D1A1D" w:rsidRDefault="0081147C" w:rsidP="0081147C">
      <w:pPr>
        <w:spacing w:line="300" w:lineRule="auto"/>
        <w:rPr>
          <w:i/>
          <w:iCs/>
          <w:lang w:val="it-IT"/>
        </w:rPr>
      </w:pPr>
    </w:p>
    <w:p w14:paraId="492B3664" w14:textId="4151B36F" w:rsidR="003C22D0" w:rsidRPr="003C22D0" w:rsidRDefault="00830E1A" w:rsidP="003C22D0">
      <w:pPr>
        <w:numPr>
          <w:ilvl w:val="2"/>
          <w:numId w:val="1"/>
        </w:numPr>
        <w:spacing w:line="300" w:lineRule="auto"/>
        <w:rPr>
          <w:lang w:val="it-IT"/>
        </w:rPr>
      </w:pPr>
      <w:r w:rsidRPr="00830E1A">
        <w:rPr>
          <w:lang w:val="it-IT"/>
        </w:rPr>
        <w:t xml:space="preserve">Seguite passo dopo passo l’esecuzione </w:t>
      </w:r>
      <w:r w:rsidR="00522AB2">
        <w:rPr>
          <w:lang w:val="it-IT"/>
        </w:rPr>
        <w:t>dello pseudo-</w:t>
      </w:r>
      <w:r w:rsidRPr="00830E1A">
        <w:rPr>
          <w:lang w:val="it-IT"/>
        </w:rPr>
        <w:t>codice con gli appuntamenti 10–12 e 11–13, poi con gli appuntamenti 10–11 e 12–13</w:t>
      </w:r>
    </w:p>
    <w:p w14:paraId="7B4741E5" w14:textId="77777777" w:rsidR="003C22D0" w:rsidRDefault="00830E1A" w:rsidP="00830E1A">
      <w:pPr>
        <w:numPr>
          <w:ilvl w:val="2"/>
          <w:numId w:val="1"/>
        </w:numPr>
        <w:spacing w:line="300" w:lineRule="auto"/>
        <w:rPr>
          <w:lang w:val="it-IT"/>
        </w:rPr>
      </w:pPr>
      <w:r w:rsidRPr="00830E1A">
        <w:rPr>
          <w:lang w:val="it-IT"/>
        </w:rPr>
        <w:t>Disegnate il diagramma di flusso per l’algoritmo</w:t>
      </w:r>
    </w:p>
    <w:p w14:paraId="0CB08887" w14:textId="45E5243F" w:rsidR="00830E1A" w:rsidRDefault="003C22D0" w:rsidP="00830E1A">
      <w:pPr>
        <w:numPr>
          <w:ilvl w:val="2"/>
          <w:numId w:val="1"/>
        </w:numPr>
        <w:spacing w:line="300" w:lineRule="auto"/>
        <w:rPr>
          <w:lang w:val="it-IT"/>
        </w:rPr>
      </w:pPr>
      <w:r>
        <w:rPr>
          <w:lang w:val="it-IT"/>
        </w:rPr>
        <w:t>Spiegate il funzionamento dell’algoritmo e verificate se esso sia corretto</w:t>
      </w:r>
      <w:r w:rsidR="00FC5C01">
        <w:rPr>
          <w:lang w:val="it-IT"/>
        </w:rPr>
        <w:t xml:space="preserve"> </w:t>
      </w:r>
      <w:r w:rsidR="00FC5C01" w:rsidRPr="00293869">
        <w:rPr>
          <w:highlight w:val="lightGray"/>
          <w:lang w:val="it-IT"/>
        </w:rPr>
        <w:t>[</w:t>
      </w:r>
      <w:r w:rsidR="00FC5C01">
        <w:rPr>
          <w:highlight w:val="lightGray"/>
          <w:lang w:val="it-IT"/>
        </w:rPr>
        <w:t>R3</w:t>
      </w:r>
      <w:r w:rsidR="00FC5C01" w:rsidRPr="00293869">
        <w:rPr>
          <w:highlight w:val="lightGray"/>
          <w:lang w:val="it-IT"/>
        </w:rPr>
        <w:t>.</w:t>
      </w:r>
      <w:r w:rsidR="00FC5C01">
        <w:rPr>
          <w:highlight w:val="lightGray"/>
          <w:lang w:val="it-IT"/>
        </w:rPr>
        <w:t>1</w:t>
      </w:r>
      <w:r w:rsidR="0010434A">
        <w:rPr>
          <w:highlight w:val="lightGray"/>
          <w:lang w:val="it-IT"/>
        </w:rPr>
        <w:t>2</w:t>
      </w:r>
      <w:r w:rsidR="00FC5C01" w:rsidRPr="00293869">
        <w:rPr>
          <w:highlight w:val="lightGray"/>
          <w:lang w:val="it-IT"/>
        </w:rPr>
        <w:t>]</w:t>
      </w:r>
    </w:p>
    <w:p w14:paraId="711C8CFE" w14:textId="77777777" w:rsidR="00FC5C01" w:rsidRDefault="00FC5C01" w:rsidP="00FC5C01">
      <w:pPr>
        <w:spacing w:line="300" w:lineRule="auto"/>
        <w:rPr>
          <w:lang w:val="it-IT"/>
        </w:rPr>
      </w:pPr>
    </w:p>
    <w:p w14:paraId="3470CD20" w14:textId="4D0E6161" w:rsidR="00FC5C01" w:rsidRDefault="00FC5C01" w:rsidP="00FC5C01">
      <w:pPr>
        <w:numPr>
          <w:ilvl w:val="0"/>
          <w:numId w:val="1"/>
        </w:numPr>
        <w:tabs>
          <w:tab w:val="num" w:pos="1418"/>
        </w:tabs>
        <w:autoSpaceDE w:val="0"/>
        <w:autoSpaceDN w:val="0"/>
        <w:adjustRightInd w:val="0"/>
        <w:spacing w:line="300" w:lineRule="auto"/>
        <w:ind w:left="1418" w:hanging="1418"/>
        <w:rPr>
          <w:lang w:val="it-IT"/>
        </w:rPr>
      </w:pPr>
      <w:r w:rsidRPr="00FC5C01">
        <w:rPr>
          <w:lang w:val="it-IT"/>
        </w:rPr>
        <w:t xml:space="preserve">L’algoritmo seguente individua la stagione (Spring, </w:t>
      </w:r>
      <w:proofErr w:type="spellStart"/>
      <w:r w:rsidRPr="00FC5C01">
        <w:rPr>
          <w:lang w:val="it-IT"/>
        </w:rPr>
        <w:t>Summer</w:t>
      </w:r>
      <w:proofErr w:type="spellEnd"/>
      <w:r w:rsidRPr="00FC5C01">
        <w:rPr>
          <w:lang w:val="it-IT"/>
        </w:rPr>
        <w:t xml:space="preserve">, Fall o </w:t>
      </w:r>
      <w:proofErr w:type="spellStart"/>
      <w:r w:rsidRPr="00FC5C01">
        <w:rPr>
          <w:lang w:val="it-IT"/>
        </w:rPr>
        <w:t>Winter</w:t>
      </w:r>
      <w:proofErr w:type="spellEnd"/>
      <w:r w:rsidRPr="00FC5C01">
        <w:rPr>
          <w:lang w:val="it-IT"/>
        </w:rPr>
        <w:t>, cioè, rispettivamente, primavera, estate, autunno o inverno) a cui appartiene una data, fornita come mese e giorno.</w:t>
      </w:r>
    </w:p>
    <w:p w14:paraId="65A2AF2D" w14:textId="77777777" w:rsidR="00FC5C01" w:rsidRPr="009044A3" w:rsidRDefault="00FC5C01" w:rsidP="00FC5C01">
      <w:pPr>
        <w:autoSpaceDE w:val="0"/>
        <w:autoSpaceDN w:val="0"/>
        <w:adjustRightInd w:val="0"/>
        <w:spacing w:line="300" w:lineRule="auto"/>
        <w:rPr>
          <w:lang w:val="it-IT" w:eastAsia="it-IT"/>
        </w:rPr>
      </w:pPr>
    </w:p>
    <w:p w14:paraId="2D272C2A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9044A3">
        <w:rPr>
          <w:i/>
          <w:iCs/>
          <w:lang w:val="it-IT" w:eastAsia="it-IT"/>
        </w:rPr>
        <w:t xml:space="preserve">Se </w:t>
      </w:r>
      <w:r w:rsidRPr="000D1A1D">
        <w:rPr>
          <w:i/>
          <w:iCs/>
          <w:lang w:val="it-IT" w:eastAsia="it-IT"/>
        </w:rPr>
        <w:t>mese è 1, 2 o 3, stagione = “</w:t>
      </w:r>
      <w:proofErr w:type="spellStart"/>
      <w:r w:rsidRPr="000D1A1D">
        <w:rPr>
          <w:i/>
          <w:iCs/>
          <w:lang w:val="it-IT" w:eastAsia="it-IT"/>
        </w:rPr>
        <w:t>Winter</w:t>
      </w:r>
      <w:proofErr w:type="spellEnd"/>
      <w:r w:rsidRPr="000D1A1D">
        <w:rPr>
          <w:i/>
          <w:iCs/>
          <w:lang w:val="it-IT" w:eastAsia="it-IT"/>
        </w:rPr>
        <w:t>”</w:t>
      </w:r>
    </w:p>
    <w:p w14:paraId="52D6006D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Altrimenti se mese è 4, 5 o 6, stagione = “Spring”</w:t>
      </w:r>
    </w:p>
    <w:p w14:paraId="76DB4623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Altrimenti se mese è 7, 8 o 9, stagione = “</w:t>
      </w:r>
      <w:proofErr w:type="spellStart"/>
      <w:r w:rsidRPr="000D1A1D">
        <w:rPr>
          <w:i/>
          <w:iCs/>
          <w:lang w:val="it-IT" w:eastAsia="it-IT"/>
        </w:rPr>
        <w:t>Summer</w:t>
      </w:r>
      <w:proofErr w:type="spellEnd"/>
      <w:r w:rsidRPr="000D1A1D">
        <w:rPr>
          <w:i/>
          <w:iCs/>
          <w:lang w:val="it-IT" w:eastAsia="it-IT"/>
        </w:rPr>
        <w:t>”</w:t>
      </w:r>
    </w:p>
    <w:p w14:paraId="551EA62C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Altrimenti se mese è 10, 11 o 12, stagione = “Fall”</w:t>
      </w:r>
    </w:p>
    <w:p w14:paraId="13D9D0C3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Se mese è divisibile per 3 e giorno &gt;= 21</w:t>
      </w:r>
    </w:p>
    <w:p w14:paraId="262A7619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 w:firstLine="54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Se stagione è “</w:t>
      </w:r>
      <w:proofErr w:type="spellStart"/>
      <w:r w:rsidRPr="000D1A1D">
        <w:rPr>
          <w:i/>
          <w:iCs/>
          <w:lang w:val="it-IT" w:eastAsia="it-IT"/>
        </w:rPr>
        <w:t>Winter</w:t>
      </w:r>
      <w:proofErr w:type="spellEnd"/>
      <w:r w:rsidRPr="000D1A1D">
        <w:rPr>
          <w:i/>
          <w:iCs/>
          <w:lang w:val="it-IT" w:eastAsia="it-IT"/>
        </w:rPr>
        <w:t>”, stagione = “Spring”</w:t>
      </w:r>
    </w:p>
    <w:p w14:paraId="46016BD5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 w:firstLine="54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Altrimenti se stagione è “Spring”, stagione = “</w:t>
      </w:r>
      <w:proofErr w:type="spellStart"/>
      <w:r w:rsidRPr="000D1A1D">
        <w:rPr>
          <w:i/>
          <w:iCs/>
          <w:lang w:val="it-IT" w:eastAsia="it-IT"/>
        </w:rPr>
        <w:t>Summer</w:t>
      </w:r>
      <w:proofErr w:type="spellEnd"/>
      <w:r w:rsidRPr="000D1A1D">
        <w:rPr>
          <w:i/>
          <w:iCs/>
          <w:lang w:val="it-IT" w:eastAsia="it-IT"/>
        </w:rPr>
        <w:t>”</w:t>
      </w:r>
    </w:p>
    <w:p w14:paraId="3F92A08C" w14:textId="77777777" w:rsidR="00FC5C01" w:rsidRPr="000D1A1D" w:rsidRDefault="00FC5C01" w:rsidP="00FC5C01">
      <w:pPr>
        <w:autoSpaceDE w:val="0"/>
        <w:autoSpaceDN w:val="0"/>
        <w:adjustRightInd w:val="0"/>
        <w:spacing w:line="300" w:lineRule="auto"/>
        <w:ind w:left="1620" w:firstLine="54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Altrimenti se stagione è “</w:t>
      </w:r>
      <w:proofErr w:type="spellStart"/>
      <w:r w:rsidRPr="000D1A1D">
        <w:rPr>
          <w:i/>
          <w:iCs/>
          <w:lang w:val="it-IT" w:eastAsia="it-IT"/>
        </w:rPr>
        <w:t>Summer</w:t>
      </w:r>
      <w:proofErr w:type="spellEnd"/>
      <w:r w:rsidRPr="000D1A1D">
        <w:rPr>
          <w:i/>
          <w:iCs/>
          <w:lang w:val="it-IT" w:eastAsia="it-IT"/>
        </w:rPr>
        <w:t>”, stagione = “Fall”</w:t>
      </w:r>
    </w:p>
    <w:p w14:paraId="7725F059" w14:textId="77777777" w:rsidR="00FC5C01" w:rsidRPr="000D1A1D" w:rsidRDefault="00FC5C01" w:rsidP="00FC5C01">
      <w:pPr>
        <w:spacing w:line="300" w:lineRule="auto"/>
        <w:ind w:left="1620" w:firstLine="540"/>
        <w:rPr>
          <w:i/>
          <w:iCs/>
          <w:lang w:val="it-IT" w:eastAsia="it-IT"/>
        </w:rPr>
      </w:pPr>
      <w:r w:rsidRPr="000D1A1D">
        <w:rPr>
          <w:i/>
          <w:iCs/>
          <w:lang w:val="it-IT" w:eastAsia="it-IT"/>
        </w:rPr>
        <w:t>Altrimenti stagione = “</w:t>
      </w:r>
      <w:proofErr w:type="spellStart"/>
      <w:r w:rsidRPr="000D1A1D">
        <w:rPr>
          <w:i/>
          <w:iCs/>
          <w:lang w:val="it-IT" w:eastAsia="it-IT"/>
        </w:rPr>
        <w:t>Winter</w:t>
      </w:r>
      <w:proofErr w:type="spellEnd"/>
      <w:r w:rsidRPr="000D1A1D">
        <w:rPr>
          <w:i/>
          <w:iCs/>
          <w:lang w:val="it-IT" w:eastAsia="it-IT"/>
        </w:rPr>
        <w:t>”</w:t>
      </w:r>
    </w:p>
    <w:p w14:paraId="1914CD66" w14:textId="77777777" w:rsidR="00FC5C01" w:rsidRDefault="00FC5C01" w:rsidP="00FC5C01">
      <w:pPr>
        <w:spacing w:line="300" w:lineRule="auto"/>
        <w:rPr>
          <w:lang w:val="it-IT"/>
        </w:rPr>
      </w:pPr>
    </w:p>
    <w:p w14:paraId="3F7FACBD" w14:textId="5EAD7BDD" w:rsidR="00FC5C01" w:rsidRDefault="00FC5C01" w:rsidP="00FC5C01">
      <w:pPr>
        <w:autoSpaceDE w:val="0"/>
        <w:autoSpaceDN w:val="0"/>
        <w:adjustRightInd w:val="0"/>
        <w:spacing w:line="300" w:lineRule="auto"/>
        <w:ind w:left="1418"/>
        <w:rPr>
          <w:lang w:val="it-IT"/>
        </w:rPr>
      </w:pPr>
      <w:r w:rsidRPr="00830E1A">
        <w:rPr>
          <w:lang w:val="it-IT"/>
        </w:rPr>
        <w:t>Disegnate il diagramma di flusso per l’algoritmo</w:t>
      </w:r>
      <w:r w:rsidR="00522AB2">
        <w:rPr>
          <w:lang w:val="it-IT"/>
        </w:rPr>
        <w:t>. Verifica</w:t>
      </w:r>
      <w:r w:rsidR="003C22D0">
        <w:rPr>
          <w:lang w:val="it-IT"/>
        </w:rPr>
        <w:t>t</w:t>
      </w:r>
      <w:r w:rsidR="00522AB2">
        <w:rPr>
          <w:lang w:val="it-IT"/>
        </w:rPr>
        <w:t>e se l’algoritmo si comporta correttamente con una serie di date di prova.</w:t>
      </w:r>
      <w:r w:rsidR="0010434A">
        <w:rPr>
          <w:lang w:val="it-IT"/>
        </w:rPr>
        <w:t xml:space="preserve"> </w:t>
      </w:r>
      <w:r w:rsidR="0010434A" w:rsidRPr="00293869">
        <w:rPr>
          <w:highlight w:val="lightGray"/>
          <w:lang w:val="it-IT"/>
        </w:rPr>
        <w:t>[</w:t>
      </w:r>
      <w:r w:rsidR="0010434A">
        <w:rPr>
          <w:highlight w:val="lightGray"/>
          <w:lang w:val="it-IT"/>
        </w:rPr>
        <w:t>R3</w:t>
      </w:r>
      <w:r w:rsidR="0010434A" w:rsidRPr="00293869">
        <w:rPr>
          <w:highlight w:val="lightGray"/>
          <w:lang w:val="it-IT"/>
        </w:rPr>
        <w:t>.</w:t>
      </w:r>
      <w:r w:rsidR="0010434A">
        <w:rPr>
          <w:highlight w:val="lightGray"/>
          <w:lang w:val="it-IT"/>
        </w:rPr>
        <w:t>13</w:t>
      </w:r>
      <w:r w:rsidR="0010434A" w:rsidRPr="00293869">
        <w:rPr>
          <w:highlight w:val="lightGray"/>
          <w:lang w:val="it-IT"/>
        </w:rPr>
        <w:t>]</w:t>
      </w:r>
    </w:p>
    <w:p w14:paraId="104C8927" w14:textId="1F157668" w:rsidR="004D54CC" w:rsidRPr="000D1A1D" w:rsidRDefault="004D54CC" w:rsidP="004D54CC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>
        <w:rPr>
          <w:lang w:val="it-IT"/>
        </w:rPr>
        <w:lastRenderedPageBreak/>
        <w:t>Si consideri il seguente algoritmo di tipo matematico:</w:t>
      </w:r>
    </w:p>
    <w:p w14:paraId="21BC52BF" w14:textId="50BF3FC7" w:rsidR="003C22D0" w:rsidRDefault="003C22D0" w:rsidP="00FC5C01">
      <w:pPr>
        <w:autoSpaceDE w:val="0"/>
        <w:autoSpaceDN w:val="0"/>
        <w:adjustRightInd w:val="0"/>
        <w:spacing w:line="300" w:lineRule="auto"/>
        <w:ind w:left="1418"/>
        <w:rPr>
          <w:lang w:val="it-IT"/>
        </w:rPr>
      </w:pPr>
    </w:p>
    <w:p w14:paraId="53FE9FB1" w14:textId="1F0D0B7D" w:rsidR="003C22D0" w:rsidRDefault="003C22D0" w:rsidP="00FC5C01">
      <w:pPr>
        <w:autoSpaceDE w:val="0"/>
        <w:autoSpaceDN w:val="0"/>
        <w:adjustRightInd w:val="0"/>
        <w:spacing w:line="300" w:lineRule="auto"/>
        <w:ind w:left="1418"/>
        <w:rPr>
          <w:lang w:val="it-IT"/>
        </w:rPr>
      </w:pPr>
      <w:r w:rsidRPr="003C22D0">
        <w:rPr>
          <w:noProof/>
          <w:lang w:val="it-IT"/>
        </w:rPr>
        <w:drawing>
          <wp:inline distT="0" distB="0" distL="0" distR="0" wp14:anchorId="4974C00D" wp14:editId="36470C3E">
            <wp:extent cx="5294441" cy="2341793"/>
            <wp:effectExtent l="19050" t="19050" r="20955" b="209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46" cy="235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7E7FB8" w14:textId="038D2B82" w:rsidR="004D54CC" w:rsidRPr="00FC5C01" w:rsidRDefault="004D54CC" w:rsidP="00FC5C01">
      <w:pPr>
        <w:autoSpaceDE w:val="0"/>
        <w:autoSpaceDN w:val="0"/>
        <w:adjustRightInd w:val="0"/>
        <w:spacing w:line="300" w:lineRule="auto"/>
        <w:ind w:left="1418"/>
        <w:rPr>
          <w:lang w:val="it-IT"/>
        </w:rPr>
      </w:pPr>
      <w:r>
        <w:rPr>
          <w:lang w:val="it-IT"/>
        </w:rPr>
        <w:t>Disegnare il diagramma di flusso relativo a tale algoritmo e provare ad eseguirlo passo-passo per calcolare √3.</w:t>
      </w:r>
    </w:p>
    <w:p w14:paraId="4A9C222D" w14:textId="77777777" w:rsidR="008D2D5A" w:rsidRPr="00BD519D" w:rsidRDefault="008D2D5A" w:rsidP="006C5FA2">
      <w:pPr>
        <w:spacing w:line="300" w:lineRule="auto"/>
        <w:rPr>
          <w:iCs/>
          <w:lang w:val="it-IT"/>
        </w:rPr>
      </w:pPr>
    </w:p>
    <w:p w14:paraId="742EFDFA" w14:textId="77777777" w:rsidR="00862EB3" w:rsidRDefault="00862EB3">
      <w:pPr>
        <w:rPr>
          <w:i/>
          <w:u w:val="single"/>
          <w:lang w:val="it-IT"/>
        </w:rPr>
      </w:pPr>
      <w:r>
        <w:rPr>
          <w:i/>
          <w:u w:val="single"/>
          <w:lang w:val="it-IT"/>
        </w:rPr>
        <w:br w:type="page"/>
      </w:r>
    </w:p>
    <w:p w14:paraId="641018E1" w14:textId="6626A904" w:rsidR="007C3E7A" w:rsidRDefault="007C3E7A" w:rsidP="006C5FA2">
      <w:pPr>
        <w:spacing w:line="300" w:lineRule="auto"/>
        <w:rPr>
          <w:i/>
          <w:u w:val="single"/>
          <w:lang w:val="it-IT"/>
        </w:rPr>
      </w:pPr>
      <w:r w:rsidRPr="00BD519D">
        <w:rPr>
          <w:i/>
          <w:u w:val="single"/>
          <w:lang w:val="it-IT"/>
        </w:rPr>
        <w:lastRenderedPageBreak/>
        <w:t>Da risolvere a casa</w:t>
      </w:r>
    </w:p>
    <w:p w14:paraId="03824793" w14:textId="77777777" w:rsidR="00E05711" w:rsidRPr="000D1A1D" w:rsidRDefault="00E05711" w:rsidP="00E05711">
      <w:pPr>
        <w:spacing w:line="300" w:lineRule="auto"/>
        <w:rPr>
          <w:lang w:val="it-IT"/>
        </w:rPr>
      </w:pPr>
    </w:p>
    <w:p w14:paraId="38007A0A" w14:textId="77777777" w:rsidR="00E05711" w:rsidRPr="000D1A1D" w:rsidRDefault="00E05711" w:rsidP="00E05711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0D1A1D">
        <w:rPr>
          <w:lang w:val="it-IT"/>
        </w:rPr>
        <w:t xml:space="preserve">Scrivete un programma che </w:t>
      </w:r>
      <w:r>
        <w:rPr>
          <w:lang w:val="it-IT"/>
        </w:rPr>
        <w:t xml:space="preserve">visualizzi la somma dei primi 10 numeri interi positivi: 1 + 2 + … + 10. </w:t>
      </w:r>
      <w:r w:rsidRPr="00293869">
        <w:rPr>
          <w:highlight w:val="lightGray"/>
          <w:lang w:val="it-IT"/>
        </w:rPr>
        <w:t>[P1.2]</w:t>
      </w:r>
    </w:p>
    <w:p w14:paraId="348D754B" w14:textId="77777777" w:rsidR="00E05711" w:rsidRPr="000D1A1D" w:rsidRDefault="00E05711" w:rsidP="00E05711">
      <w:pPr>
        <w:spacing w:line="300" w:lineRule="auto"/>
        <w:rPr>
          <w:lang w:val="it-IT"/>
        </w:rPr>
      </w:pPr>
    </w:p>
    <w:p w14:paraId="31D995C3" w14:textId="77777777" w:rsidR="00E05711" w:rsidRPr="002C2936" w:rsidRDefault="00E05711" w:rsidP="00E05711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 w:rsidRPr="008B45C0">
        <w:rPr>
          <w:lang w:val="it-IT"/>
        </w:rPr>
        <w:t>Scrivete un programma che visualizzi il saldo di un conto bancario dopo il primo, secondo e terzo anno. Il conto ha un saldo iniziale di 1000 dollari e vi vengono accreditati interessi annuali al 5%.</w:t>
      </w:r>
      <w:r>
        <w:rPr>
          <w:lang w:val="it-IT"/>
        </w:rPr>
        <w:t xml:space="preserve"> </w:t>
      </w:r>
      <w:r w:rsidRPr="00293869">
        <w:rPr>
          <w:highlight w:val="lightGray"/>
          <w:lang w:val="it-IT"/>
        </w:rPr>
        <w:t>[P1.4]</w:t>
      </w:r>
    </w:p>
    <w:p w14:paraId="0DD1D4B5" w14:textId="15E12299" w:rsidR="002D1AF1" w:rsidRDefault="002D1AF1" w:rsidP="006C5FA2">
      <w:pPr>
        <w:spacing w:line="300" w:lineRule="auto"/>
        <w:rPr>
          <w:iCs/>
          <w:lang w:val="it-IT"/>
        </w:rPr>
      </w:pPr>
    </w:p>
    <w:p w14:paraId="6CEDA026" w14:textId="1C899389" w:rsidR="00270E6E" w:rsidRPr="00611CA8" w:rsidRDefault="006E3F77" w:rsidP="00E05711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iCs/>
          <w:lang w:val="it-IT"/>
        </w:rPr>
      </w:pPr>
      <w:r w:rsidRPr="00E05711">
        <w:rPr>
          <w:lang w:val="it-IT"/>
        </w:rPr>
        <w:t xml:space="preserve">Nel moderno mercato del lavoro, la capacità di parlare </w:t>
      </w:r>
      <w:proofErr w:type="spellStart"/>
      <w:r w:rsidRPr="00E05711">
        <w:rPr>
          <w:lang w:val="it-IT"/>
        </w:rPr>
        <w:t>piu</w:t>
      </w:r>
      <w:proofErr w:type="spellEnd"/>
      <w:r w:rsidRPr="00E05711">
        <w:rPr>
          <w:lang w:val="it-IT"/>
        </w:rPr>
        <w:t xml:space="preserve">̀ lingue è un’abilità decisamente apprezzata ed è basilare imparare i saluti. Scrivete un programma che visualizzi un elenco, su due colonne, con frasi di saluto: nella prima colonna scrivete frasi in inglese (ad esempio, “Good </w:t>
      </w:r>
      <w:proofErr w:type="spellStart"/>
      <w:r w:rsidRPr="00E05711">
        <w:rPr>
          <w:lang w:val="it-IT"/>
        </w:rPr>
        <w:t>morning</w:t>
      </w:r>
      <w:proofErr w:type="spellEnd"/>
      <w:r w:rsidRPr="00E05711">
        <w:rPr>
          <w:lang w:val="it-IT"/>
        </w:rPr>
        <w:t>”, “</w:t>
      </w:r>
      <w:proofErr w:type="spellStart"/>
      <w:r w:rsidRPr="00E05711">
        <w:rPr>
          <w:lang w:val="it-IT"/>
        </w:rPr>
        <w:t>It</w:t>
      </w:r>
      <w:proofErr w:type="spellEnd"/>
      <w:r w:rsidRPr="00E05711">
        <w:rPr>
          <w:lang w:val="it-IT"/>
        </w:rPr>
        <w:t xml:space="preserve"> </w:t>
      </w:r>
      <w:proofErr w:type="spellStart"/>
      <w:r w:rsidRPr="00E05711">
        <w:rPr>
          <w:lang w:val="it-IT"/>
        </w:rPr>
        <w:t>is</w:t>
      </w:r>
      <w:proofErr w:type="spellEnd"/>
      <w:r w:rsidRPr="00E05711">
        <w:rPr>
          <w:lang w:val="it-IT"/>
        </w:rPr>
        <w:t xml:space="preserve"> a </w:t>
      </w:r>
      <w:proofErr w:type="spellStart"/>
      <w:r w:rsidRPr="00E05711">
        <w:rPr>
          <w:lang w:val="it-IT"/>
        </w:rPr>
        <w:t>pleasure</w:t>
      </w:r>
      <w:proofErr w:type="spellEnd"/>
      <w:r w:rsidRPr="00E05711">
        <w:rPr>
          <w:lang w:val="it-IT"/>
        </w:rPr>
        <w:t xml:space="preserve"> to </w:t>
      </w:r>
      <w:proofErr w:type="spellStart"/>
      <w:r w:rsidRPr="00E05711">
        <w:rPr>
          <w:lang w:val="it-IT"/>
        </w:rPr>
        <w:t>meet</w:t>
      </w:r>
      <w:proofErr w:type="spellEnd"/>
      <w:r w:rsidRPr="00E05711">
        <w:rPr>
          <w:lang w:val="it-IT"/>
        </w:rPr>
        <w:t xml:space="preserve"> </w:t>
      </w:r>
      <w:proofErr w:type="spellStart"/>
      <w:r w:rsidRPr="00E05711">
        <w:rPr>
          <w:lang w:val="it-IT"/>
        </w:rPr>
        <w:t>you</w:t>
      </w:r>
      <w:proofErr w:type="spellEnd"/>
      <w:r w:rsidRPr="00E05711">
        <w:rPr>
          <w:lang w:val="it-IT"/>
        </w:rPr>
        <w:t>”, “</w:t>
      </w:r>
      <w:proofErr w:type="spellStart"/>
      <w:r w:rsidRPr="00E05711">
        <w:rPr>
          <w:lang w:val="it-IT"/>
        </w:rPr>
        <w:t>Please</w:t>
      </w:r>
      <w:proofErr w:type="spellEnd"/>
      <w:r w:rsidRPr="00E05711">
        <w:rPr>
          <w:lang w:val="it-IT"/>
        </w:rPr>
        <w:t xml:space="preserve"> call me </w:t>
      </w:r>
      <w:proofErr w:type="spellStart"/>
      <w:r w:rsidRPr="00E05711">
        <w:rPr>
          <w:lang w:val="it-IT"/>
        </w:rPr>
        <w:t>tomorrow</w:t>
      </w:r>
      <w:proofErr w:type="spellEnd"/>
      <w:r w:rsidRPr="00E05711">
        <w:rPr>
          <w:lang w:val="it-IT"/>
        </w:rPr>
        <w:t>”, “</w:t>
      </w:r>
      <w:proofErr w:type="spellStart"/>
      <w:r w:rsidRPr="00E05711">
        <w:rPr>
          <w:lang w:val="it-IT"/>
        </w:rPr>
        <w:t>Have</w:t>
      </w:r>
      <w:proofErr w:type="spellEnd"/>
      <w:r w:rsidRPr="00E05711">
        <w:rPr>
          <w:lang w:val="it-IT"/>
        </w:rPr>
        <w:t xml:space="preserve"> a </w:t>
      </w:r>
      <w:proofErr w:type="spellStart"/>
      <w:r w:rsidRPr="00E05711">
        <w:rPr>
          <w:lang w:val="it-IT"/>
        </w:rPr>
        <w:t>nice</w:t>
      </w:r>
      <w:proofErr w:type="spellEnd"/>
      <w:r w:rsidRPr="00E05711">
        <w:rPr>
          <w:lang w:val="it-IT"/>
        </w:rPr>
        <w:t xml:space="preserve"> day!”), mentre nella seconda scrivetene la traduzione in italiano.</w:t>
      </w:r>
      <w:r w:rsidR="002C2936" w:rsidRPr="00E05711">
        <w:rPr>
          <w:lang w:val="it-IT"/>
        </w:rPr>
        <w:t xml:space="preserve"> </w:t>
      </w:r>
      <w:r w:rsidR="003C22D0">
        <w:rPr>
          <w:lang w:val="it-IT"/>
        </w:rPr>
        <w:t xml:space="preserve">Se possibile, fare in modo che le due colonne siano allineate </w:t>
      </w:r>
      <w:r w:rsidR="002C2936" w:rsidRPr="00293869">
        <w:rPr>
          <w:highlight w:val="lightGray"/>
          <w:lang w:val="it-IT"/>
        </w:rPr>
        <w:t>[P1.16]</w:t>
      </w:r>
    </w:p>
    <w:p w14:paraId="67C0DEBE" w14:textId="77777777" w:rsidR="00611CA8" w:rsidRPr="00611CA8" w:rsidRDefault="00611CA8" w:rsidP="00611CA8">
      <w:pPr>
        <w:rPr>
          <w:lang w:val="it-IT"/>
        </w:rPr>
      </w:pPr>
    </w:p>
    <w:p w14:paraId="6D2DFACF" w14:textId="655E1A5F" w:rsidR="00611CA8" w:rsidRDefault="00611CA8" w:rsidP="00611CA8">
      <w:pPr>
        <w:numPr>
          <w:ilvl w:val="0"/>
          <w:numId w:val="1"/>
        </w:numPr>
        <w:tabs>
          <w:tab w:val="num" w:pos="1418"/>
        </w:tabs>
        <w:spacing w:line="300" w:lineRule="auto"/>
        <w:ind w:left="1418" w:hanging="1418"/>
        <w:rPr>
          <w:lang w:val="it-IT"/>
        </w:rPr>
      </w:pPr>
      <w:r>
        <w:rPr>
          <w:lang w:val="it-IT"/>
        </w:rPr>
        <w:t>Scrivete un programma che visualizzi sullo schermo il vostro nome all’interno di un rettangolo, come nell’esempio seguente:</w:t>
      </w:r>
      <w:r>
        <w:rPr>
          <w:lang w:val="it-IT"/>
        </w:rPr>
        <w:br/>
      </w:r>
      <w:r>
        <w:rPr>
          <w:lang w:val="it-IT"/>
        </w:rPr>
        <w:br/>
      </w:r>
      <w:r w:rsidRPr="001E7D00">
        <w:rPr>
          <w:rFonts w:ascii="Consolas" w:hAnsi="Consolas"/>
          <w:lang w:val="it-IT"/>
        </w:rPr>
        <w:t>+------+</w:t>
      </w:r>
      <w:r w:rsidRPr="001E7D00">
        <w:rPr>
          <w:rFonts w:ascii="Consolas" w:hAnsi="Consolas"/>
          <w:lang w:val="it-IT"/>
        </w:rPr>
        <w:br/>
        <w:t xml:space="preserve">¦ </w:t>
      </w:r>
      <w:proofErr w:type="spellStart"/>
      <w:r w:rsidRPr="001E7D00">
        <w:rPr>
          <w:rFonts w:ascii="Consolas" w:hAnsi="Consolas"/>
          <w:lang w:val="it-IT"/>
        </w:rPr>
        <w:t>Dave</w:t>
      </w:r>
      <w:proofErr w:type="spellEnd"/>
      <w:r w:rsidRPr="001E7D00">
        <w:rPr>
          <w:rFonts w:ascii="Consolas" w:hAnsi="Consolas"/>
          <w:lang w:val="it-IT"/>
        </w:rPr>
        <w:t xml:space="preserve"> ¦</w:t>
      </w:r>
      <w:r w:rsidRPr="001E7D00">
        <w:rPr>
          <w:rFonts w:ascii="Consolas" w:hAnsi="Consolas"/>
          <w:lang w:val="it-IT"/>
        </w:rPr>
        <w:br/>
        <w:t>+------+</w:t>
      </w:r>
      <w:r w:rsidRPr="00500995">
        <w:rPr>
          <w:lang w:val="it-IT"/>
        </w:rPr>
        <w:t xml:space="preserve"> </w:t>
      </w:r>
      <w:r>
        <w:rPr>
          <w:lang w:val="it-IT"/>
        </w:rPr>
        <w:t xml:space="preserve"> </w:t>
      </w:r>
      <w:r>
        <w:rPr>
          <w:lang w:val="it-IT"/>
        </w:rPr>
        <w:br/>
      </w:r>
      <w:r w:rsidR="00862EB3">
        <w:rPr>
          <w:lang w:val="it-IT"/>
        </w:rPr>
        <w:br/>
      </w:r>
      <w:r w:rsidRPr="006E3F77">
        <w:rPr>
          <w:lang w:val="it-IT"/>
        </w:rPr>
        <w:t xml:space="preserve">Fate </w:t>
      </w:r>
      <w:r w:rsidR="00862EB3">
        <w:rPr>
          <w:lang w:val="it-IT"/>
        </w:rPr>
        <w:t>il</w:t>
      </w:r>
      <w:r w:rsidRPr="006E3F77">
        <w:rPr>
          <w:lang w:val="it-IT"/>
        </w:rPr>
        <w:t xml:space="preserve"> possibile per comporre i lati del rettangolo con i caratteri </w:t>
      </w:r>
      <w:r w:rsidRPr="001E7D00">
        <w:rPr>
          <w:rFonts w:ascii="Consolas" w:hAnsi="Consolas"/>
          <w:lang w:val="it-IT"/>
        </w:rPr>
        <w:t>¦ - +</w:t>
      </w:r>
      <w:r w:rsidRPr="006E3F77">
        <w:rPr>
          <w:lang w:val="it-IT"/>
        </w:rPr>
        <w:t>.</w:t>
      </w:r>
      <w:r>
        <w:rPr>
          <w:lang w:val="it-IT"/>
        </w:rPr>
        <w:t xml:space="preserve"> </w:t>
      </w:r>
      <w:r w:rsidRPr="00293869">
        <w:rPr>
          <w:highlight w:val="lightGray"/>
          <w:lang w:val="it-IT"/>
        </w:rPr>
        <w:t>[P1.5]</w:t>
      </w:r>
    </w:p>
    <w:p w14:paraId="5CB6D110" w14:textId="77777777" w:rsidR="00611CA8" w:rsidRPr="00E05711" w:rsidRDefault="00611CA8" w:rsidP="00611CA8">
      <w:pPr>
        <w:spacing w:line="300" w:lineRule="auto"/>
        <w:rPr>
          <w:iCs/>
          <w:lang w:val="it-IT"/>
        </w:rPr>
      </w:pPr>
    </w:p>
    <w:sectPr w:rsidR="00611CA8" w:rsidRPr="00E05711" w:rsidSect="00C72392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B28F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A0BC8"/>
    <w:multiLevelType w:val="multilevel"/>
    <w:tmpl w:val="8F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152C9"/>
    <w:multiLevelType w:val="multilevel"/>
    <w:tmpl w:val="8F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F3912"/>
    <w:multiLevelType w:val="multilevel"/>
    <w:tmpl w:val="2FB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B0AD3"/>
    <w:multiLevelType w:val="hybridMultilevel"/>
    <w:tmpl w:val="FE0A691E"/>
    <w:lvl w:ilvl="0" w:tplc="00AC23AC">
      <w:start w:val="1"/>
      <w:numFmt w:val="decimal"/>
      <w:lvlText w:val="Esercizio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6608F"/>
    <w:multiLevelType w:val="hybridMultilevel"/>
    <w:tmpl w:val="0FDA9480"/>
    <w:lvl w:ilvl="0" w:tplc="8416ABD0">
      <w:start w:val="1"/>
      <w:numFmt w:val="decimal"/>
      <w:lvlText w:val="Esercizio 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16137C2B"/>
    <w:multiLevelType w:val="multilevel"/>
    <w:tmpl w:val="BCA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D023E"/>
    <w:multiLevelType w:val="hybridMultilevel"/>
    <w:tmpl w:val="4268FB5A"/>
    <w:lvl w:ilvl="0" w:tplc="9F1EE99C">
      <w:start w:val="1"/>
      <w:numFmt w:val="decimal"/>
      <w:lvlText w:val="Esercizio 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D7035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836E6"/>
    <w:multiLevelType w:val="multilevel"/>
    <w:tmpl w:val="C09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13FF2"/>
    <w:multiLevelType w:val="hybridMultilevel"/>
    <w:tmpl w:val="2098B9EC"/>
    <w:lvl w:ilvl="0" w:tplc="9A38C224">
      <w:start w:val="1"/>
      <w:numFmt w:val="decimal"/>
      <w:lvlText w:val="Esercizio 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8BF5848"/>
    <w:multiLevelType w:val="hybridMultilevel"/>
    <w:tmpl w:val="F5685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83A93"/>
    <w:multiLevelType w:val="multilevel"/>
    <w:tmpl w:val="A5D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F6DE8"/>
    <w:multiLevelType w:val="hybridMultilevel"/>
    <w:tmpl w:val="5B16BA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658F0"/>
    <w:multiLevelType w:val="multilevel"/>
    <w:tmpl w:val="947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D1692"/>
    <w:multiLevelType w:val="multilevel"/>
    <w:tmpl w:val="14B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E76AD"/>
    <w:multiLevelType w:val="multilevel"/>
    <w:tmpl w:val="42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40BC7"/>
    <w:multiLevelType w:val="hybridMultilevel"/>
    <w:tmpl w:val="1896A4BC"/>
    <w:lvl w:ilvl="0" w:tplc="9F1EE99C">
      <w:start w:val="1"/>
      <w:numFmt w:val="decimal"/>
      <w:lvlText w:val="Esercizio 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46534"/>
    <w:multiLevelType w:val="multilevel"/>
    <w:tmpl w:val="8F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75510"/>
    <w:multiLevelType w:val="multilevel"/>
    <w:tmpl w:val="FE1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960B8"/>
    <w:multiLevelType w:val="hybridMultilevel"/>
    <w:tmpl w:val="AB661668"/>
    <w:lvl w:ilvl="0" w:tplc="93024AB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EB21681"/>
    <w:multiLevelType w:val="hybridMultilevel"/>
    <w:tmpl w:val="917E2A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279EC"/>
    <w:multiLevelType w:val="hybridMultilevel"/>
    <w:tmpl w:val="603C45D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7185C84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F5E51"/>
    <w:multiLevelType w:val="hybridMultilevel"/>
    <w:tmpl w:val="1E6C6824"/>
    <w:lvl w:ilvl="0" w:tplc="9F1EE99C">
      <w:start w:val="1"/>
      <w:numFmt w:val="decimal"/>
      <w:lvlText w:val="Esercizio 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E756F1"/>
    <w:multiLevelType w:val="hybridMultilevel"/>
    <w:tmpl w:val="2098B9EC"/>
    <w:lvl w:ilvl="0" w:tplc="9A38C224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7A7B1FBF"/>
    <w:multiLevelType w:val="multilevel"/>
    <w:tmpl w:val="2098B9EC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21"/>
  </w:num>
  <w:num w:numId="5">
    <w:abstractNumId w:val="14"/>
  </w:num>
  <w:num w:numId="6">
    <w:abstractNumId w:val="19"/>
  </w:num>
  <w:num w:numId="7">
    <w:abstractNumId w:val="2"/>
  </w:num>
  <w:num w:numId="8">
    <w:abstractNumId w:val="1"/>
  </w:num>
  <w:num w:numId="9">
    <w:abstractNumId w:val="22"/>
  </w:num>
  <w:num w:numId="10">
    <w:abstractNumId w:val="13"/>
  </w:num>
  <w:num w:numId="11">
    <w:abstractNumId w:val="11"/>
  </w:num>
  <w:num w:numId="12">
    <w:abstractNumId w:val="4"/>
  </w:num>
  <w:num w:numId="13">
    <w:abstractNumId w:val="8"/>
  </w:num>
  <w:num w:numId="14">
    <w:abstractNumId w:val="24"/>
  </w:num>
  <w:num w:numId="15">
    <w:abstractNumId w:val="6"/>
  </w:num>
  <w:num w:numId="16">
    <w:abstractNumId w:val="12"/>
  </w:num>
  <w:num w:numId="17">
    <w:abstractNumId w:val="23"/>
  </w:num>
  <w:num w:numId="18">
    <w:abstractNumId w:val="27"/>
  </w:num>
  <w:num w:numId="19">
    <w:abstractNumId w:val="10"/>
  </w:num>
  <w:num w:numId="20">
    <w:abstractNumId w:val="9"/>
  </w:num>
  <w:num w:numId="21">
    <w:abstractNumId w:val="17"/>
  </w:num>
  <w:num w:numId="22">
    <w:abstractNumId w:val="3"/>
  </w:num>
  <w:num w:numId="23">
    <w:abstractNumId w:val="15"/>
  </w:num>
  <w:num w:numId="24">
    <w:abstractNumId w:val="16"/>
  </w:num>
  <w:num w:numId="25">
    <w:abstractNumId w:val="26"/>
  </w:num>
  <w:num w:numId="26">
    <w:abstractNumId w:val="20"/>
  </w:num>
  <w:num w:numId="27">
    <w:abstractNumId w:val="7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100B1"/>
    <w:rsid w:val="00020538"/>
    <w:rsid w:val="00053AA5"/>
    <w:rsid w:val="00060A08"/>
    <w:rsid w:val="00064D96"/>
    <w:rsid w:val="0006671A"/>
    <w:rsid w:val="00082A13"/>
    <w:rsid w:val="000849F7"/>
    <w:rsid w:val="00085405"/>
    <w:rsid w:val="000A614C"/>
    <w:rsid w:val="000A6CE9"/>
    <w:rsid w:val="000D6157"/>
    <w:rsid w:val="000E47E6"/>
    <w:rsid w:val="0010434A"/>
    <w:rsid w:val="00126720"/>
    <w:rsid w:val="00130D32"/>
    <w:rsid w:val="001320E2"/>
    <w:rsid w:val="00134BB7"/>
    <w:rsid w:val="001611B2"/>
    <w:rsid w:val="001626FB"/>
    <w:rsid w:val="001673B0"/>
    <w:rsid w:val="00172B7F"/>
    <w:rsid w:val="00182C12"/>
    <w:rsid w:val="001833FE"/>
    <w:rsid w:val="001979AC"/>
    <w:rsid w:val="001B723A"/>
    <w:rsid w:val="001D6556"/>
    <w:rsid w:val="001E766D"/>
    <w:rsid w:val="001E7B9F"/>
    <w:rsid w:val="001E7D00"/>
    <w:rsid w:val="001F024D"/>
    <w:rsid w:val="001F6507"/>
    <w:rsid w:val="001F7567"/>
    <w:rsid w:val="002178EC"/>
    <w:rsid w:val="0022582D"/>
    <w:rsid w:val="002438EB"/>
    <w:rsid w:val="00255728"/>
    <w:rsid w:val="00260713"/>
    <w:rsid w:val="00265437"/>
    <w:rsid w:val="00270E6E"/>
    <w:rsid w:val="002909C0"/>
    <w:rsid w:val="00293869"/>
    <w:rsid w:val="002C2936"/>
    <w:rsid w:val="002C7444"/>
    <w:rsid w:val="002D1AF1"/>
    <w:rsid w:val="002D5F24"/>
    <w:rsid w:val="003029BF"/>
    <w:rsid w:val="003433AC"/>
    <w:rsid w:val="003454E7"/>
    <w:rsid w:val="00373416"/>
    <w:rsid w:val="0038523F"/>
    <w:rsid w:val="003B7BEE"/>
    <w:rsid w:val="003C22D0"/>
    <w:rsid w:val="003E289F"/>
    <w:rsid w:val="003E4F69"/>
    <w:rsid w:val="0040347E"/>
    <w:rsid w:val="00404C99"/>
    <w:rsid w:val="00406F8F"/>
    <w:rsid w:val="004110C0"/>
    <w:rsid w:val="00422E1C"/>
    <w:rsid w:val="00424F9B"/>
    <w:rsid w:val="00441FA7"/>
    <w:rsid w:val="004431D8"/>
    <w:rsid w:val="004431DA"/>
    <w:rsid w:val="00443321"/>
    <w:rsid w:val="00451931"/>
    <w:rsid w:val="00460FC4"/>
    <w:rsid w:val="0047045D"/>
    <w:rsid w:val="004754D8"/>
    <w:rsid w:val="004C2297"/>
    <w:rsid w:val="004C3D53"/>
    <w:rsid w:val="004C44F6"/>
    <w:rsid w:val="004D54CC"/>
    <w:rsid w:val="004E4EDA"/>
    <w:rsid w:val="00500995"/>
    <w:rsid w:val="00500D06"/>
    <w:rsid w:val="005057CD"/>
    <w:rsid w:val="00513CC9"/>
    <w:rsid w:val="00522AB2"/>
    <w:rsid w:val="00522F3E"/>
    <w:rsid w:val="00535B2E"/>
    <w:rsid w:val="00547153"/>
    <w:rsid w:val="00562E0D"/>
    <w:rsid w:val="00580E3B"/>
    <w:rsid w:val="00584236"/>
    <w:rsid w:val="005A2177"/>
    <w:rsid w:val="005C2A9B"/>
    <w:rsid w:val="00611CA8"/>
    <w:rsid w:val="0062625D"/>
    <w:rsid w:val="00632004"/>
    <w:rsid w:val="00654E11"/>
    <w:rsid w:val="00654F7F"/>
    <w:rsid w:val="00664DDE"/>
    <w:rsid w:val="006664BF"/>
    <w:rsid w:val="0067238C"/>
    <w:rsid w:val="006746B4"/>
    <w:rsid w:val="00682719"/>
    <w:rsid w:val="006B2520"/>
    <w:rsid w:val="006C5FA2"/>
    <w:rsid w:val="006E297E"/>
    <w:rsid w:val="006E3F77"/>
    <w:rsid w:val="00704F89"/>
    <w:rsid w:val="007158A2"/>
    <w:rsid w:val="0072381D"/>
    <w:rsid w:val="0074105C"/>
    <w:rsid w:val="0074340D"/>
    <w:rsid w:val="00756062"/>
    <w:rsid w:val="00760C63"/>
    <w:rsid w:val="0077041C"/>
    <w:rsid w:val="007733D8"/>
    <w:rsid w:val="0077566A"/>
    <w:rsid w:val="0079232B"/>
    <w:rsid w:val="007B1F20"/>
    <w:rsid w:val="007C0A4A"/>
    <w:rsid w:val="007C1B78"/>
    <w:rsid w:val="007C3E7A"/>
    <w:rsid w:val="007C7C76"/>
    <w:rsid w:val="007D6E6F"/>
    <w:rsid w:val="007F097B"/>
    <w:rsid w:val="007F1E79"/>
    <w:rsid w:val="0081147C"/>
    <w:rsid w:val="00830E1A"/>
    <w:rsid w:val="00842849"/>
    <w:rsid w:val="00861F2C"/>
    <w:rsid w:val="00862EB3"/>
    <w:rsid w:val="00875416"/>
    <w:rsid w:val="00892A1D"/>
    <w:rsid w:val="0089351A"/>
    <w:rsid w:val="008A303D"/>
    <w:rsid w:val="008A6CCF"/>
    <w:rsid w:val="008B45C0"/>
    <w:rsid w:val="008C7143"/>
    <w:rsid w:val="008D2D5A"/>
    <w:rsid w:val="008D6923"/>
    <w:rsid w:val="0090779F"/>
    <w:rsid w:val="009110B5"/>
    <w:rsid w:val="00950DF2"/>
    <w:rsid w:val="00961C43"/>
    <w:rsid w:val="00963C43"/>
    <w:rsid w:val="00972D07"/>
    <w:rsid w:val="009745DF"/>
    <w:rsid w:val="0097613B"/>
    <w:rsid w:val="009C2527"/>
    <w:rsid w:val="009C4C2C"/>
    <w:rsid w:val="009E1270"/>
    <w:rsid w:val="009E362A"/>
    <w:rsid w:val="009F03A9"/>
    <w:rsid w:val="00A15783"/>
    <w:rsid w:val="00A17631"/>
    <w:rsid w:val="00A603D1"/>
    <w:rsid w:val="00A62A4B"/>
    <w:rsid w:val="00A65FAA"/>
    <w:rsid w:val="00A70F12"/>
    <w:rsid w:val="00A83E57"/>
    <w:rsid w:val="00AC35D1"/>
    <w:rsid w:val="00AD19DF"/>
    <w:rsid w:val="00AD5351"/>
    <w:rsid w:val="00B15AB9"/>
    <w:rsid w:val="00B60DC6"/>
    <w:rsid w:val="00B96812"/>
    <w:rsid w:val="00BA2ADF"/>
    <w:rsid w:val="00BC52F4"/>
    <w:rsid w:val="00BC6069"/>
    <w:rsid w:val="00BD519D"/>
    <w:rsid w:val="00BE5AB9"/>
    <w:rsid w:val="00BF1F49"/>
    <w:rsid w:val="00C04E1B"/>
    <w:rsid w:val="00C20975"/>
    <w:rsid w:val="00C24983"/>
    <w:rsid w:val="00C35C4B"/>
    <w:rsid w:val="00C4445A"/>
    <w:rsid w:val="00C535C8"/>
    <w:rsid w:val="00C543A1"/>
    <w:rsid w:val="00C72392"/>
    <w:rsid w:val="00C91D62"/>
    <w:rsid w:val="00CA0935"/>
    <w:rsid w:val="00CA2423"/>
    <w:rsid w:val="00CB3460"/>
    <w:rsid w:val="00CD03E3"/>
    <w:rsid w:val="00CD256F"/>
    <w:rsid w:val="00CF19FE"/>
    <w:rsid w:val="00CF42B9"/>
    <w:rsid w:val="00D05672"/>
    <w:rsid w:val="00D25ED8"/>
    <w:rsid w:val="00D33C6D"/>
    <w:rsid w:val="00D374CE"/>
    <w:rsid w:val="00D51296"/>
    <w:rsid w:val="00D76657"/>
    <w:rsid w:val="00D8021F"/>
    <w:rsid w:val="00D8663E"/>
    <w:rsid w:val="00D9065E"/>
    <w:rsid w:val="00D931D7"/>
    <w:rsid w:val="00D93867"/>
    <w:rsid w:val="00DB408E"/>
    <w:rsid w:val="00DE03E5"/>
    <w:rsid w:val="00E02601"/>
    <w:rsid w:val="00E05711"/>
    <w:rsid w:val="00E078AF"/>
    <w:rsid w:val="00E140FA"/>
    <w:rsid w:val="00E75DD1"/>
    <w:rsid w:val="00E84B9A"/>
    <w:rsid w:val="00EC0B8C"/>
    <w:rsid w:val="00EE3F42"/>
    <w:rsid w:val="00F15655"/>
    <w:rsid w:val="00F3404A"/>
    <w:rsid w:val="00F34440"/>
    <w:rsid w:val="00F51997"/>
    <w:rsid w:val="00F6286B"/>
    <w:rsid w:val="00F72BD5"/>
    <w:rsid w:val="00F74E56"/>
    <w:rsid w:val="00F75358"/>
    <w:rsid w:val="00F95621"/>
    <w:rsid w:val="00FA035D"/>
    <w:rsid w:val="00FA34C7"/>
    <w:rsid w:val="00FB1EF9"/>
    <w:rsid w:val="00FC5C01"/>
    <w:rsid w:val="00FD2658"/>
    <w:rsid w:val="00FE0D95"/>
    <w:rsid w:val="3C8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B6FDB"/>
  <w15:docId w15:val="{7BDA60F0-C048-4FA2-8822-489A4FEF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54CC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Mappadocumento">
    <w:name w:val="Document Map"/>
    <w:basedOn w:val="Normale"/>
    <w:link w:val="MappadocumentoCarattere"/>
    <w:uiPriority w:val="99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cs="Times New Roman"/>
      <w:sz w:val="2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it-IT" w:eastAsia="ja-JP"/>
    </w:rPr>
  </w:style>
  <w:style w:type="character" w:customStyle="1" w:styleId="PreformattatoHTMLCarattere">
    <w:name w:val="Preformattato HTML Carattere"/>
    <w:link w:val="PreformattatoHTML"/>
    <w:uiPriority w:val="99"/>
    <w:locked/>
    <w:rsid w:val="00B60DC6"/>
    <w:rPr>
      <w:rFonts w:ascii="Courier New" w:hAnsi="Courier New" w:cs="Times New Roman"/>
    </w:rPr>
  </w:style>
  <w:style w:type="table" w:styleId="Grigliatabella">
    <w:name w:val="Table Grid"/>
    <w:basedOn w:val="Tabellanormale"/>
    <w:uiPriority w:val="99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acolori-Colore11">
    <w:name w:val="Elenco a colori - Colore 11"/>
    <w:basedOn w:val="Normale"/>
    <w:uiPriority w:val="99"/>
    <w:rsid w:val="00CF19FE"/>
    <w:pPr>
      <w:ind w:left="720"/>
    </w:pPr>
  </w:style>
  <w:style w:type="paragraph" w:styleId="Testonormale">
    <w:name w:val="Plain Text"/>
    <w:basedOn w:val="Normale"/>
    <w:link w:val="TestonormaleCarattere"/>
    <w:uiPriority w:val="99"/>
    <w:rsid w:val="008C7143"/>
    <w:rPr>
      <w:rFonts w:ascii="Courier New" w:hAnsi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locked/>
    <w:rsid w:val="008C7143"/>
    <w:rPr>
      <w:rFonts w:ascii="Courier New" w:hAnsi="Courier New" w:cs="Times New Roman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522F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Pr>
      <w:rFonts w:cs="Times New Roman"/>
      <w:sz w:val="2"/>
      <w:lang w:val="en-US" w:eastAsia="en-US"/>
    </w:rPr>
  </w:style>
  <w:style w:type="character" w:styleId="Rimandocommento">
    <w:name w:val="annotation reference"/>
    <w:uiPriority w:val="99"/>
    <w:semiHidden/>
    <w:rsid w:val="00522F3E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522F3E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522F3E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customStyle="1" w:styleId="Sfondoacolori-Colore11">
    <w:name w:val="Sfondo a colori - Colore 11"/>
    <w:hidden/>
    <w:uiPriority w:val="99"/>
    <w:semiHidden/>
    <w:rsid w:val="00A83E57"/>
    <w:rPr>
      <w:sz w:val="24"/>
      <w:szCs w:val="24"/>
      <w:lang w:val="en-US" w:eastAsia="en-US"/>
    </w:rPr>
  </w:style>
  <w:style w:type="paragraph" w:styleId="NormaleWeb">
    <w:name w:val="Normal (Web)"/>
    <w:basedOn w:val="Normale"/>
    <w:uiPriority w:val="99"/>
    <w:unhideWhenUsed/>
    <w:rsid w:val="00F75358"/>
    <w:pPr>
      <w:spacing w:before="100" w:beforeAutospacing="1" w:after="100" w:afterAutospacing="1"/>
    </w:pPr>
    <w:rPr>
      <w:lang w:val="it-IT" w:eastAsia="it-IT"/>
    </w:rPr>
  </w:style>
  <w:style w:type="paragraph" w:styleId="Paragrafoelenco">
    <w:name w:val="List Paragraph"/>
    <w:basedOn w:val="Normale"/>
    <w:uiPriority w:val="34"/>
    <w:qFormat/>
    <w:rsid w:val="007F1E7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5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8DCD4-8252-334E-A2EC-496AA0DC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 01 14BHD Informatica 20/21</vt:lpstr>
      <vt:lpstr>Lab XX 14BHD Informatica 20/21</vt:lpstr>
    </vt:vector>
  </TitlesOfParts>
  <Manager/>
  <Company>Politecnico di Torino</Company>
  <LinksUpToDate>false</LinksUpToDate>
  <CharactersWithSpaces>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14BHD Informatica 20/21</dc:title>
  <dc:subject/>
  <dc:creator>Francesco Daghero</dc:creator>
  <cp:keywords/>
  <dc:description/>
  <cp:lastModifiedBy>CORNO  FULVIO</cp:lastModifiedBy>
  <cp:revision>3</cp:revision>
  <cp:lastPrinted>2020-09-24T10:32:00Z</cp:lastPrinted>
  <dcterms:created xsi:type="dcterms:W3CDTF">2020-10-05T20:45:00Z</dcterms:created>
  <dcterms:modified xsi:type="dcterms:W3CDTF">2020-10-05T20:47:00Z</dcterms:modified>
  <cp:category/>
</cp:coreProperties>
</file>