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3066F" w14:textId="2D65CA66" w:rsidR="00AF4475" w:rsidRDefault="00AF4475"/>
    <w:p w14:paraId="35127FE0" w14:textId="78178049" w:rsidR="00E94FF5" w:rsidRDefault="00E94FF5">
      <w:r>
        <w:t xml:space="preserve">Recuerda que en tu usuario de moodle de escuela.polizona.com tienes un número de zona que es  tu directorio en </w:t>
      </w:r>
      <w:r>
        <w:t>polizona.com/mercado/</w:t>
      </w:r>
      <w:r>
        <w:t>xx  tu número de zona es también tu idempresa. Asimismo tienes un usuario y una contraseña para tu directorio ftp y tu base de datos.</w:t>
      </w:r>
    </w:p>
    <w:p w14:paraId="2DAAF519" w14:textId="16458F90" w:rsidR="00AF4475" w:rsidRDefault="00E94FF5" w:rsidP="00E94FF5">
      <w:pPr>
        <w:pStyle w:val="ListParagraph"/>
        <w:numPr>
          <w:ilvl w:val="0"/>
          <w:numId w:val="2"/>
        </w:numPr>
      </w:pPr>
      <w:r>
        <w:t>Entra al servidor de base de datos bd.polizona.com a la base de datos polizona_mercado (usuario: polizona_estudiante, contraseña: UPIICSAes#1) y exporta todas las tablas hacia tu propia base datos.</w:t>
      </w:r>
      <w:r>
        <w:br/>
      </w:r>
    </w:p>
    <w:p w14:paraId="154E1DCB" w14:textId="77777777" w:rsidR="00A36ED2" w:rsidRDefault="00E94FF5" w:rsidP="00E94FF5">
      <w:pPr>
        <w:pStyle w:val="ListParagraph"/>
        <w:numPr>
          <w:ilvl w:val="0"/>
          <w:numId w:val="2"/>
        </w:numPr>
      </w:pPr>
      <w:r>
        <w:t>En la tabla embarque busca tus embarques, nota que están divididos por idalmacen</w:t>
      </w:r>
      <w:r w:rsidR="00A36ED2">
        <w:t>.</w:t>
      </w:r>
      <w:r>
        <w:t xml:space="preserve"> </w:t>
      </w:r>
    </w:p>
    <w:p w14:paraId="0D1BC2C6" w14:textId="77777777" w:rsidR="00A36ED2" w:rsidRDefault="00A36ED2" w:rsidP="00A36ED2">
      <w:pPr>
        <w:pStyle w:val="ListParagraph"/>
        <w:numPr>
          <w:ilvl w:val="1"/>
          <w:numId w:val="2"/>
        </w:numPr>
      </w:pPr>
      <w:r>
        <w:t xml:space="preserve">Escribe sentencias SQL para calcular el costo unitario por embarque dividiendo precioTotal / cantidad. </w:t>
      </w:r>
    </w:p>
    <w:p w14:paraId="4F895F03" w14:textId="0B4264A5" w:rsidR="00E94FF5" w:rsidRDefault="00A36ED2" w:rsidP="00A36ED2">
      <w:pPr>
        <w:pStyle w:val="ListParagraph"/>
        <w:numPr>
          <w:ilvl w:val="1"/>
          <w:numId w:val="2"/>
        </w:numPr>
      </w:pPr>
      <w:r>
        <w:t>Utiliza todos los embarques del mismo insumo para calcular el costo unitario por almacén.</w:t>
      </w:r>
    </w:p>
    <w:p w14:paraId="030C55C0" w14:textId="6514AAA5" w:rsidR="00A36ED2" w:rsidRDefault="00A36ED2" w:rsidP="00A36ED2">
      <w:pPr>
        <w:pStyle w:val="ListParagraph"/>
        <w:numPr>
          <w:ilvl w:val="1"/>
          <w:numId w:val="2"/>
        </w:numPr>
      </w:pPr>
      <w:r>
        <w:t>En la tabla empresa busca tu idempresa para saber en qué industria estás. Con la tabla encadenamiento encuentra el coeficiente de cada insumo que necesitas buscando tu idindustria en el campo idcompradora, el idvendedora menor corresponde al insumo1 y el mayor al insumo2.</w:t>
      </w:r>
    </w:p>
    <w:p w14:paraId="64E36D3B" w14:textId="307BFB88" w:rsidR="00A36ED2" w:rsidRDefault="00A36ED2" w:rsidP="00A36ED2">
      <w:pPr>
        <w:pStyle w:val="ListParagraph"/>
        <w:numPr>
          <w:ilvl w:val="1"/>
          <w:numId w:val="2"/>
        </w:numPr>
      </w:pPr>
      <w:r>
        <w:t>Escribe sentencias SQL para multiplicar el coeficiente de cada insumo que necesites por tu costo unitario por almacén y súmalos para encontrar tu costo total.</w:t>
      </w:r>
    </w:p>
    <w:p w14:paraId="1F6D50FF" w14:textId="0EB23DD9" w:rsidR="00A36ED2" w:rsidRDefault="00A36ED2" w:rsidP="00A36ED2">
      <w:pPr>
        <w:pStyle w:val="ListParagraph"/>
        <w:numPr>
          <w:ilvl w:val="1"/>
          <w:numId w:val="2"/>
        </w:numPr>
      </w:pPr>
      <w:r>
        <w:t xml:space="preserve">Escribe sentencias SQL para </w:t>
      </w:r>
      <w:r w:rsidR="00DE09A7">
        <w:t>ordenar tus posibles proveedores de menor a mayor costo total.</w:t>
      </w:r>
    </w:p>
    <w:p w14:paraId="66FB6FB1" w14:textId="511CFC55" w:rsidR="00DE09A7" w:rsidRDefault="00DE09A7" w:rsidP="00A36ED2">
      <w:pPr>
        <w:pStyle w:val="ListParagraph"/>
        <w:numPr>
          <w:ilvl w:val="1"/>
          <w:numId w:val="2"/>
        </w:numPr>
      </w:pPr>
      <w:r>
        <w:t>Escribe sentencias SQL para saber cuántos de tus competidores tienen un menor costo total que el tuyo.</w:t>
      </w:r>
      <w:r>
        <w:br/>
      </w:r>
    </w:p>
    <w:p w14:paraId="3F0A3055" w14:textId="5F5DA85C" w:rsidR="00DE09A7" w:rsidRDefault="00DE09A7" w:rsidP="00DE09A7">
      <w:pPr>
        <w:pStyle w:val="ListParagraph"/>
        <w:numPr>
          <w:ilvl w:val="0"/>
          <w:numId w:val="2"/>
        </w:numPr>
      </w:pPr>
      <w:r>
        <w:t xml:space="preserve">Usa el código que está en </w:t>
      </w:r>
      <w:hyperlink r:id="rId8" w:history="1">
        <w:r w:rsidRPr="0045732E">
          <w:rPr>
            <w:rStyle w:val="Hyperlink"/>
          </w:rPr>
          <w:t>https://github.com/polizona/empresa</w:t>
        </w:r>
      </w:hyperlink>
      <w:r>
        <w:t xml:space="preserve"> para construir una interfaz que escriba en tu base de datos y registra los asientos correspondientes a tus embarques.</w:t>
      </w:r>
      <w:bookmarkStart w:id="0" w:name="_GoBack"/>
      <w:bookmarkEnd w:id="0"/>
      <w:r>
        <w:t xml:space="preserve"> </w:t>
      </w:r>
    </w:p>
    <w:sectPr w:rsidR="00DE09A7" w:rsidSect="00994703">
      <w:head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67C40" w14:textId="77777777" w:rsidR="00FF0418" w:rsidRDefault="00FF0418" w:rsidP="001E38AB">
      <w:pPr>
        <w:spacing w:after="0" w:line="240" w:lineRule="auto"/>
      </w:pPr>
      <w:r>
        <w:separator/>
      </w:r>
    </w:p>
  </w:endnote>
  <w:endnote w:type="continuationSeparator" w:id="0">
    <w:p w14:paraId="6497BC8B" w14:textId="77777777" w:rsidR="00FF0418" w:rsidRDefault="00FF0418" w:rsidP="001E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8B356" w14:textId="77777777" w:rsidR="00FF0418" w:rsidRDefault="00FF0418" w:rsidP="001E38AB">
      <w:pPr>
        <w:spacing w:after="0" w:line="240" w:lineRule="auto"/>
      </w:pPr>
      <w:r>
        <w:separator/>
      </w:r>
    </w:p>
  </w:footnote>
  <w:footnote w:type="continuationSeparator" w:id="0">
    <w:p w14:paraId="2AF2FB8A" w14:textId="77777777" w:rsidR="00FF0418" w:rsidRDefault="00FF0418" w:rsidP="001E3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0310F" w14:textId="027B4116" w:rsidR="003D224E" w:rsidRDefault="00063C7E">
    <w:pPr>
      <w:pStyle w:val="Header"/>
    </w:pPr>
    <w:r>
      <w:rPr>
        <w:noProof/>
      </w:rPr>
      <w:drawing>
        <wp:anchor distT="0" distB="0" distL="114300" distR="114300" simplePos="0" relativeHeight="251658240" behindDoc="1" locked="0" layoutInCell="1" allowOverlap="1" wp14:anchorId="575093FB" wp14:editId="4949DFBF">
          <wp:simplePos x="0" y="0"/>
          <wp:positionH relativeFrom="column">
            <wp:posOffset>2590075</wp:posOffset>
          </wp:positionH>
          <wp:positionV relativeFrom="paragraph">
            <wp:posOffset>-31017</wp:posOffset>
          </wp:positionV>
          <wp:extent cx="515423" cy="470079"/>
          <wp:effectExtent l="19050" t="0" r="0" b="0"/>
          <wp:wrapNone/>
          <wp:docPr id="2" name="0 Imagen" descr="upii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icsa.png"/>
                  <pic:cNvPicPr/>
                </pic:nvPicPr>
                <pic:blipFill>
                  <a:blip r:embed="rId1"/>
                  <a:stretch>
                    <a:fillRect/>
                  </a:stretch>
                </pic:blipFill>
                <pic:spPr>
                  <a:xfrm>
                    <a:off x="0" y="0"/>
                    <a:ext cx="515423" cy="470079"/>
                  </a:xfrm>
                  <a:prstGeom prst="rect">
                    <a:avLst/>
                  </a:prstGeom>
                </pic:spPr>
              </pic:pic>
            </a:graphicData>
          </a:graphic>
        </wp:anchor>
      </w:drawing>
    </w:r>
    <w:r w:rsidR="003D224E">
      <w:t>Instituto Politécnico Nacional UPIICSA</w:t>
    </w:r>
    <w:r w:rsidR="003D224E">
      <w:tab/>
    </w:r>
    <w:r w:rsidR="007301D0">
      <w:tab/>
    </w:r>
    <w:r w:rsidR="00D50852">
      <w:t>Segundo</w:t>
    </w:r>
    <w:r w:rsidR="00DB310E">
      <w:t xml:space="preserve"> examen parcial</w:t>
    </w:r>
    <w:r w:rsidR="00AE2E9F">
      <w:t xml:space="preserve"> </w:t>
    </w:r>
  </w:p>
  <w:p w14:paraId="6017095A" w14:textId="038B6B9B" w:rsidR="003D224E" w:rsidRDefault="007301D0">
    <w:pPr>
      <w:pStyle w:val="Header"/>
    </w:pPr>
    <w:r>
      <w:t xml:space="preserve">Academia de </w:t>
    </w:r>
    <w:r w:rsidR="00AE2E9F">
      <w:t>Informática</w:t>
    </w:r>
    <w:r w:rsidR="003D224E">
      <w:tab/>
    </w:r>
    <w:r w:rsidR="003D224E">
      <w:tab/>
    </w:r>
    <w:r w:rsidR="00D50852">
      <w:t>Inteligencia de negocios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83853"/>
    <w:multiLevelType w:val="hybridMultilevel"/>
    <w:tmpl w:val="009EFA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2C17AF0"/>
    <w:multiLevelType w:val="hybridMultilevel"/>
    <w:tmpl w:val="2616739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89"/>
    <w:rsid w:val="00063C7E"/>
    <w:rsid w:val="001741BB"/>
    <w:rsid w:val="001A2641"/>
    <w:rsid w:val="001E38AB"/>
    <w:rsid w:val="001F1380"/>
    <w:rsid w:val="00291542"/>
    <w:rsid w:val="002F51CC"/>
    <w:rsid w:val="003044BD"/>
    <w:rsid w:val="003D224E"/>
    <w:rsid w:val="004C5683"/>
    <w:rsid w:val="00586502"/>
    <w:rsid w:val="005A5BB2"/>
    <w:rsid w:val="005F6C6E"/>
    <w:rsid w:val="006613E9"/>
    <w:rsid w:val="0066513A"/>
    <w:rsid w:val="006A3689"/>
    <w:rsid w:val="007301D0"/>
    <w:rsid w:val="007627E4"/>
    <w:rsid w:val="00807A53"/>
    <w:rsid w:val="00837293"/>
    <w:rsid w:val="008D565F"/>
    <w:rsid w:val="00931380"/>
    <w:rsid w:val="00980444"/>
    <w:rsid w:val="00994703"/>
    <w:rsid w:val="009F50CA"/>
    <w:rsid w:val="00A152ED"/>
    <w:rsid w:val="00A36ED2"/>
    <w:rsid w:val="00A813F8"/>
    <w:rsid w:val="00AE2E9F"/>
    <w:rsid w:val="00AF4475"/>
    <w:rsid w:val="00B029BE"/>
    <w:rsid w:val="00B14153"/>
    <w:rsid w:val="00BD765E"/>
    <w:rsid w:val="00BF2EE9"/>
    <w:rsid w:val="00C024EF"/>
    <w:rsid w:val="00C07E58"/>
    <w:rsid w:val="00C510F8"/>
    <w:rsid w:val="00C61906"/>
    <w:rsid w:val="00C959A5"/>
    <w:rsid w:val="00CA0F60"/>
    <w:rsid w:val="00D50852"/>
    <w:rsid w:val="00DB310E"/>
    <w:rsid w:val="00DE09A7"/>
    <w:rsid w:val="00E04EBA"/>
    <w:rsid w:val="00E47EEF"/>
    <w:rsid w:val="00E508CC"/>
    <w:rsid w:val="00E90618"/>
    <w:rsid w:val="00E94FF5"/>
    <w:rsid w:val="00EA1046"/>
    <w:rsid w:val="00F55D38"/>
    <w:rsid w:val="00F86395"/>
    <w:rsid w:val="00FF0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BD113"/>
  <w15:docId w15:val="{7ADDD8C8-29F1-41F7-8201-0C3B95E7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8AB"/>
    <w:pPr>
      <w:tabs>
        <w:tab w:val="center" w:pos="4252"/>
        <w:tab w:val="right" w:pos="8504"/>
      </w:tabs>
      <w:spacing w:after="0" w:line="240" w:lineRule="auto"/>
    </w:pPr>
  </w:style>
  <w:style w:type="character" w:customStyle="1" w:styleId="HeaderChar">
    <w:name w:val="Header Char"/>
    <w:basedOn w:val="DefaultParagraphFont"/>
    <w:link w:val="Header"/>
    <w:uiPriority w:val="99"/>
    <w:rsid w:val="001E38AB"/>
  </w:style>
  <w:style w:type="paragraph" w:styleId="Footer">
    <w:name w:val="footer"/>
    <w:basedOn w:val="Normal"/>
    <w:link w:val="FooterChar"/>
    <w:uiPriority w:val="99"/>
    <w:unhideWhenUsed/>
    <w:rsid w:val="001E38AB"/>
    <w:pPr>
      <w:tabs>
        <w:tab w:val="center" w:pos="4252"/>
        <w:tab w:val="right" w:pos="8504"/>
      </w:tabs>
      <w:spacing w:after="0" w:line="240" w:lineRule="auto"/>
    </w:pPr>
  </w:style>
  <w:style w:type="character" w:customStyle="1" w:styleId="FooterChar">
    <w:name w:val="Footer Char"/>
    <w:basedOn w:val="DefaultParagraphFont"/>
    <w:link w:val="Footer"/>
    <w:uiPriority w:val="99"/>
    <w:rsid w:val="001E38AB"/>
  </w:style>
  <w:style w:type="paragraph" w:styleId="BalloonText">
    <w:name w:val="Balloon Text"/>
    <w:basedOn w:val="Normal"/>
    <w:link w:val="BalloonTextChar"/>
    <w:uiPriority w:val="99"/>
    <w:semiHidden/>
    <w:unhideWhenUsed/>
    <w:rsid w:val="001E3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8AB"/>
    <w:rPr>
      <w:rFonts w:ascii="Tahoma" w:hAnsi="Tahoma" w:cs="Tahoma"/>
      <w:sz w:val="16"/>
      <w:szCs w:val="16"/>
    </w:rPr>
  </w:style>
  <w:style w:type="paragraph" w:styleId="ListParagraph">
    <w:name w:val="List Paragraph"/>
    <w:basedOn w:val="Normal"/>
    <w:uiPriority w:val="34"/>
    <w:qFormat/>
    <w:rsid w:val="00C61906"/>
    <w:pPr>
      <w:ind w:left="720"/>
      <w:contextualSpacing/>
    </w:pPr>
  </w:style>
  <w:style w:type="paragraph" w:styleId="HTMLPreformatted">
    <w:name w:val="HTML Preformatted"/>
    <w:basedOn w:val="Normal"/>
    <w:link w:val="HTMLPreformattedChar"/>
    <w:uiPriority w:val="99"/>
    <w:unhideWhenUsed/>
    <w:rsid w:val="00B14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4153"/>
    <w:rPr>
      <w:rFonts w:ascii="Courier New" w:eastAsia="Times New Roman" w:hAnsi="Courier New" w:cs="Courier New"/>
      <w:sz w:val="20"/>
      <w:szCs w:val="20"/>
      <w:lang w:val="es-MX" w:eastAsia="es-MX"/>
    </w:rPr>
  </w:style>
  <w:style w:type="character" w:styleId="Hyperlink">
    <w:name w:val="Hyperlink"/>
    <w:basedOn w:val="DefaultParagraphFont"/>
    <w:uiPriority w:val="99"/>
    <w:unhideWhenUsed/>
    <w:rsid w:val="00AE2E9F"/>
    <w:rPr>
      <w:color w:val="0000FF" w:themeColor="hyperlink"/>
      <w:u w:val="single"/>
    </w:rPr>
  </w:style>
  <w:style w:type="character" w:styleId="UnresolvedMention">
    <w:name w:val="Unresolved Mention"/>
    <w:basedOn w:val="DefaultParagraphFont"/>
    <w:uiPriority w:val="99"/>
    <w:semiHidden/>
    <w:unhideWhenUsed/>
    <w:rsid w:val="00AE2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5481">
      <w:bodyDiv w:val="1"/>
      <w:marLeft w:val="0"/>
      <w:marRight w:val="0"/>
      <w:marTop w:val="0"/>
      <w:marBottom w:val="0"/>
      <w:divBdr>
        <w:top w:val="none" w:sz="0" w:space="0" w:color="auto"/>
        <w:left w:val="none" w:sz="0" w:space="0" w:color="auto"/>
        <w:bottom w:val="none" w:sz="0" w:space="0" w:color="auto"/>
        <w:right w:val="none" w:sz="0" w:space="0" w:color="auto"/>
      </w:divBdr>
    </w:div>
    <w:div w:id="10398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lizona/empres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F55A0-0422-492C-BCD7-CF07F7B38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246</Words>
  <Characters>1357</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SoftPack©</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dc:description/>
  <cp:lastModifiedBy>Gilberto Antonio Ramirez Flores</cp:lastModifiedBy>
  <cp:revision>3</cp:revision>
  <cp:lastPrinted>2014-01-29T15:19:00Z</cp:lastPrinted>
  <dcterms:created xsi:type="dcterms:W3CDTF">2021-05-13T11:52:00Z</dcterms:created>
  <dcterms:modified xsi:type="dcterms:W3CDTF">2021-05-13T12:16:00Z</dcterms:modified>
</cp:coreProperties>
</file>