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68D6" w14:textId="77777777" w:rsidR="0016120A" w:rsidRDefault="0016120A" w:rsidP="00D65042">
      <w:pPr>
        <w:pStyle w:val="Heading3"/>
        <w:spacing w:line="360" w:lineRule="auto"/>
        <w:rPr>
          <w:rStyle w:val="Strong"/>
          <w:b/>
          <w:lang w:val="es-ES"/>
        </w:rPr>
      </w:pPr>
      <w:r>
        <w:rPr>
          <w:rStyle w:val="Strong"/>
          <w:b/>
          <w:lang w:val="es-ES"/>
        </w:rPr>
        <w:t>Título</w:t>
      </w:r>
    </w:p>
    <w:p w14:paraId="4C597E3B" w14:textId="77777777" w:rsidR="00C10655" w:rsidRPr="00DA35E3" w:rsidRDefault="00C10655" w:rsidP="00C10655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lang w:val="es-ES"/>
        </w:rPr>
      </w:pPr>
      <w:r>
        <w:rPr>
          <w:rFonts w:ascii="Times New Roman" w:hAnsi="Times New Roman"/>
          <w:color w:val="000000" w:themeColor="text1"/>
          <w:lang w:val="es-ES"/>
        </w:rPr>
        <w:t>Es la base</w:t>
      </w:r>
      <w:r w:rsidR="00C21645">
        <w:rPr>
          <w:rFonts w:ascii="Times New Roman" w:hAnsi="Times New Roman"/>
          <w:color w:val="000000" w:themeColor="text1"/>
          <w:lang w:val="es-ES"/>
        </w:rPr>
        <w:t xml:space="preserve"> del documento, todo concepto contenido estar relacionado</w:t>
      </w:r>
      <w:r w:rsidR="00305759">
        <w:rPr>
          <w:rFonts w:ascii="Times New Roman" w:hAnsi="Times New Roman"/>
          <w:color w:val="000000" w:themeColor="text1"/>
          <w:lang w:val="es-ES"/>
        </w:rPr>
        <w:t xml:space="preserve"> con él</w:t>
      </w:r>
      <w:r w:rsidR="00C21645">
        <w:rPr>
          <w:rFonts w:ascii="Times New Roman" w:hAnsi="Times New Roman"/>
          <w:color w:val="000000" w:themeColor="text1"/>
          <w:lang w:val="es-ES"/>
        </w:rPr>
        <w:t>.</w:t>
      </w:r>
    </w:p>
    <w:p w14:paraId="204C88E2" w14:textId="77777777" w:rsidR="00AD666F" w:rsidRPr="00A53753" w:rsidRDefault="00912F2F" w:rsidP="00D65042">
      <w:pPr>
        <w:pStyle w:val="Heading3"/>
        <w:spacing w:line="360" w:lineRule="auto"/>
        <w:rPr>
          <w:rStyle w:val="Strong"/>
          <w:lang w:val="es-ES"/>
        </w:rPr>
      </w:pPr>
      <w:r>
        <w:rPr>
          <w:rStyle w:val="Strong"/>
          <w:b/>
          <w:lang w:val="es-ES"/>
        </w:rPr>
        <w:t>Resumen</w:t>
      </w:r>
    </w:p>
    <w:p w14:paraId="332C172D" w14:textId="77777777" w:rsidR="00AD666F" w:rsidRPr="00DA35E3" w:rsidRDefault="00DA35E3" w:rsidP="00D6504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lang w:val="es-ES"/>
        </w:rPr>
      </w:pPr>
      <w:r w:rsidRPr="00DA35E3">
        <w:rPr>
          <w:rFonts w:ascii="Times New Roman" w:hAnsi="Times New Roman"/>
          <w:color w:val="000000" w:themeColor="text1"/>
          <w:lang w:val="es-ES"/>
        </w:rPr>
        <w:t>Descripción</w:t>
      </w:r>
      <w:r>
        <w:rPr>
          <w:rFonts w:ascii="Times New Roman" w:hAnsi="Times New Roman"/>
          <w:color w:val="000000" w:themeColor="text1"/>
          <w:lang w:val="es-ES"/>
        </w:rPr>
        <w:t xml:space="preserve"> </w:t>
      </w:r>
      <w:r w:rsidR="00912F2F">
        <w:rPr>
          <w:rFonts w:ascii="Times New Roman" w:hAnsi="Times New Roman"/>
          <w:color w:val="000000" w:themeColor="text1"/>
          <w:lang w:val="es-ES"/>
        </w:rPr>
        <w:t xml:space="preserve">sintética </w:t>
      </w:r>
      <w:r w:rsidR="002F5FA1">
        <w:rPr>
          <w:rFonts w:ascii="Times New Roman" w:hAnsi="Times New Roman"/>
          <w:color w:val="000000" w:themeColor="text1"/>
          <w:lang w:val="es-ES"/>
        </w:rPr>
        <w:t>del proyecto se recomienda limitarlo a 250 palabras</w:t>
      </w:r>
      <w:r>
        <w:rPr>
          <w:rFonts w:ascii="Times New Roman" w:hAnsi="Times New Roman"/>
          <w:color w:val="000000" w:themeColor="text1"/>
          <w:lang w:val="es-ES"/>
        </w:rPr>
        <w:t>.</w:t>
      </w:r>
    </w:p>
    <w:p w14:paraId="3D81E15B" w14:textId="77777777" w:rsidR="0030095F" w:rsidRPr="00A53753" w:rsidRDefault="002F5FA1" w:rsidP="00D65042">
      <w:pPr>
        <w:pStyle w:val="Heading3"/>
        <w:spacing w:line="360" w:lineRule="auto"/>
        <w:rPr>
          <w:rStyle w:val="Strong"/>
          <w:b/>
          <w:lang w:val="es-ES"/>
        </w:rPr>
      </w:pPr>
      <w:r>
        <w:rPr>
          <w:rStyle w:val="Strong"/>
          <w:b/>
          <w:lang w:val="es-ES"/>
        </w:rPr>
        <w:t>Objetivo General</w:t>
      </w:r>
    </w:p>
    <w:p w14:paraId="3AAF28E4" w14:textId="77777777" w:rsidR="007559D3" w:rsidRDefault="00C10655" w:rsidP="00D65042">
      <w:pPr>
        <w:spacing w:line="360" w:lineRule="auto"/>
        <w:ind w:firstLine="709"/>
        <w:jc w:val="both"/>
        <w:rPr>
          <w:lang w:val="es-MX"/>
        </w:rPr>
      </w:pPr>
      <w:r>
        <w:rPr>
          <w:rFonts w:ascii="Times New Roman" w:hAnsi="Times New Roman"/>
          <w:color w:val="000000" w:themeColor="text1"/>
          <w:lang w:val="es-ES"/>
        </w:rPr>
        <w:t>Debe estar alineado con el título, es decir, al detallar los conceptos usados en el título se plantea un p</w:t>
      </w:r>
      <w:r w:rsidR="009B56EA">
        <w:rPr>
          <w:rFonts w:ascii="Times New Roman" w:hAnsi="Times New Roman"/>
          <w:color w:val="000000" w:themeColor="text1"/>
          <w:lang w:val="es-ES"/>
        </w:rPr>
        <w:t xml:space="preserve">roducto o efecto que se desea lograr </w:t>
      </w:r>
      <w:r>
        <w:rPr>
          <w:rFonts w:ascii="Times New Roman" w:hAnsi="Times New Roman"/>
          <w:color w:val="000000" w:themeColor="text1"/>
          <w:lang w:val="es-ES"/>
        </w:rPr>
        <w:t>con el documento</w:t>
      </w:r>
      <w:r w:rsidR="007A78A0">
        <w:rPr>
          <w:rFonts w:ascii="Times New Roman" w:hAnsi="Times New Roman"/>
          <w:color w:val="000000" w:themeColor="text1"/>
          <w:lang w:val="es-ES"/>
        </w:rPr>
        <w:t xml:space="preserve">. </w:t>
      </w:r>
      <w:r w:rsidR="007A78A0" w:rsidRPr="007A78A0">
        <w:rPr>
          <w:rFonts w:ascii="Times New Roman" w:hAnsi="Times New Roman"/>
          <w:color w:val="000000" w:themeColor="text1"/>
          <w:lang w:val="es-ES"/>
        </w:rPr>
        <w:t>Se recomie</w:t>
      </w:r>
      <w:r w:rsidR="007A78A0">
        <w:rPr>
          <w:rFonts w:ascii="Times New Roman" w:hAnsi="Times New Roman"/>
          <w:color w:val="000000" w:themeColor="text1"/>
          <w:lang w:val="es-ES"/>
        </w:rPr>
        <w:t>n</w:t>
      </w:r>
      <w:r w:rsidR="007A78A0" w:rsidRPr="007A78A0">
        <w:rPr>
          <w:rFonts w:ascii="Times New Roman" w:hAnsi="Times New Roman"/>
          <w:color w:val="000000" w:themeColor="text1"/>
          <w:lang w:val="es-ES"/>
        </w:rPr>
        <w:t xml:space="preserve">da sea de alto nivel cognitivo según la </w:t>
      </w:r>
      <w:hyperlink r:id="rId8" w:history="1">
        <w:r w:rsidR="007A78A0" w:rsidRPr="007A78A0">
          <w:rPr>
            <w:rStyle w:val="Hyperlink"/>
            <w:rFonts w:ascii="Times New Roman" w:hAnsi="Times New Roman"/>
            <w:lang w:val="es-ES"/>
          </w:rPr>
          <w:t>taxonomía de Bloom</w:t>
        </w:r>
      </w:hyperlink>
      <w:r w:rsidR="007A78A0" w:rsidRPr="007A78A0">
        <w:rPr>
          <w:rFonts w:ascii="Times New Roman" w:hAnsi="Times New Roman"/>
          <w:color w:val="000000" w:themeColor="text1"/>
          <w:lang w:val="es-ES"/>
        </w:rPr>
        <w:t>.</w:t>
      </w:r>
      <w:r w:rsidR="007A78A0" w:rsidRPr="007A78A0">
        <w:rPr>
          <w:lang w:val="es-MX"/>
        </w:rPr>
        <w:t xml:space="preserve"> </w:t>
      </w:r>
    </w:p>
    <w:p w14:paraId="6CC07B95" w14:textId="77777777" w:rsidR="007A78A0" w:rsidRDefault="007A78A0" w:rsidP="00D65042">
      <w:pPr>
        <w:spacing w:line="360" w:lineRule="auto"/>
        <w:ind w:firstLine="709"/>
        <w:jc w:val="both"/>
        <w:rPr>
          <w:rFonts w:ascii="Times New Roman" w:hAnsi="Times New Roman"/>
          <w:lang w:val="es-ES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2176"/>
        <w:gridCol w:w="2177"/>
        <w:gridCol w:w="2166"/>
      </w:tblGrid>
      <w:tr w:rsidR="009B56EA" w:rsidRPr="009B56EA" w14:paraId="05B08CCC" w14:textId="77777777" w:rsidTr="009B56EA"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2F51EB48" w14:textId="77777777"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Verbo</w:t>
            </w:r>
            <w:proofErr w:type="spellEnd"/>
          </w:p>
        </w:tc>
        <w:tc>
          <w:tcPr>
            <w:tcW w:w="2176" w:type="dxa"/>
            <w:tcBorders>
              <w:bottom w:val="single" w:sz="4" w:space="0" w:color="000000"/>
            </w:tcBorders>
            <w:shd w:val="clear" w:color="auto" w:fill="auto"/>
          </w:tcPr>
          <w:p w14:paraId="74BBEF36" w14:textId="77777777"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Contenido</w:t>
            </w:r>
            <w:proofErr w:type="spellEnd"/>
            <w:r w:rsidRPr="009B56EA">
              <w:rPr>
                <w:b/>
              </w:rPr>
              <w:t xml:space="preserve"> conceptual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  <w:shd w:val="clear" w:color="auto" w:fill="auto"/>
          </w:tcPr>
          <w:p w14:paraId="68D4E473" w14:textId="77777777"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Condición</w:t>
            </w:r>
            <w:proofErr w:type="spellEnd"/>
            <w:r w:rsidRPr="009B56EA">
              <w:rPr>
                <w:b/>
              </w:rPr>
              <w:t xml:space="preserve"> de </w:t>
            </w:r>
            <w:proofErr w:type="spellStart"/>
            <w:r w:rsidRPr="009B56EA">
              <w:rPr>
                <w:b/>
              </w:rPr>
              <w:t>referencia</w:t>
            </w:r>
            <w:proofErr w:type="spellEnd"/>
          </w:p>
        </w:tc>
        <w:tc>
          <w:tcPr>
            <w:tcW w:w="2166" w:type="dxa"/>
            <w:tcBorders>
              <w:bottom w:val="single" w:sz="4" w:space="0" w:color="000000"/>
            </w:tcBorders>
            <w:shd w:val="clear" w:color="auto" w:fill="auto"/>
          </w:tcPr>
          <w:p w14:paraId="4A4CF71A" w14:textId="77777777"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Finalidad</w:t>
            </w:r>
            <w:proofErr w:type="spellEnd"/>
            <w:r w:rsidRPr="009B56EA">
              <w:rPr>
                <w:b/>
              </w:rPr>
              <w:t xml:space="preserve"> contextual</w:t>
            </w:r>
          </w:p>
        </w:tc>
      </w:tr>
      <w:tr w:rsidR="009B56EA" w:rsidRPr="00287359" w14:paraId="599C75AA" w14:textId="77777777" w:rsidTr="009B56EA">
        <w:tc>
          <w:tcPr>
            <w:tcW w:w="2178" w:type="dxa"/>
            <w:shd w:val="clear" w:color="auto" w:fill="auto"/>
          </w:tcPr>
          <w:p w14:paraId="6116143F" w14:textId="77777777" w:rsidR="009B56EA" w:rsidRPr="00287359" w:rsidRDefault="009B56EA" w:rsidP="002A4B94">
            <w:pPr>
              <w:rPr>
                <w:lang w:val="es-MX"/>
              </w:rPr>
            </w:pPr>
            <w:r w:rsidRPr="00287359">
              <w:rPr>
                <w:lang w:val="es-MX"/>
              </w:rPr>
              <w:t xml:space="preserve">Verbo en </w:t>
            </w:r>
            <w:r w:rsidR="00287359" w:rsidRPr="00287359">
              <w:rPr>
                <w:lang w:val="es-MX"/>
              </w:rPr>
              <w:t>infinitivo</w:t>
            </w:r>
            <w:r w:rsidR="00287359">
              <w:rPr>
                <w:lang w:val="es-MX"/>
              </w:rPr>
              <w:t xml:space="preserve">. </w:t>
            </w:r>
          </w:p>
        </w:tc>
        <w:tc>
          <w:tcPr>
            <w:tcW w:w="2176" w:type="dxa"/>
            <w:shd w:val="clear" w:color="auto" w:fill="auto"/>
          </w:tcPr>
          <w:p w14:paraId="2713A030" w14:textId="77777777" w:rsidR="009B56EA" w:rsidRDefault="009B56EA" w:rsidP="002A4B94">
            <w:proofErr w:type="spellStart"/>
            <w:r w:rsidRPr="009B56EA">
              <w:t>Objeto</w:t>
            </w:r>
            <w:proofErr w:type="spellEnd"/>
            <w:r>
              <w:t xml:space="preserve"> </w:t>
            </w:r>
            <w:proofErr w:type="spellStart"/>
            <w:r>
              <w:t>directo</w:t>
            </w:r>
            <w:proofErr w:type="spellEnd"/>
          </w:p>
          <w:p w14:paraId="36F5091C" w14:textId="77777777" w:rsidR="00BA1B13" w:rsidRPr="009B56EA" w:rsidRDefault="00BA1B13" w:rsidP="002A4B94">
            <w:r>
              <w:t>¿</w:t>
            </w:r>
            <w:proofErr w:type="spellStart"/>
            <w:r>
              <w:t>qué</w:t>
            </w:r>
            <w:proofErr w:type="spellEnd"/>
            <w:r w:rsidR="009571FA">
              <w:t>?</w:t>
            </w:r>
          </w:p>
        </w:tc>
        <w:tc>
          <w:tcPr>
            <w:tcW w:w="2177" w:type="dxa"/>
            <w:shd w:val="clear" w:color="auto" w:fill="auto"/>
          </w:tcPr>
          <w:p w14:paraId="716B4F6F" w14:textId="77777777" w:rsidR="009B56EA" w:rsidRDefault="009B56EA" w:rsidP="002A4B94">
            <w:pPr>
              <w:rPr>
                <w:lang w:val="es-MX"/>
              </w:rPr>
            </w:pPr>
            <w:r>
              <w:rPr>
                <w:lang w:val="es-MX"/>
              </w:rPr>
              <w:t>Modificador circunstancial</w:t>
            </w:r>
          </w:p>
          <w:p w14:paraId="3CD3547A" w14:textId="77777777" w:rsidR="009B56EA" w:rsidRDefault="009B56EA" w:rsidP="002A4B94">
            <w:pPr>
              <w:rPr>
                <w:lang w:val="es-MX"/>
              </w:rPr>
            </w:pPr>
            <w:r w:rsidRPr="009B56EA">
              <w:rPr>
                <w:lang w:val="es-MX"/>
              </w:rPr>
              <w:t>Con base en…, de acuerdo con…, en función de…</w:t>
            </w:r>
          </w:p>
          <w:p w14:paraId="125CAF9A" w14:textId="77777777" w:rsidR="009571FA" w:rsidRPr="009B56EA" w:rsidRDefault="009571FA" w:rsidP="002A4B94">
            <w:pPr>
              <w:rPr>
                <w:lang w:val="es-MX"/>
              </w:rPr>
            </w:pPr>
            <w:r>
              <w:rPr>
                <w:lang w:val="es-MX"/>
              </w:rPr>
              <w:t>¿cómo? ¿dónde?</w:t>
            </w:r>
          </w:p>
        </w:tc>
        <w:tc>
          <w:tcPr>
            <w:tcW w:w="2166" w:type="dxa"/>
            <w:shd w:val="clear" w:color="auto" w:fill="auto"/>
          </w:tcPr>
          <w:p w14:paraId="08C97446" w14:textId="77777777" w:rsidR="009B56EA" w:rsidRDefault="009B56EA" w:rsidP="002A4B94">
            <w:pPr>
              <w:rPr>
                <w:lang w:val="es-MX"/>
              </w:rPr>
            </w:pPr>
            <w:r>
              <w:rPr>
                <w:lang w:val="es-MX"/>
              </w:rPr>
              <w:t>Objeto indirecto</w:t>
            </w:r>
          </w:p>
          <w:p w14:paraId="337E664A" w14:textId="77777777" w:rsidR="009B56EA" w:rsidRDefault="009B56EA" w:rsidP="002A4B94">
            <w:pPr>
              <w:rPr>
                <w:lang w:val="es-MX"/>
              </w:rPr>
            </w:pPr>
            <w:r w:rsidRPr="009B56EA">
              <w:rPr>
                <w:lang w:val="es-MX"/>
              </w:rPr>
              <w:t xml:space="preserve">Para…, con la finalidad de…, </w:t>
            </w:r>
          </w:p>
          <w:p w14:paraId="1326FBF4" w14:textId="77777777" w:rsidR="009571FA" w:rsidRPr="009B56EA" w:rsidRDefault="009571FA" w:rsidP="002A4B94">
            <w:pPr>
              <w:rPr>
                <w:lang w:val="es-MX"/>
              </w:rPr>
            </w:pPr>
            <w:r>
              <w:rPr>
                <w:lang w:val="es-MX"/>
              </w:rPr>
              <w:t>¿para qué? ¿para quién?</w:t>
            </w:r>
          </w:p>
        </w:tc>
      </w:tr>
      <w:tr w:rsidR="009B56EA" w:rsidRPr="00CD7B3C" w14:paraId="31B57299" w14:textId="77777777" w:rsidTr="00CD7B3C">
        <w:tc>
          <w:tcPr>
            <w:tcW w:w="2178" w:type="dxa"/>
            <w:shd w:val="clear" w:color="auto" w:fill="auto"/>
          </w:tcPr>
          <w:p w14:paraId="625AD32C" w14:textId="77777777" w:rsidR="00287359" w:rsidRPr="009B56EA" w:rsidRDefault="009B56EA" w:rsidP="002A4B94">
            <w:pPr>
              <w:rPr>
                <w:lang w:val="es-MX"/>
              </w:rPr>
            </w:pPr>
            <w:r w:rsidRPr="009B56EA">
              <w:rPr>
                <w:lang w:val="es-MX"/>
              </w:rPr>
              <w:t>Acción concreta y observable de una actividad que pueda evidenciarse en forma de desempeño.</w:t>
            </w:r>
          </w:p>
        </w:tc>
        <w:tc>
          <w:tcPr>
            <w:tcW w:w="2176" w:type="dxa"/>
            <w:shd w:val="clear" w:color="auto" w:fill="auto"/>
          </w:tcPr>
          <w:p w14:paraId="516425B6" w14:textId="77777777" w:rsidR="009B56EA" w:rsidRPr="009B56EA" w:rsidRDefault="009B56EA" w:rsidP="009B56EA">
            <w:pPr>
              <w:rPr>
                <w:lang w:val="es-MX"/>
              </w:rPr>
            </w:pPr>
            <w:r w:rsidRPr="009B56EA">
              <w:rPr>
                <w:lang w:val="es-MX"/>
              </w:rPr>
              <w:t xml:space="preserve">El objeto que referirá la actuación y el desempeño. </w:t>
            </w:r>
          </w:p>
        </w:tc>
        <w:tc>
          <w:tcPr>
            <w:tcW w:w="2177" w:type="dxa"/>
            <w:shd w:val="clear" w:color="auto" w:fill="auto"/>
          </w:tcPr>
          <w:p w14:paraId="0A079215" w14:textId="77777777" w:rsidR="009B56EA" w:rsidRPr="009B56EA" w:rsidRDefault="009B56EA" w:rsidP="002A4B94">
            <w:pPr>
              <w:rPr>
                <w:lang w:val="es-MX"/>
              </w:rPr>
            </w:pPr>
            <w:r w:rsidRPr="009B56EA">
              <w:rPr>
                <w:lang w:val="es-MX"/>
              </w:rPr>
              <w:t>El indicador con el cual se expresará la calidad del logro del desempeño.</w:t>
            </w:r>
          </w:p>
        </w:tc>
        <w:tc>
          <w:tcPr>
            <w:tcW w:w="2166" w:type="dxa"/>
            <w:shd w:val="clear" w:color="auto" w:fill="auto"/>
          </w:tcPr>
          <w:p w14:paraId="5F7BF6BC" w14:textId="77777777" w:rsidR="009B56EA" w:rsidRPr="00CD7B3C" w:rsidRDefault="009B56EA" w:rsidP="002A4B94">
            <w:pPr>
              <w:rPr>
                <w:lang w:val="es-MX"/>
              </w:rPr>
            </w:pPr>
            <w:r w:rsidRPr="009B56EA">
              <w:rPr>
                <w:lang w:val="es-MX"/>
              </w:rPr>
              <w:t xml:space="preserve">El fin que persigue la acción referido siempre a un campo de aplicación del desempeño. </w:t>
            </w:r>
          </w:p>
        </w:tc>
      </w:tr>
      <w:tr w:rsidR="00CD7B3C" w:rsidRPr="00CD7B3C" w14:paraId="384A37C5" w14:textId="77777777" w:rsidTr="009B56EA"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05FA26A4" w14:textId="0636BB7F" w:rsidR="00CD7B3C" w:rsidRPr="009B56EA" w:rsidRDefault="00CD7B3C" w:rsidP="002A4B94">
            <w:pPr>
              <w:rPr>
                <w:lang w:val="es-MX"/>
              </w:rPr>
            </w:pPr>
            <w:r>
              <w:rPr>
                <w:lang w:val="es-MX"/>
              </w:rPr>
              <w:t>Diseñar</w:t>
            </w:r>
            <w:r w:rsidR="006C229A">
              <w:rPr>
                <w:lang w:val="es-MX"/>
              </w:rPr>
              <w:t xml:space="preserve"> y construir</w:t>
            </w:r>
          </w:p>
        </w:tc>
        <w:tc>
          <w:tcPr>
            <w:tcW w:w="2176" w:type="dxa"/>
            <w:tcBorders>
              <w:bottom w:val="single" w:sz="4" w:space="0" w:color="000000"/>
            </w:tcBorders>
            <w:shd w:val="clear" w:color="auto" w:fill="auto"/>
          </w:tcPr>
          <w:p w14:paraId="68A927DC" w14:textId="0C947E96" w:rsidR="00CD7B3C" w:rsidRPr="009B56EA" w:rsidRDefault="00CD7B3C" w:rsidP="009B56EA">
            <w:pPr>
              <w:rPr>
                <w:lang w:val="es-MX"/>
              </w:rPr>
            </w:pPr>
            <w:r>
              <w:rPr>
                <w:lang w:val="es-MX"/>
              </w:rPr>
              <w:t>un servicio de minería de datos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  <w:shd w:val="clear" w:color="auto" w:fill="auto"/>
          </w:tcPr>
          <w:p w14:paraId="3C6B0B4C" w14:textId="06F420AF" w:rsidR="00CD7B3C" w:rsidRPr="009B56EA" w:rsidRDefault="006C229A" w:rsidP="002A4B94">
            <w:pPr>
              <w:rPr>
                <w:lang w:val="es-MX"/>
              </w:rPr>
            </w:pPr>
            <w:r>
              <w:rPr>
                <w:lang w:val="es-MX"/>
              </w:rPr>
              <w:t>siguiendo los estándares de intercam</w:t>
            </w:r>
            <w:bookmarkStart w:id="0" w:name="_GoBack"/>
            <w:bookmarkEnd w:id="0"/>
            <w:r>
              <w:rPr>
                <w:lang w:val="es-MX"/>
              </w:rPr>
              <w:t xml:space="preserve">bio de datos </w:t>
            </w:r>
            <w:r w:rsidR="005D4783">
              <w:rPr>
                <w:lang w:val="es-MX"/>
              </w:rPr>
              <w:t xml:space="preserve">en la arquitectura </w:t>
            </w:r>
            <w:r w:rsidR="00CD7B3C">
              <w:rPr>
                <w:lang w:val="es-MX"/>
              </w:rPr>
              <w:t>modelo</w:t>
            </w:r>
            <w:r w:rsidR="005D4783">
              <w:rPr>
                <w:lang w:val="es-MX"/>
              </w:rPr>
              <w:t>-</w:t>
            </w:r>
            <w:r w:rsidR="00CD7B3C">
              <w:rPr>
                <w:lang w:val="es-MX"/>
              </w:rPr>
              <w:t>vista</w:t>
            </w:r>
            <w:r>
              <w:rPr>
                <w:lang w:val="es-MX"/>
              </w:rPr>
              <w:t>-</w:t>
            </w:r>
            <w:r w:rsidR="00CD7B3C">
              <w:rPr>
                <w:lang w:val="es-MX"/>
              </w:rPr>
              <w:t xml:space="preserve">controlador </w:t>
            </w:r>
            <w:r>
              <w:rPr>
                <w:lang w:val="es-MX"/>
              </w:rPr>
              <w:t>en 2020</w:t>
            </w:r>
          </w:p>
        </w:tc>
        <w:tc>
          <w:tcPr>
            <w:tcW w:w="2166" w:type="dxa"/>
            <w:tcBorders>
              <w:bottom w:val="single" w:sz="4" w:space="0" w:color="000000"/>
            </w:tcBorders>
            <w:shd w:val="clear" w:color="auto" w:fill="auto"/>
          </w:tcPr>
          <w:p w14:paraId="719D3D6B" w14:textId="4BE4EA9F" w:rsidR="00CD7B3C" w:rsidRPr="009B56EA" w:rsidRDefault="006C229A" w:rsidP="002A4B94">
            <w:pPr>
              <w:rPr>
                <w:lang w:val="es-MX"/>
              </w:rPr>
            </w:pPr>
            <w:r>
              <w:rPr>
                <w:lang w:val="es-MX"/>
              </w:rPr>
              <w:t>para clasificar y agrupar objetos computacionales.</w:t>
            </w:r>
          </w:p>
        </w:tc>
      </w:tr>
    </w:tbl>
    <w:p w14:paraId="18FA2B6E" w14:textId="77777777" w:rsidR="009B56EA" w:rsidRPr="00B71C59" w:rsidRDefault="009B56EA" w:rsidP="00D65042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lang w:val="es-ES"/>
        </w:rPr>
      </w:pPr>
    </w:p>
    <w:p w14:paraId="5060D840" w14:textId="77777777" w:rsidR="002729D1" w:rsidRDefault="002F5FA1" w:rsidP="00D65042">
      <w:pPr>
        <w:pStyle w:val="Heading3"/>
        <w:spacing w:line="360" w:lineRule="auto"/>
        <w:rPr>
          <w:rStyle w:val="Strong"/>
          <w:b/>
          <w:lang w:val="es-ES"/>
        </w:rPr>
      </w:pPr>
      <w:r>
        <w:rPr>
          <w:rStyle w:val="Strong"/>
          <w:b/>
          <w:lang w:val="es-ES"/>
        </w:rPr>
        <w:lastRenderedPageBreak/>
        <w:t>Objetivos específicos</w:t>
      </w:r>
    </w:p>
    <w:p w14:paraId="2E54FF6B" w14:textId="77777777" w:rsidR="009B56EA" w:rsidRPr="00DA35E3" w:rsidRDefault="008B4EBF" w:rsidP="009B56EA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lang w:val="es-ES"/>
        </w:rPr>
      </w:pPr>
      <w:r>
        <w:rPr>
          <w:rFonts w:ascii="Times New Roman" w:hAnsi="Times New Roman"/>
          <w:color w:val="000000" w:themeColor="text1"/>
          <w:lang w:val="es-ES"/>
        </w:rPr>
        <w:t xml:space="preserve">Subproductos o etapas necesarias </w:t>
      </w:r>
      <w:r w:rsidR="00713F79">
        <w:rPr>
          <w:rFonts w:ascii="Times New Roman" w:hAnsi="Times New Roman"/>
          <w:color w:val="000000" w:themeColor="text1"/>
          <w:lang w:val="es-ES"/>
        </w:rPr>
        <w:t>para alcanzar el objetivo general.</w:t>
      </w:r>
      <w:r w:rsidR="00B91551">
        <w:rPr>
          <w:rFonts w:ascii="Times New Roman" w:hAnsi="Times New Roman"/>
          <w:color w:val="000000" w:themeColor="text1"/>
          <w:lang w:val="es-ES"/>
        </w:rPr>
        <w:t xml:space="preserve"> </w:t>
      </w:r>
      <w:r w:rsidR="00480D8D">
        <w:rPr>
          <w:rFonts w:ascii="Times New Roman" w:hAnsi="Times New Roman"/>
          <w:color w:val="000000" w:themeColor="text1"/>
          <w:lang w:val="es-ES"/>
        </w:rPr>
        <w:t>Son las piezas de las que se compone el objeto de mayor nivel.</w:t>
      </w:r>
    </w:p>
    <w:p w14:paraId="0DD7827E" w14:textId="77777777" w:rsidR="009B56EA" w:rsidRPr="009B56EA" w:rsidRDefault="009B56EA" w:rsidP="009B56EA">
      <w:pPr>
        <w:rPr>
          <w:lang w:val="es-ES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2176"/>
        <w:gridCol w:w="2177"/>
        <w:gridCol w:w="2166"/>
      </w:tblGrid>
      <w:tr w:rsidR="009B56EA" w:rsidRPr="009B56EA" w14:paraId="629B2985" w14:textId="77777777" w:rsidTr="002A4B94"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14:paraId="1FB5CE5A" w14:textId="77777777"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Verbo</w:t>
            </w:r>
            <w:proofErr w:type="spellEnd"/>
          </w:p>
        </w:tc>
        <w:tc>
          <w:tcPr>
            <w:tcW w:w="2176" w:type="dxa"/>
            <w:tcBorders>
              <w:bottom w:val="single" w:sz="4" w:space="0" w:color="000000"/>
            </w:tcBorders>
            <w:shd w:val="clear" w:color="auto" w:fill="auto"/>
          </w:tcPr>
          <w:p w14:paraId="1CBA1D7A" w14:textId="77777777"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Contenido</w:t>
            </w:r>
            <w:proofErr w:type="spellEnd"/>
            <w:r w:rsidRPr="009B56EA">
              <w:rPr>
                <w:b/>
              </w:rPr>
              <w:t xml:space="preserve"> conceptual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  <w:shd w:val="clear" w:color="auto" w:fill="auto"/>
          </w:tcPr>
          <w:p w14:paraId="2B098F70" w14:textId="77777777"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Condición</w:t>
            </w:r>
            <w:proofErr w:type="spellEnd"/>
            <w:r w:rsidRPr="009B56EA">
              <w:rPr>
                <w:b/>
              </w:rPr>
              <w:t xml:space="preserve"> de </w:t>
            </w:r>
            <w:proofErr w:type="spellStart"/>
            <w:r w:rsidRPr="009B56EA">
              <w:rPr>
                <w:b/>
              </w:rPr>
              <w:t>referencia</w:t>
            </w:r>
            <w:proofErr w:type="spellEnd"/>
          </w:p>
        </w:tc>
        <w:tc>
          <w:tcPr>
            <w:tcW w:w="2166" w:type="dxa"/>
            <w:tcBorders>
              <w:bottom w:val="single" w:sz="4" w:space="0" w:color="000000"/>
            </w:tcBorders>
            <w:shd w:val="clear" w:color="auto" w:fill="auto"/>
          </w:tcPr>
          <w:p w14:paraId="28D0856B" w14:textId="77777777"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Finalidad</w:t>
            </w:r>
            <w:proofErr w:type="spellEnd"/>
            <w:r w:rsidRPr="009B56EA">
              <w:rPr>
                <w:b/>
              </w:rPr>
              <w:t xml:space="preserve"> contextual</w:t>
            </w:r>
          </w:p>
        </w:tc>
      </w:tr>
      <w:tr w:rsidR="009B56EA" w:rsidRPr="009B56EA" w14:paraId="74AB5B1C" w14:textId="77777777" w:rsidTr="002A4B94">
        <w:tc>
          <w:tcPr>
            <w:tcW w:w="2178" w:type="dxa"/>
            <w:shd w:val="clear" w:color="auto" w:fill="auto"/>
          </w:tcPr>
          <w:p w14:paraId="7594B060" w14:textId="77777777" w:rsidR="009B56EA" w:rsidRPr="009B56EA" w:rsidRDefault="009B56EA" w:rsidP="002A4B94"/>
        </w:tc>
        <w:tc>
          <w:tcPr>
            <w:tcW w:w="2176" w:type="dxa"/>
            <w:shd w:val="clear" w:color="auto" w:fill="auto"/>
          </w:tcPr>
          <w:p w14:paraId="643F43A4" w14:textId="77777777" w:rsidR="009B56EA" w:rsidRPr="009B56EA" w:rsidRDefault="009B56EA" w:rsidP="002A4B94"/>
        </w:tc>
        <w:tc>
          <w:tcPr>
            <w:tcW w:w="2177" w:type="dxa"/>
            <w:shd w:val="clear" w:color="auto" w:fill="auto"/>
          </w:tcPr>
          <w:p w14:paraId="6A12D2A7" w14:textId="77777777" w:rsidR="009B56EA" w:rsidRPr="009B56EA" w:rsidRDefault="009B56EA" w:rsidP="002A4B94">
            <w:pPr>
              <w:rPr>
                <w:lang w:val="es-MX"/>
              </w:rPr>
            </w:pPr>
          </w:p>
        </w:tc>
        <w:tc>
          <w:tcPr>
            <w:tcW w:w="2166" w:type="dxa"/>
            <w:shd w:val="clear" w:color="auto" w:fill="auto"/>
          </w:tcPr>
          <w:p w14:paraId="6F2835F8" w14:textId="77777777" w:rsidR="009B56EA" w:rsidRPr="009B56EA" w:rsidRDefault="009B56EA" w:rsidP="002A4B94">
            <w:pPr>
              <w:rPr>
                <w:lang w:val="es-MX"/>
              </w:rPr>
            </w:pPr>
          </w:p>
        </w:tc>
      </w:tr>
    </w:tbl>
    <w:p w14:paraId="6CD3304A" w14:textId="77777777" w:rsidR="0030095F" w:rsidRPr="009B56EA" w:rsidRDefault="0030095F" w:rsidP="009B56EA">
      <w:pPr>
        <w:spacing w:line="360" w:lineRule="auto"/>
        <w:jc w:val="both"/>
        <w:rPr>
          <w:rFonts w:ascii="Times New Roman" w:hAnsi="Times New Roman"/>
          <w:lang w:val="es-ES"/>
        </w:rPr>
      </w:pPr>
    </w:p>
    <w:p w14:paraId="7CF06F1B" w14:textId="77777777" w:rsidR="003F2579" w:rsidRDefault="00480D8D" w:rsidP="003F2579">
      <w:pPr>
        <w:pStyle w:val="Heading3"/>
        <w:spacing w:line="360" w:lineRule="auto"/>
        <w:rPr>
          <w:rStyle w:val="Strong"/>
          <w:b/>
          <w:lang w:val="es-ES"/>
        </w:rPr>
      </w:pPr>
      <w:r>
        <w:rPr>
          <w:rStyle w:val="Strong"/>
          <w:b/>
          <w:lang w:val="es-ES"/>
        </w:rPr>
        <w:t>Entregables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80D8D" w:rsidRPr="00287359" w14:paraId="61D25E14" w14:textId="77777777" w:rsidTr="00480D8D">
        <w:trPr>
          <w:trHeight w:val="443"/>
        </w:trPr>
        <w:tc>
          <w:tcPr>
            <w:tcW w:w="9060" w:type="dxa"/>
          </w:tcPr>
          <w:p w14:paraId="2EE35220" w14:textId="77777777" w:rsidR="00480D8D" w:rsidRDefault="00480D8D" w:rsidP="00E0411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/>
                <w:color w:val="000000" w:themeColor="text1"/>
                <w:lang w:val="es-ES"/>
              </w:rPr>
              <w:t>Descripción</w:t>
            </w:r>
          </w:p>
        </w:tc>
      </w:tr>
      <w:tr w:rsidR="00480D8D" w:rsidRPr="00287359" w14:paraId="0D51F5AD" w14:textId="77777777" w:rsidTr="00480D8D">
        <w:trPr>
          <w:trHeight w:val="443"/>
        </w:trPr>
        <w:tc>
          <w:tcPr>
            <w:tcW w:w="9060" w:type="dxa"/>
          </w:tcPr>
          <w:p w14:paraId="5E7017E8" w14:textId="77777777" w:rsidR="00480D8D" w:rsidRPr="00480D8D" w:rsidRDefault="00480D8D" w:rsidP="00E0411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lang w:val="es-MX"/>
              </w:rPr>
            </w:pPr>
          </w:p>
        </w:tc>
      </w:tr>
    </w:tbl>
    <w:p w14:paraId="1C4AB1E3" w14:textId="77777777" w:rsidR="003F2579" w:rsidRPr="00DA35E3" w:rsidRDefault="003F2579" w:rsidP="003F2579">
      <w:pPr>
        <w:spacing w:line="360" w:lineRule="auto"/>
        <w:jc w:val="both"/>
        <w:rPr>
          <w:rFonts w:ascii="Times New Roman" w:hAnsi="Times New Roman"/>
          <w:color w:val="000000" w:themeColor="text1"/>
          <w:lang w:val="es-ES"/>
        </w:rPr>
      </w:pPr>
    </w:p>
    <w:sectPr w:rsidR="003F2579" w:rsidRPr="00DA35E3" w:rsidSect="00B62B8C">
      <w:headerReference w:type="default" r:id="rId9"/>
      <w:footerReference w:type="default" r:id="rId10"/>
      <w:pgSz w:w="12242" w:h="15842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4A655" w14:textId="77777777" w:rsidR="005262F4" w:rsidRDefault="005262F4" w:rsidP="008E5517">
      <w:r>
        <w:separator/>
      </w:r>
    </w:p>
  </w:endnote>
  <w:endnote w:type="continuationSeparator" w:id="0">
    <w:p w14:paraId="1B3E0F14" w14:textId="77777777" w:rsidR="005262F4" w:rsidRDefault="005262F4" w:rsidP="008E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579628"/>
      <w:docPartObj>
        <w:docPartGallery w:val="Page Numbers (Bottom of Page)"/>
        <w:docPartUnique/>
      </w:docPartObj>
    </w:sdtPr>
    <w:sdtEndPr/>
    <w:sdtContent>
      <w:p w14:paraId="1350D45C" w14:textId="77777777" w:rsidR="002E2013" w:rsidRDefault="00C85A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1B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EEF8326" w14:textId="77777777" w:rsidR="002E2013" w:rsidRDefault="002E2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3B3EB" w14:textId="77777777" w:rsidR="005262F4" w:rsidRDefault="005262F4" w:rsidP="008E5517">
      <w:r>
        <w:separator/>
      </w:r>
    </w:p>
  </w:footnote>
  <w:footnote w:type="continuationSeparator" w:id="0">
    <w:p w14:paraId="503FE19B" w14:textId="77777777" w:rsidR="005262F4" w:rsidRDefault="005262F4" w:rsidP="008E5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26795" w14:textId="77777777" w:rsidR="002E2013" w:rsidRPr="00912F2F" w:rsidRDefault="009571FA" w:rsidP="00912F2F">
    <w:pPr>
      <w:pStyle w:val="Header"/>
      <w:rPr>
        <w:lang w:val="es-MX"/>
      </w:rPr>
    </w:pPr>
    <w:r>
      <w:rPr>
        <w:lang w:val="es-MX"/>
      </w:rPr>
      <w:t>Escuela Polizona</w:t>
    </w:r>
    <w:r>
      <w:rPr>
        <w:lang w:val="es-MX"/>
      </w:rPr>
      <w:tab/>
    </w:r>
    <w:r w:rsidR="00912F2F">
      <w:rPr>
        <w:lang w:val="es-MX"/>
      </w:rPr>
      <w:tab/>
    </w:r>
    <w:r>
      <w:rPr>
        <w:lang w:val="es-MX"/>
      </w:rPr>
      <w:t xml:space="preserve">Alineación de objetivos </w:t>
    </w:r>
    <w:r w:rsidR="00480D8D">
      <w:rPr>
        <w:lang w:val="es-MX"/>
      </w:rPr>
      <w:t>y entregables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1C26"/>
    <w:multiLevelType w:val="hybridMultilevel"/>
    <w:tmpl w:val="280CA35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675A"/>
    <w:multiLevelType w:val="hybridMultilevel"/>
    <w:tmpl w:val="5C6884E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A66D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EC432E"/>
    <w:multiLevelType w:val="hybridMultilevel"/>
    <w:tmpl w:val="062E7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6010B"/>
    <w:multiLevelType w:val="hybridMultilevel"/>
    <w:tmpl w:val="5FEC36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A82AFC"/>
    <w:multiLevelType w:val="hybridMultilevel"/>
    <w:tmpl w:val="785016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4111F"/>
    <w:multiLevelType w:val="hybridMultilevel"/>
    <w:tmpl w:val="2A5A3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F6"/>
    <w:rsid w:val="000165A3"/>
    <w:rsid w:val="00023297"/>
    <w:rsid w:val="00023388"/>
    <w:rsid w:val="000356B4"/>
    <w:rsid w:val="0004561E"/>
    <w:rsid w:val="000767C6"/>
    <w:rsid w:val="00085BE4"/>
    <w:rsid w:val="000B2C65"/>
    <w:rsid w:val="000F6365"/>
    <w:rsid w:val="00103D8A"/>
    <w:rsid w:val="00120774"/>
    <w:rsid w:val="00127FA8"/>
    <w:rsid w:val="001311BE"/>
    <w:rsid w:val="00135283"/>
    <w:rsid w:val="00137174"/>
    <w:rsid w:val="00157F6F"/>
    <w:rsid w:val="0016120A"/>
    <w:rsid w:val="00161A58"/>
    <w:rsid w:val="00162D0D"/>
    <w:rsid w:val="0016359F"/>
    <w:rsid w:val="00172659"/>
    <w:rsid w:val="0018537E"/>
    <w:rsid w:val="001D23A7"/>
    <w:rsid w:val="001D3FC7"/>
    <w:rsid w:val="001D6A47"/>
    <w:rsid w:val="001F0FF1"/>
    <w:rsid w:val="001F463A"/>
    <w:rsid w:val="00206071"/>
    <w:rsid w:val="00224DB0"/>
    <w:rsid w:val="0023059E"/>
    <w:rsid w:val="002509E4"/>
    <w:rsid w:val="00254645"/>
    <w:rsid w:val="002729D1"/>
    <w:rsid w:val="00284C15"/>
    <w:rsid w:val="00287359"/>
    <w:rsid w:val="00287A31"/>
    <w:rsid w:val="002920AC"/>
    <w:rsid w:val="002A18F8"/>
    <w:rsid w:val="002A7A27"/>
    <w:rsid w:val="002B4EB4"/>
    <w:rsid w:val="002C0A6C"/>
    <w:rsid w:val="002D31B7"/>
    <w:rsid w:val="002D72AE"/>
    <w:rsid w:val="002E089E"/>
    <w:rsid w:val="002E2013"/>
    <w:rsid w:val="002E3BC4"/>
    <w:rsid w:val="002F5171"/>
    <w:rsid w:val="002F5FA1"/>
    <w:rsid w:val="0030095F"/>
    <w:rsid w:val="0030114F"/>
    <w:rsid w:val="00305759"/>
    <w:rsid w:val="003203C4"/>
    <w:rsid w:val="0032573D"/>
    <w:rsid w:val="003263B5"/>
    <w:rsid w:val="00336FFB"/>
    <w:rsid w:val="00340882"/>
    <w:rsid w:val="00343A55"/>
    <w:rsid w:val="00374499"/>
    <w:rsid w:val="00374DBB"/>
    <w:rsid w:val="003A31D0"/>
    <w:rsid w:val="003A7B6D"/>
    <w:rsid w:val="003A7D03"/>
    <w:rsid w:val="003D0AF6"/>
    <w:rsid w:val="003D7E75"/>
    <w:rsid w:val="003F09ED"/>
    <w:rsid w:val="003F2579"/>
    <w:rsid w:val="003F50AB"/>
    <w:rsid w:val="003F75AE"/>
    <w:rsid w:val="004015C6"/>
    <w:rsid w:val="004135E2"/>
    <w:rsid w:val="00421BC2"/>
    <w:rsid w:val="00426B5F"/>
    <w:rsid w:val="004339D9"/>
    <w:rsid w:val="004608B0"/>
    <w:rsid w:val="00480D8D"/>
    <w:rsid w:val="0048645C"/>
    <w:rsid w:val="004B2F8A"/>
    <w:rsid w:val="004C0D0B"/>
    <w:rsid w:val="004C11AD"/>
    <w:rsid w:val="004F0CA3"/>
    <w:rsid w:val="004F393E"/>
    <w:rsid w:val="004F4E4F"/>
    <w:rsid w:val="004F711C"/>
    <w:rsid w:val="004F7311"/>
    <w:rsid w:val="00503E46"/>
    <w:rsid w:val="00506602"/>
    <w:rsid w:val="00506D25"/>
    <w:rsid w:val="00516199"/>
    <w:rsid w:val="00522ED6"/>
    <w:rsid w:val="00525804"/>
    <w:rsid w:val="005262F4"/>
    <w:rsid w:val="00527D20"/>
    <w:rsid w:val="00530B26"/>
    <w:rsid w:val="0053512A"/>
    <w:rsid w:val="00535F8C"/>
    <w:rsid w:val="005554E0"/>
    <w:rsid w:val="005709F6"/>
    <w:rsid w:val="005A25D8"/>
    <w:rsid w:val="005D0272"/>
    <w:rsid w:val="005D2545"/>
    <w:rsid w:val="005D4783"/>
    <w:rsid w:val="005D7629"/>
    <w:rsid w:val="005E434E"/>
    <w:rsid w:val="005F6CE3"/>
    <w:rsid w:val="006052DB"/>
    <w:rsid w:val="0061280E"/>
    <w:rsid w:val="00615C7D"/>
    <w:rsid w:val="00620BC0"/>
    <w:rsid w:val="00625AA3"/>
    <w:rsid w:val="006317B5"/>
    <w:rsid w:val="006622CB"/>
    <w:rsid w:val="00664AA5"/>
    <w:rsid w:val="006671E7"/>
    <w:rsid w:val="0067220F"/>
    <w:rsid w:val="006754F2"/>
    <w:rsid w:val="00677AFF"/>
    <w:rsid w:val="006876C0"/>
    <w:rsid w:val="006C229A"/>
    <w:rsid w:val="006C6402"/>
    <w:rsid w:val="006E0748"/>
    <w:rsid w:val="006F575D"/>
    <w:rsid w:val="00706740"/>
    <w:rsid w:val="00713F79"/>
    <w:rsid w:val="007203E4"/>
    <w:rsid w:val="007252CA"/>
    <w:rsid w:val="00743C9F"/>
    <w:rsid w:val="00751F27"/>
    <w:rsid w:val="007558B4"/>
    <w:rsid w:val="007559D3"/>
    <w:rsid w:val="0076650B"/>
    <w:rsid w:val="0077539E"/>
    <w:rsid w:val="007A2026"/>
    <w:rsid w:val="007A78A0"/>
    <w:rsid w:val="007B53A4"/>
    <w:rsid w:val="007C6B2F"/>
    <w:rsid w:val="007E0274"/>
    <w:rsid w:val="007E1E49"/>
    <w:rsid w:val="00800826"/>
    <w:rsid w:val="008072BC"/>
    <w:rsid w:val="00816C54"/>
    <w:rsid w:val="0082260C"/>
    <w:rsid w:val="00825F8A"/>
    <w:rsid w:val="00835244"/>
    <w:rsid w:val="00836699"/>
    <w:rsid w:val="00846BCC"/>
    <w:rsid w:val="0084739D"/>
    <w:rsid w:val="00862C0C"/>
    <w:rsid w:val="00862F6F"/>
    <w:rsid w:val="00886D63"/>
    <w:rsid w:val="008870D9"/>
    <w:rsid w:val="008949AC"/>
    <w:rsid w:val="008A6115"/>
    <w:rsid w:val="008B1A71"/>
    <w:rsid w:val="008B4EBF"/>
    <w:rsid w:val="008E5517"/>
    <w:rsid w:val="008F1F7C"/>
    <w:rsid w:val="008F384E"/>
    <w:rsid w:val="00912F2F"/>
    <w:rsid w:val="009137DB"/>
    <w:rsid w:val="0092698C"/>
    <w:rsid w:val="0094493B"/>
    <w:rsid w:val="00945E28"/>
    <w:rsid w:val="009571FA"/>
    <w:rsid w:val="009625C0"/>
    <w:rsid w:val="0099728A"/>
    <w:rsid w:val="0099742D"/>
    <w:rsid w:val="009B56EA"/>
    <w:rsid w:val="009B79F2"/>
    <w:rsid w:val="009C5B3C"/>
    <w:rsid w:val="009D4BA6"/>
    <w:rsid w:val="009E2DCF"/>
    <w:rsid w:val="009E5BA6"/>
    <w:rsid w:val="009E6900"/>
    <w:rsid w:val="00A00AC8"/>
    <w:rsid w:val="00A01CBA"/>
    <w:rsid w:val="00A05C9C"/>
    <w:rsid w:val="00A069F0"/>
    <w:rsid w:val="00A1374F"/>
    <w:rsid w:val="00A4690E"/>
    <w:rsid w:val="00A50B27"/>
    <w:rsid w:val="00A5127C"/>
    <w:rsid w:val="00A53753"/>
    <w:rsid w:val="00A57072"/>
    <w:rsid w:val="00A60554"/>
    <w:rsid w:val="00A6643E"/>
    <w:rsid w:val="00A77AF0"/>
    <w:rsid w:val="00A94534"/>
    <w:rsid w:val="00AA6823"/>
    <w:rsid w:val="00AB201D"/>
    <w:rsid w:val="00AD666F"/>
    <w:rsid w:val="00AF2F34"/>
    <w:rsid w:val="00AF317E"/>
    <w:rsid w:val="00AF6596"/>
    <w:rsid w:val="00AF666F"/>
    <w:rsid w:val="00AF67F3"/>
    <w:rsid w:val="00B1685C"/>
    <w:rsid w:val="00B42CC8"/>
    <w:rsid w:val="00B62B8C"/>
    <w:rsid w:val="00B679CD"/>
    <w:rsid w:val="00B71C59"/>
    <w:rsid w:val="00B762CE"/>
    <w:rsid w:val="00B7657E"/>
    <w:rsid w:val="00B80EBD"/>
    <w:rsid w:val="00B81557"/>
    <w:rsid w:val="00B831B9"/>
    <w:rsid w:val="00B878C4"/>
    <w:rsid w:val="00B91551"/>
    <w:rsid w:val="00B91BB8"/>
    <w:rsid w:val="00B977AC"/>
    <w:rsid w:val="00BA0A2F"/>
    <w:rsid w:val="00BA1B13"/>
    <w:rsid w:val="00BA6F45"/>
    <w:rsid w:val="00BB2770"/>
    <w:rsid w:val="00BB359D"/>
    <w:rsid w:val="00BC151F"/>
    <w:rsid w:val="00BD03D2"/>
    <w:rsid w:val="00BE294D"/>
    <w:rsid w:val="00C030C2"/>
    <w:rsid w:val="00C10655"/>
    <w:rsid w:val="00C21645"/>
    <w:rsid w:val="00C33949"/>
    <w:rsid w:val="00C33AB4"/>
    <w:rsid w:val="00C36DDF"/>
    <w:rsid w:val="00C36F61"/>
    <w:rsid w:val="00C82CC0"/>
    <w:rsid w:val="00C85ACC"/>
    <w:rsid w:val="00CA0708"/>
    <w:rsid w:val="00CB7821"/>
    <w:rsid w:val="00CC5108"/>
    <w:rsid w:val="00CD1132"/>
    <w:rsid w:val="00CD1D71"/>
    <w:rsid w:val="00CD2CE6"/>
    <w:rsid w:val="00CD6C5B"/>
    <w:rsid w:val="00CD7B3C"/>
    <w:rsid w:val="00CE5EB1"/>
    <w:rsid w:val="00CF21B1"/>
    <w:rsid w:val="00D015FB"/>
    <w:rsid w:val="00D210B9"/>
    <w:rsid w:val="00D229CB"/>
    <w:rsid w:val="00D309A4"/>
    <w:rsid w:val="00D50238"/>
    <w:rsid w:val="00D53F0F"/>
    <w:rsid w:val="00D60172"/>
    <w:rsid w:val="00D65042"/>
    <w:rsid w:val="00D7647C"/>
    <w:rsid w:val="00D87685"/>
    <w:rsid w:val="00DA0D0F"/>
    <w:rsid w:val="00DA35E3"/>
    <w:rsid w:val="00DB03CD"/>
    <w:rsid w:val="00DB12EC"/>
    <w:rsid w:val="00DF77BF"/>
    <w:rsid w:val="00E1495E"/>
    <w:rsid w:val="00E2327B"/>
    <w:rsid w:val="00E24A5B"/>
    <w:rsid w:val="00E32E81"/>
    <w:rsid w:val="00E54EBE"/>
    <w:rsid w:val="00E553CD"/>
    <w:rsid w:val="00E55608"/>
    <w:rsid w:val="00E80BC3"/>
    <w:rsid w:val="00E93977"/>
    <w:rsid w:val="00E97B95"/>
    <w:rsid w:val="00EA7DF2"/>
    <w:rsid w:val="00EB0FAC"/>
    <w:rsid w:val="00EB5F34"/>
    <w:rsid w:val="00EE1E4A"/>
    <w:rsid w:val="00EE65E6"/>
    <w:rsid w:val="00EF2D48"/>
    <w:rsid w:val="00EF35BB"/>
    <w:rsid w:val="00F0064E"/>
    <w:rsid w:val="00F00F7C"/>
    <w:rsid w:val="00F14160"/>
    <w:rsid w:val="00F14544"/>
    <w:rsid w:val="00F27424"/>
    <w:rsid w:val="00F27B3B"/>
    <w:rsid w:val="00F3168F"/>
    <w:rsid w:val="00F42835"/>
    <w:rsid w:val="00F4528F"/>
    <w:rsid w:val="00F57DDA"/>
    <w:rsid w:val="00F63D20"/>
    <w:rsid w:val="00F67748"/>
    <w:rsid w:val="00F96A3D"/>
    <w:rsid w:val="00FA13DF"/>
    <w:rsid w:val="00FA36A3"/>
    <w:rsid w:val="00FD28FE"/>
    <w:rsid w:val="00FD5CA5"/>
    <w:rsid w:val="00FD76C8"/>
    <w:rsid w:val="00FF200F"/>
    <w:rsid w:val="00F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518B"/>
  <w15:docId w15:val="{824D451B-1F28-4790-9308-58C4B413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29D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9D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9D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9D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D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D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D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D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D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517"/>
  </w:style>
  <w:style w:type="paragraph" w:styleId="BalloonText">
    <w:name w:val="Balloon Text"/>
    <w:basedOn w:val="Normal"/>
    <w:link w:val="BalloonTextChar"/>
    <w:uiPriority w:val="99"/>
    <w:semiHidden/>
    <w:unhideWhenUsed/>
    <w:rsid w:val="00A50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50B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29D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698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69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698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54EBE"/>
  </w:style>
  <w:style w:type="paragraph" w:styleId="Index1">
    <w:name w:val="index 1"/>
    <w:basedOn w:val="Normal"/>
    <w:next w:val="Normal"/>
    <w:autoRedefine/>
    <w:uiPriority w:val="99"/>
    <w:unhideWhenUsed/>
    <w:rsid w:val="005D2545"/>
    <w:pPr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5D2545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5D2545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5D2545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5D2545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5D2545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5D2545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5D2545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5D2545"/>
    <w:pPr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5D2545"/>
    <w:pPr>
      <w:spacing w:before="240" w:after="120"/>
      <w:jc w:val="center"/>
    </w:pPr>
    <w:rPr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2729D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29D1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9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29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9D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9D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29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729D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D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D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D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D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D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729D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29D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D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729D1"/>
    <w:rPr>
      <w:rFonts w:asciiTheme="majorHAns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29D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729D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729D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729D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D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D1"/>
    <w:rPr>
      <w:b/>
      <w:i/>
      <w:sz w:val="24"/>
    </w:rPr>
  </w:style>
  <w:style w:type="character" w:styleId="SubtleEmphasis">
    <w:name w:val="Subtle Emphasis"/>
    <w:uiPriority w:val="19"/>
    <w:qFormat/>
    <w:rsid w:val="002729D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729D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729D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729D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729D1"/>
    <w:rPr>
      <w:rFonts w:asciiTheme="majorHAnsi" w:eastAsiaTheme="majorEastAsia" w:hAnsiTheme="majorHAnsi"/>
      <w:b/>
      <w:i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729D1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7A7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B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307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3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903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95324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00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0809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9030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26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931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2000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divBdr>
                                  <w:divsChild>
                                    <w:div w:id="123092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03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23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887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74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5885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6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440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183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divBdr>
                                  <w:divsChild>
                                    <w:div w:id="208463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GLgFXQHMADr4Vlv-q5fZDvdVcW1o38B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Asa48</b:Tag>
    <b:SourceType>ConferenceProceedings</b:SourceType>
    <b:Guid>{298AD36D-35E4-4B0B-8628-3DEA3EBE6535}</b:Guid>
    <b:Author>
      <b:Author>
        <b:Corporate>Asamblea General de las Naciones Unidas</b:Corporate>
      </b:Author>
    </b:Author>
    <b:Title>Declaración Universal de los Derechos Humanos</b:Title>
    <b:Year>1948</b:Year>
    <b:City>París</b:City>
    <b:Pages>Preámbulo</b:Pages>
    <b:ConferenceName>Resolución 217 A III</b:ConferenceName>
    <b:Publisher>ONU</b:Publisher>
    <b:RefOrder>1</b:RefOrder>
  </b:Source>
  <b:Source>
    <b:Tag>Del96</b:Tag>
    <b:SourceType>ConferenceProceedings</b:SourceType>
    <b:Guid>{1FD6B85C-1E91-4F28-A2BC-7F6C675B5816}</b:Guid>
    <b:Author>
      <b:Author>
        <b:NameList>
          <b:Person>
            <b:Last>Delors</b:Last>
            <b:First>J</b:First>
            <b:Middle>(comp)</b:Middle>
          </b:Person>
        </b:NameList>
      </b:Author>
    </b:Author>
    <b:Title>Los cuatro pilares de la educación</b:Title>
    <b:Pages>31</b:Pages>
    <b:Year>1996</b:Year>
    <b:ConferenceName>La educación encierra un tesoro</b:ConferenceName>
    <b:City>México</b:City>
    <b:Publisher>UNESCO</b:Publisher>
    <b:RefOrder>2</b:RefOrder>
  </b:Source>
  <b:Source>
    <b:Tag>Cum03</b:Tag>
    <b:SourceType>ConferenceProceedings</b:SourceType>
    <b:Guid>{CBBF6E62-FF2F-4D8B-B73A-C5C8A7854E53}</b:Guid>
    <b:Author>
      <b:Author>
        <b:Corporate>Cumbre Mundial sobre la Sociedad de la Información</b:Corporate>
      </b:Author>
    </b:Author>
    <b:Title>Construir la Sociedad de la Información: un desafío global para el nuevo milenio</b:Title>
    <b:Year>2003</b:Year>
    <b:ConferenceName>Declaración de principios</b:ConferenceName>
    <b:City>Ginebra</b:City>
    <b:Publisher>Unión Internacional de Telecomunicaciones</b:Publisher>
    <b:RefOrder>6</b:RefOrder>
  </b:Source>
  <b:Source>
    <b:Tag>Pia09</b:Tag>
    <b:SourceType>Book</b:SourceType>
    <b:Guid>{6AB4C030-C008-4596-A127-7228D9A2768E}</b:Guid>
    <b:Author>
      <b:Author>
        <b:NameList>
          <b:Person>
            <b:Last>Piaget</b:Last>
            <b:First>J.</b:First>
          </b:Person>
        </b:NameList>
      </b:Author>
    </b:Author>
    <b:Title>La psicología de la inteligencia</b:Title>
    <b:Pages>163</b:Pages>
    <b:Year>2009</b:Year>
    <b:City>Barcelona</b:City>
    <b:Publisher>Crítica</b:Publisher>
    <b:RefOrder>3</b:RefOrder>
  </b:Source>
  <b:Source>
    <b:Tag>Cho02</b:Tag>
    <b:SourceType>Book</b:SourceType>
    <b:Guid>{CB747476-A2CF-46D5-A7DB-3C1488F475AA}</b:Guid>
    <b:Author>
      <b:Author>
        <b:NameList>
          <b:Person>
            <b:Last>Chomsky</b:Last>
            <b:First>Noam</b:First>
          </b:Person>
        </b:NameList>
      </b:Author>
    </b:Author>
    <b:Title>El lenguaje y la mente humana</b:Title>
    <b:Year>2002</b:Year>
    <b:City>Barcelona</b:City>
    <b:Publisher>Ariel</b:Publisher>
    <b:RefOrder>4</b:RefOrder>
  </b:Source>
  <b:Source>
    <b:Tag>San96</b:Tag>
    <b:SourceType>Book</b:SourceType>
    <b:Guid>{FE775AEE-62C4-48F5-80BA-01604F1694D9}</b:Guid>
    <b:Author>
      <b:Author>
        <b:NameList>
          <b:Person>
            <b:Last>Sanz T.</b:Last>
            <b:First>Corral</b:First>
            <b:Middle>R.</b:Middle>
          </b:Person>
        </b:NameList>
      </b:Author>
    </b:Author>
    <b:Title>Jean Piaget y la pedagogía operatoria</b:Title>
    <b:Year>1996</b:Year>
    <b:City>Ibagué</b:City>
    <b:JournalName>Tendencias pegagógicas contemporáneas</b:JournalName>
    <b:Pages>113 - 120</b:Pages>
    <b:Publisher>El poira</b:Publisher>
    <b:RefOrder>5</b:RefOrder>
  </b:Source>
</b:Sources>
</file>

<file path=customXml/itemProps1.xml><?xml version="1.0" encoding="utf-8"?>
<ds:datastoreItem xmlns:ds="http://schemas.openxmlformats.org/officeDocument/2006/customXml" ds:itemID="{E5E020A8-A659-4AAE-A1ED-F1391CB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APRENDIENDO A APRENDER</vt:lpstr>
      <vt:lpstr>APRENDIENDO A APRENDER</vt:lpstr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APRENDIENDO A APRENDER</dc:title>
  <dc:creator>fam saenz</dc:creator>
  <cp:lastModifiedBy>Gilberto</cp:lastModifiedBy>
  <cp:revision>2</cp:revision>
  <dcterms:created xsi:type="dcterms:W3CDTF">2019-11-23T07:03:00Z</dcterms:created>
  <dcterms:modified xsi:type="dcterms:W3CDTF">2019-11-23T07:03:00Z</dcterms:modified>
</cp:coreProperties>
</file>