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Вариант1</w:t>
      </w:r>
    </w:p>
    <w:p>
      <w:r>
        <w:t>Машина со скоростью 17 м\с ехала 1060 с. Найти расстояние.</w:t>
      </w:r>
    </w:p>
    <w:p>
      <w:r>
        <w:t>Вариант2</w:t>
      </w:r>
    </w:p>
    <w:p>
      <w:r>
        <w:t>Машина со скоростью 24 м\с ехала 182 с. Найти расстояние.</w:t>
      </w:r>
    </w:p>
    <w:p>
      <w:r>
        <w:t>Вариант3</w:t>
      </w:r>
    </w:p>
    <w:p>
      <w:r>
        <w:t>Машина со скоростью 8 м\с ехала 432 с. Найти расстояние.</w:t>
      </w:r>
    </w:p>
    <w:p>
      <w:r>
        <w:t>Вариант4</w:t>
      </w:r>
    </w:p>
    <w:p>
      <w:r>
        <w:t>Машина со скоростью 24 м\с ехала 981 с. Найти расстояние.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