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92E48" w14:textId="77777777" w:rsidR="00DA4D65" w:rsidRPr="00DA4D65" w:rsidRDefault="002E3D7E" w:rsidP="00DA4D65">
      <w:pPr>
        <w:rPr>
          <w:b/>
          <w:bCs/>
          <w:sz w:val="28"/>
          <w:szCs w:val="28"/>
        </w:rPr>
      </w:pPr>
      <w:r w:rsidRPr="00DA4D65">
        <w:rPr>
          <w:b/>
          <w:bCs/>
          <w:sz w:val="28"/>
          <w:szCs w:val="28"/>
        </w:rPr>
        <w:t>LCD CONNECTIONS:</w:t>
      </w:r>
    </w:p>
    <w:p w14:paraId="5AEBDF4C" w14:textId="77777777" w:rsidR="00DA4D65" w:rsidRDefault="00DA4D65" w:rsidP="002E3D7E">
      <w:pPr>
        <w:rPr>
          <w:b/>
          <w:bCs/>
        </w:rPr>
      </w:pPr>
    </w:p>
    <w:tbl>
      <w:tblPr>
        <w:tblW w:w="10253" w:type="dxa"/>
        <w:tblCellSpacing w:w="15" w:type="dxa"/>
        <w:tblInd w:w="-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423"/>
        <w:gridCol w:w="4860"/>
      </w:tblGrid>
      <w:tr w:rsidR="00DA4D65" w:rsidRPr="00DA4D65" w14:paraId="03A8C419" w14:textId="77777777" w:rsidTr="00DA4D65">
        <w:trPr>
          <w:trHeight w:val="470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BDDA20" w14:textId="77777777" w:rsidR="00DA4D65" w:rsidRPr="00DA4D65" w:rsidRDefault="00DA4D65" w:rsidP="00DA4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AVR Microcontroller Pin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65C050" w14:textId="77777777" w:rsidR="00DA4D65" w:rsidRPr="00DA4D65" w:rsidRDefault="00DA4D65" w:rsidP="00DA4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LCD Screen Pin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8F89DE" w14:textId="03227CEF" w:rsidR="00DA4D65" w:rsidRPr="007E4FF5" w:rsidRDefault="007E4FF5" w:rsidP="00DA4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A4D65" w:rsidRPr="00DA4D65" w14:paraId="1DA292E2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779A44" w14:textId="564E420E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PA</w:t>
            </w:r>
            <w:r w:rsid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6622D5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53103B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Control Pin (Register Select)</w:t>
            </w:r>
          </w:p>
        </w:tc>
      </w:tr>
      <w:tr w:rsidR="00DA4D65" w:rsidRPr="00DA4D65" w14:paraId="2568C210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E9ADB7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Ground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B9EF25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RW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18119F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Control Pin (Read/Write, connect to Ground)</w:t>
            </w:r>
          </w:p>
        </w:tc>
      </w:tr>
      <w:tr w:rsidR="00DA4D65" w:rsidRPr="00DA4D65" w14:paraId="2EB90EFA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E9B1EF" w14:textId="72A72FE2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PA</w:t>
            </w:r>
            <w:r w:rsid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5BFAAA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AC0142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Control Pin (Enable)</w:t>
            </w:r>
          </w:p>
        </w:tc>
      </w:tr>
      <w:tr w:rsidR="00DA4D65" w:rsidRPr="00DA4D65" w14:paraId="02985E08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806A09" w14:textId="02E23BF2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C0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708D3F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E789A5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Data Pin (4-bit mode)</w:t>
            </w:r>
          </w:p>
        </w:tc>
      </w:tr>
      <w:tr w:rsidR="00DA4D65" w:rsidRPr="00DA4D65" w14:paraId="1ADA9E1C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5BF947" w14:textId="4911E825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76DE41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393CB4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Data Pin (4-bit mode)</w:t>
            </w:r>
          </w:p>
        </w:tc>
      </w:tr>
      <w:tr w:rsidR="00DA4D65" w:rsidRPr="00DA4D65" w14:paraId="2C546C55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F04E0B" w14:textId="6AF3951F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EEECD6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00BCB5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Data Pin (4-bit mode)</w:t>
            </w:r>
          </w:p>
        </w:tc>
      </w:tr>
      <w:tr w:rsidR="00DA4D65" w:rsidRPr="00DA4D65" w14:paraId="5AF439A3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CCC708" w14:textId="6066968C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FC42B0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975067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Data Pin (4-bit mode)</w:t>
            </w:r>
          </w:p>
        </w:tc>
      </w:tr>
      <w:tr w:rsidR="00DA4D65" w:rsidRPr="00DA4D65" w14:paraId="3DD7B5DD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540139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+5V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BFCDD6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VDD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C485453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Power Supply (5V)</w:t>
            </w:r>
          </w:p>
        </w:tc>
      </w:tr>
      <w:tr w:rsidR="00DA4D65" w:rsidRPr="00DA4D65" w14:paraId="29D5C840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68C497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Ground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4A9E83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VSS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AFD046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Ground</w:t>
            </w:r>
          </w:p>
        </w:tc>
      </w:tr>
      <w:tr w:rsidR="00DA4D65" w:rsidRPr="00DA4D65" w14:paraId="23069645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700948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Potentiometer Wiper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20D451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V0/VEE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7DF401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Contrast Adjustment</w:t>
            </w:r>
          </w:p>
        </w:tc>
      </w:tr>
      <w:tr w:rsidR="00DA4D65" w:rsidRPr="00DA4D65" w14:paraId="1474CE85" w14:textId="77777777" w:rsidTr="00DA4D65">
        <w:trPr>
          <w:trHeight w:val="4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BF889E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+5V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E8EE0A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Potentiometer VCC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00CAE7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Power Supply (5V) for Potentiometer</w:t>
            </w:r>
          </w:p>
        </w:tc>
      </w:tr>
      <w:tr w:rsidR="00DA4D65" w:rsidRPr="00DA4D65" w14:paraId="3E58F2BB" w14:textId="77777777" w:rsidTr="00DA4D65">
        <w:trPr>
          <w:trHeight w:val="4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238C8C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Ground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D3B498" w14:textId="77777777" w:rsidR="00DA4D65" w:rsidRPr="00DA4D6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D6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Potentiometer Ground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C40DFA" w14:textId="77777777" w:rsidR="00DA4D65" w:rsidRPr="007E4FF5" w:rsidRDefault="00DA4D65" w:rsidP="00DA4D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4FF5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>Ground for Potentiometer</w:t>
            </w:r>
          </w:p>
        </w:tc>
      </w:tr>
    </w:tbl>
    <w:p w14:paraId="3D4224B2" w14:textId="77777777" w:rsidR="00DA4D65" w:rsidRDefault="00DA4D65" w:rsidP="002E3D7E">
      <w:pPr>
        <w:rPr>
          <w:rFonts w:ascii="Times New Roman" w:hAnsi="Times New Roman" w:cs="Times New Roman"/>
          <w:sz w:val="24"/>
          <w:szCs w:val="24"/>
        </w:rPr>
      </w:pPr>
    </w:p>
    <w:p w14:paraId="2ABEEE64" w14:textId="77777777" w:rsidR="00DA4D65" w:rsidRDefault="00DA4D65" w:rsidP="002E3D7E">
      <w:pPr>
        <w:rPr>
          <w:rFonts w:ascii="Times New Roman" w:hAnsi="Times New Roman" w:cs="Times New Roman"/>
          <w:sz w:val="24"/>
          <w:szCs w:val="24"/>
        </w:rPr>
      </w:pPr>
    </w:p>
    <w:p w14:paraId="2D989F09" w14:textId="170125FA" w:rsidR="00DA4D65" w:rsidRPr="00DA4D65" w:rsidRDefault="00DA4D65" w:rsidP="002E3D7E">
      <w:pPr>
        <w:rPr>
          <w:rFonts w:ascii="Times New Roman" w:hAnsi="Times New Roman" w:cs="Times New Roman"/>
          <w:sz w:val="24"/>
          <w:szCs w:val="24"/>
        </w:rPr>
      </w:pPr>
    </w:p>
    <w:sectPr w:rsidR="00DA4D65" w:rsidRPr="00DA4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D7E"/>
    <w:rsid w:val="002E3D7E"/>
    <w:rsid w:val="003567AA"/>
    <w:rsid w:val="0051229D"/>
    <w:rsid w:val="007C0D67"/>
    <w:rsid w:val="007E4FF5"/>
    <w:rsid w:val="00C8010F"/>
    <w:rsid w:val="00DA4D65"/>
    <w:rsid w:val="00E519CC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34CC"/>
  <w15:chartTrackingRefBased/>
  <w15:docId w15:val="{08C33219-F8A4-402B-A992-F5AB4BCC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G</dc:creator>
  <cp:keywords/>
  <dc:description/>
  <cp:lastModifiedBy>Yuvasri G</cp:lastModifiedBy>
  <cp:revision>3</cp:revision>
  <dcterms:created xsi:type="dcterms:W3CDTF">2024-07-01T10:00:00Z</dcterms:created>
  <dcterms:modified xsi:type="dcterms:W3CDTF">2024-08-23T12:21:00Z</dcterms:modified>
</cp:coreProperties>
</file>