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41D" w:rsidRPr="00094C46" w:rsidRDefault="00CE55BE" w:rsidP="001D3B1E">
      <w:pPr>
        <w:ind w:left="567" w:hanging="141"/>
        <w:rPr>
          <w:sz w:val="36"/>
          <w:szCs w:val="36"/>
        </w:rPr>
      </w:pPr>
      <w:r w:rsidRPr="00094C46">
        <w:rPr>
          <w:rFonts w:ascii="Elephant" w:hAnsi="Elephant" w:cs="Arial"/>
          <w:noProof/>
          <w:sz w:val="48"/>
          <w:szCs w:val="48"/>
          <w:lang w:eastAsia="ja-JP"/>
        </w:rPr>
        <mc:AlternateContent>
          <mc:Choice Requires="wps">
            <w:drawing>
              <wp:anchor distT="91440" distB="91440" distL="114300" distR="114300" simplePos="0" relativeHeight="251657728" behindDoc="0" locked="0" layoutInCell="0" allowOverlap="1">
                <wp:simplePos x="0" y="0"/>
                <wp:positionH relativeFrom="page">
                  <wp:align>outside</wp:align>
                </wp:positionH>
                <wp:positionV relativeFrom="page">
                  <wp:align>center</wp:align>
                </wp:positionV>
                <wp:extent cx="2809240" cy="10088880"/>
                <wp:effectExtent l="13335" t="6985" r="15875" b="29210"/>
                <wp:wrapSquare wrapText="bothSides"/>
                <wp:docPr id="2"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809240" cy="10088880"/>
                        </a:xfrm>
                        <a:prstGeom prst="rect">
                          <a:avLst/>
                        </a:prstGeom>
                        <a:solidFill>
                          <a:srgbClr val="BFBFBF"/>
                        </a:solidFill>
                        <a:ln w="12700">
                          <a:solidFill>
                            <a:srgbClr val="95B3D7"/>
                          </a:solidFill>
                          <a:miter lim="800000"/>
                          <a:headEnd/>
                          <a:tailEnd/>
                        </a:ln>
                        <a:effectLst>
                          <a:outerShdw dist="28398" dir="3806097" algn="ctr" rotWithShape="0">
                            <a:srgbClr val="243F60">
                              <a:alpha val="50000"/>
                            </a:srgbClr>
                          </a:outerShdw>
                        </a:effectLst>
                      </wps:spPr>
                      <wps:txbx>
                        <w:txbxContent>
                          <w:p w:rsidR="004855FB" w:rsidRDefault="004855FB" w:rsidP="00B5309F">
                            <w:pPr>
                              <w:jc w:val="center"/>
                            </w:pPr>
                          </w:p>
                          <w:p w:rsidR="004855FB" w:rsidRDefault="004855FB" w:rsidP="00B5309F">
                            <w:pPr>
                              <w:jc w:val="center"/>
                            </w:pPr>
                          </w:p>
                          <w:p w:rsidR="004855FB" w:rsidRDefault="004855FB" w:rsidP="00B5309F">
                            <w:pPr>
                              <w:jc w:val="center"/>
                            </w:pPr>
                          </w:p>
                          <w:p w:rsidR="00CE55BE" w:rsidRDefault="00CE55BE" w:rsidP="00CE55BE">
                            <w:pPr>
                              <w:pStyle w:val="NormalWeb"/>
                              <w:spacing w:before="0" w:beforeAutospacing="0" w:after="0" w:afterAutospacing="0"/>
                              <w:jc w:val="center"/>
                            </w:pPr>
                            <w:r w:rsidRPr="00CE55BE">
                              <w:rPr>
                                <w:rFonts w:ascii="Arial Black" w:hAnsi="Arial Black"/>
                                <w:color w:val="F2F2F2"/>
                                <w:spacing w:val="144"/>
                                <w:sz w:val="72"/>
                                <w:szCs w:val="72"/>
                                <w14:shadow w14:blurRad="0" w14:dist="45847" w14:dir="3378596" w14:sx="100000" w14:sy="100000" w14:kx="0" w14:ky="0" w14:algn="ctr">
                                  <w14:srgbClr w14:val="4D4D4D">
                                    <w14:alpha w14:val="20000"/>
                                  </w14:srgbClr>
                                </w14:shadow>
                              </w:rPr>
                              <w:t>1</w:t>
                            </w:r>
                          </w:p>
                          <w:p w:rsidR="004855FB" w:rsidRDefault="004855FB" w:rsidP="00B5309F">
                            <w:pPr>
                              <w:jc w:val="center"/>
                            </w:pPr>
                          </w:p>
                          <w:p w:rsidR="004855FB" w:rsidRDefault="004855FB" w:rsidP="00B5309F"/>
                          <w:p w:rsidR="004855FB" w:rsidRPr="00857D8C" w:rsidRDefault="004855FB" w:rsidP="00204E92">
                            <w:pPr>
                              <w:ind w:left="360"/>
                              <w:rPr>
                                <w:rFonts w:ascii="Arial Narrow" w:hAnsi="Arial Narrow" w:cs="Arial"/>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68" o:spid="_x0000_s1026" style="position:absolute;left:0;text-align:left;margin-left:170pt;margin-top:0;width:221.2pt;height:794.4pt;flip:x;z-index:251657728;visibility:visible;mso-wrap-style:square;mso-width-percent:0;mso-height-percent:0;mso-wrap-distance-left:9pt;mso-wrap-distance-top:7.2pt;mso-wrap-distance-right:9pt;mso-wrap-distance-bottom:7.2pt;mso-position-horizontal:outside;mso-position-horizontal-relative:page;mso-position-vertical:center;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" o:allowincell="f" fillcolor="#bfbfbf" strokecolor="#95b3d7" strokeweight="1pt">
                <v:shadow on="t" color="#243f60" opacity=".5" offset="1pt"/>
                <v:textbox inset="21.6pt,21.6pt,21.6pt,21.6pt">
                  <w:txbxContent>
                    <w:p w:rsidR="004855FB" w:rsidRDefault="004855FB" w:rsidP="00B5309F">
                      <w:pPr>
                        <w:jc w:val="center"/>
                      </w:pPr>
                    </w:p>
                    <w:p w:rsidR="004855FB" w:rsidRDefault="004855FB" w:rsidP="00B5309F">
                      <w:pPr>
                        <w:jc w:val="center"/>
                      </w:pPr>
                    </w:p>
                    <w:p w:rsidR="004855FB" w:rsidRDefault="004855FB" w:rsidP="00B5309F">
                      <w:pPr>
                        <w:jc w:val="center"/>
                      </w:pPr>
                    </w:p>
                    <w:p w:rsidR="00CE55BE" w:rsidRDefault="00CE55BE" w:rsidP="00CE55BE">
                      <w:pPr>
                        <w:pStyle w:val="NormalWeb"/>
                        <w:spacing w:before="0" w:beforeAutospacing="0" w:after="0" w:afterAutospacing="0"/>
                        <w:jc w:val="center"/>
                      </w:pPr>
                      <w:r w:rsidRPr="00CE55BE">
                        <w:rPr>
                          <w:rFonts w:ascii="Arial Black" w:hAnsi="Arial Black"/>
                          <w:color w:val="F2F2F2"/>
                          <w:spacing w:val="144"/>
                          <w:sz w:val="72"/>
                          <w:szCs w:val="72"/>
                          <w14:shadow w14:blurRad="0" w14:dist="45847" w14:dir="3378596" w14:sx="100000" w14:sy="100000" w14:kx="0" w14:ky="0" w14:algn="ctr">
                            <w14:srgbClr w14:val="4D4D4D">
                              <w14:alpha w14:val="20000"/>
                            </w14:srgbClr>
                          </w14:shadow>
                        </w:rPr>
                        <w:t>1</w:t>
                      </w:r>
                    </w:p>
                    <w:p w:rsidR="004855FB" w:rsidRDefault="004855FB" w:rsidP="00B5309F">
                      <w:pPr>
                        <w:jc w:val="center"/>
                      </w:pPr>
                    </w:p>
                    <w:p w:rsidR="004855FB" w:rsidRDefault="004855FB" w:rsidP="00B5309F"/>
                    <w:p w:rsidR="004855FB" w:rsidRPr="00857D8C" w:rsidRDefault="004855FB" w:rsidP="00204E92">
                      <w:pPr>
                        <w:ind w:left="360"/>
                        <w:rPr>
                          <w:rFonts w:ascii="Arial Narrow" w:hAnsi="Arial Narrow" w:cs="Arial"/>
                        </w:rPr>
                      </w:pPr>
                    </w:p>
                  </w:txbxContent>
                </v:textbox>
                <w10:wrap type="square" anchorx="page" anchory="page"/>
              </v:rect>
            </w:pict>
          </mc:Fallback>
        </mc:AlternateContent>
      </w:r>
    </w:p>
    <w:p w:rsidR="00B5309F" w:rsidRPr="00094C46" w:rsidRDefault="00B5309F" w:rsidP="0089441D">
      <w:pPr>
        <w:rPr>
          <w:b/>
          <w:bCs/>
          <w:sz w:val="44"/>
          <w:szCs w:val="44"/>
        </w:rPr>
      </w:pPr>
    </w:p>
    <w:p w:rsidR="00B5309F" w:rsidRPr="00094C46" w:rsidRDefault="00B5309F" w:rsidP="0089441D">
      <w:pPr>
        <w:rPr>
          <w:b/>
          <w:bCs/>
          <w:sz w:val="44"/>
          <w:szCs w:val="44"/>
        </w:rPr>
      </w:pPr>
    </w:p>
    <w:p w:rsidR="00C97C5D" w:rsidRPr="00094C46" w:rsidRDefault="00C97C5D" w:rsidP="00904E14">
      <w:pPr>
        <w:ind w:left="2880"/>
        <w:outlineLvl w:val="0"/>
        <w:rPr>
          <w:b/>
          <w:bCs/>
          <w:sz w:val="44"/>
          <w:szCs w:val="44"/>
        </w:rPr>
      </w:pPr>
      <w:r w:rsidRPr="00094C46">
        <w:rPr>
          <w:b/>
          <w:bCs/>
          <w:sz w:val="44"/>
          <w:szCs w:val="44"/>
        </w:rPr>
        <w:t xml:space="preserve">Chapter </w:t>
      </w:r>
      <w:r w:rsidR="0023564B" w:rsidRPr="00094C46">
        <w:rPr>
          <w:b/>
          <w:bCs/>
          <w:sz w:val="44"/>
          <w:szCs w:val="44"/>
        </w:rPr>
        <w:t>One</w:t>
      </w:r>
    </w:p>
    <w:p w:rsidR="00242B86" w:rsidRPr="00094C46" w:rsidRDefault="00242B86" w:rsidP="00C96256">
      <w:pPr>
        <w:outlineLvl w:val="0"/>
        <w:rPr>
          <w:b/>
          <w:bCs/>
          <w:sz w:val="44"/>
          <w:szCs w:val="44"/>
        </w:rPr>
      </w:pPr>
    </w:p>
    <w:p w:rsidR="0023564B" w:rsidRPr="00094C46" w:rsidRDefault="00904E14" w:rsidP="00904E14">
      <w:pPr>
        <w:spacing w:after="120"/>
        <w:rPr>
          <w:rFonts w:ascii="Elephant" w:hAnsi="Elephant" w:cs="Arial"/>
          <w:sz w:val="54"/>
          <w:szCs w:val="54"/>
        </w:rPr>
      </w:pPr>
      <w:r w:rsidRPr="00094C46">
        <w:rPr>
          <w:rFonts w:ascii="Elephant" w:hAnsi="Elephant" w:cs="Arial"/>
          <w:sz w:val="54"/>
          <w:szCs w:val="54"/>
        </w:rPr>
        <w:t xml:space="preserve">              </w:t>
      </w:r>
      <w:r w:rsidR="0023564B" w:rsidRPr="00094C46">
        <w:rPr>
          <w:rFonts w:ascii="Elephant" w:hAnsi="Elephant" w:cs="Arial"/>
          <w:sz w:val="54"/>
          <w:szCs w:val="54"/>
        </w:rPr>
        <w:t xml:space="preserve">Introduction </w:t>
      </w:r>
    </w:p>
    <w:p w:rsidR="00915934" w:rsidRPr="00094C46" w:rsidRDefault="0088461B" w:rsidP="0088461B">
      <w:pPr>
        <w:spacing w:after="120"/>
        <w:rPr>
          <w:rFonts w:ascii="Elephant" w:hAnsi="Elephant" w:cs="Arial"/>
          <w:sz w:val="44"/>
          <w:szCs w:val="44"/>
        </w:rPr>
      </w:pPr>
      <w:r w:rsidRPr="00094C46">
        <w:rPr>
          <w:rFonts w:ascii="Elephant" w:hAnsi="Elephant" w:cs="Arial"/>
          <w:sz w:val="44"/>
          <w:szCs w:val="44"/>
        </w:rPr>
        <w:t xml:space="preserve"> </w:t>
      </w:r>
      <w:r w:rsidR="00C97C5D" w:rsidRPr="00094C46">
        <w:rPr>
          <w:rFonts w:ascii="Elephant" w:hAnsi="Elephant" w:cs="Arial"/>
          <w:sz w:val="44"/>
          <w:szCs w:val="44"/>
        </w:rPr>
        <w:t xml:space="preserve"> </w:t>
      </w:r>
    </w:p>
    <w:p w:rsidR="00915934" w:rsidRPr="00094C46" w:rsidRDefault="00915934" w:rsidP="00915934">
      <w:pPr>
        <w:rPr>
          <w:rFonts w:ascii="Elephant" w:hAnsi="Elephant" w:cs="Arial"/>
          <w:sz w:val="48"/>
          <w:szCs w:val="48"/>
        </w:rPr>
      </w:pPr>
    </w:p>
    <w:p w:rsidR="00915934" w:rsidRPr="00094C46" w:rsidRDefault="00915934" w:rsidP="00915934">
      <w:pPr>
        <w:rPr>
          <w:rFonts w:ascii="Elephant" w:hAnsi="Elephant" w:cs="Arial"/>
          <w:sz w:val="48"/>
          <w:szCs w:val="48"/>
        </w:rPr>
      </w:pPr>
    </w:p>
    <w:p w:rsidR="00915934" w:rsidRPr="00094C46" w:rsidRDefault="00915934" w:rsidP="00915934">
      <w:pPr>
        <w:rPr>
          <w:rFonts w:ascii="Elephant" w:hAnsi="Elephant" w:cs="Arial"/>
          <w:sz w:val="48"/>
          <w:szCs w:val="48"/>
        </w:rPr>
      </w:pPr>
    </w:p>
    <w:p w:rsidR="00915934" w:rsidRPr="00094C46" w:rsidRDefault="00915934" w:rsidP="00915934">
      <w:pPr>
        <w:ind w:firstLine="720"/>
        <w:rPr>
          <w:rFonts w:ascii="Elephant" w:hAnsi="Elephant" w:cs="Arial"/>
          <w:sz w:val="48"/>
          <w:szCs w:val="48"/>
        </w:rPr>
      </w:pPr>
    </w:p>
    <w:p w:rsidR="00C54D18" w:rsidRPr="00094C46" w:rsidRDefault="00C97C5D" w:rsidP="00445626">
      <w:pPr>
        <w:spacing w:after="240"/>
        <w:rPr>
          <w:b/>
          <w:bCs/>
          <w:sz w:val="32"/>
          <w:szCs w:val="32"/>
        </w:rPr>
      </w:pPr>
      <w:r w:rsidRPr="00094C46">
        <w:rPr>
          <w:rFonts w:ascii="Elephant" w:hAnsi="Elephant" w:cs="Arial"/>
          <w:sz w:val="48"/>
          <w:szCs w:val="48"/>
        </w:rPr>
        <w:br w:type="page"/>
      </w:r>
      <w:r w:rsidR="007C4B8C" w:rsidRPr="00094C46">
        <w:rPr>
          <w:b/>
          <w:bCs/>
          <w:sz w:val="32"/>
          <w:szCs w:val="32"/>
        </w:rPr>
        <w:t>1</w:t>
      </w:r>
      <w:r w:rsidR="00152A4B" w:rsidRPr="00094C46">
        <w:rPr>
          <w:b/>
          <w:bCs/>
          <w:sz w:val="32"/>
          <w:szCs w:val="32"/>
        </w:rPr>
        <w:t xml:space="preserve">.1 </w:t>
      </w:r>
      <w:r w:rsidR="00E217FB" w:rsidRPr="00094C46">
        <w:rPr>
          <w:b/>
          <w:bCs/>
          <w:sz w:val="32"/>
          <w:szCs w:val="32"/>
        </w:rPr>
        <w:t>Introduction</w:t>
      </w:r>
    </w:p>
    <w:p w:rsidR="00AC4017" w:rsidRPr="00094C46" w:rsidRDefault="00AE2C37" w:rsidP="00605974">
      <w:pPr>
        <w:autoSpaceDE w:val="0"/>
        <w:autoSpaceDN w:val="0"/>
        <w:adjustRightInd w:val="0"/>
        <w:spacing w:after="180" w:line="360" w:lineRule="auto"/>
        <w:jc w:val="both"/>
        <w:rPr>
          <w:sz w:val="26"/>
          <w:szCs w:val="26"/>
        </w:rPr>
      </w:pPr>
      <w:r>
        <w:rPr>
          <w:sz w:val="26"/>
          <w:szCs w:val="26"/>
        </w:rPr>
        <w:t xml:space="preserve">Data mining is the process of discovering meaningful new correlations, patterns and trends by sifting through large amounts of data stored in repositories, using pattern recognition technologies as well as statistical and mathematical techniques </w:t>
      </w:r>
      <w:r w:rsidRPr="002C461E">
        <w:rPr>
          <w:sz w:val="26"/>
          <w:szCs w:val="26"/>
        </w:rPr>
        <w:t>[DANI05]</w:t>
      </w:r>
      <w:r>
        <w:rPr>
          <w:sz w:val="26"/>
          <w:szCs w:val="26"/>
        </w:rPr>
        <w:t>.</w:t>
      </w:r>
    </w:p>
    <w:p w:rsidR="006F76F9" w:rsidRPr="00094C46" w:rsidRDefault="00AF639A" w:rsidP="009808D4">
      <w:pPr>
        <w:autoSpaceDE w:val="0"/>
        <w:autoSpaceDN w:val="0"/>
        <w:adjustRightInd w:val="0"/>
        <w:spacing w:after="180" w:line="360" w:lineRule="auto"/>
        <w:jc w:val="both"/>
        <w:rPr>
          <w:sz w:val="26"/>
          <w:szCs w:val="26"/>
        </w:rPr>
      </w:pPr>
      <w:r w:rsidRPr="00094C46">
        <w:rPr>
          <w:sz w:val="26"/>
          <w:szCs w:val="26"/>
        </w:rPr>
        <w:t>The amount of data stored in database continues to grow fast. Intuitively, this large amount of stored data contains valuable hidden knowledge which could be used to improve decision ma</w:t>
      </w:r>
      <w:r w:rsidR="006F76F9" w:rsidRPr="00094C46">
        <w:rPr>
          <w:sz w:val="26"/>
          <w:szCs w:val="26"/>
        </w:rPr>
        <w:t xml:space="preserve">king process of an organization. For instance, data about </w:t>
      </w:r>
      <w:r w:rsidR="00F30EB0" w:rsidRPr="00094C46">
        <w:rPr>
          <w:sz w:val="26"/>
          <w:szCs w:val="26"/>
        </w:rPr>
        <w:t>previous</w:t>
      </w:r>
      <w:r w:rsidR="006F76F9" w:rsidRPr="00094C46">
        <w:rPr>
          <w:sz w:val="26"/>
          <w:szCs w:val="26"/>
        </w:rPr>
        <w:t xml:space="preserve"> sa</w:t>
      </w:r>
      <w:r w:rsidR="00F30EB0" w:rsidRPr="00094C46">
        <w:rPr>
          <w:sz w:val="26"/>
          <w:szCs w:val="26"/>
        </w:rPr>
        <w:t>les</w:t>
      </w:r>
      <w:r w:rsidR="006F76F9" w:rsidRPr="00094C46">
        <w:rPr>
          <w:sz w:val="26"/>
          <w:szCs w:val="26"/>
        </w:rPr>
        <w:t xml:space="preserve"> might contain interesting relationship between products and customers. The discovery of such relationships can be very useful to increase t</w:t>
      </w:r>
      <w:r w:rsidR="00F30EB0" w:rsidRPr="00094C46">
        <w:rPr>
          <w:sz w:val="26"/>
          <w:szCs w:val="26"/>
        </w:rPr>
        <w:t>he s</w:t>
      </w:r>
      <w:r w:rsidR="006F76F9" w:rsidRPr="00094C46">
        <w:rPr>
          <w:sz w:val="26"/>
          <w:szCs w:val="26"/>
        </w:rPr>
        <w:t>ale</w:t>
      </w:r>
      <w:r w:rsidR="00F30EB0" w:rsidRPr="00094C46">
        <w:rPr>
          <w:sz w:val="26"/>
          <w:szCs w:val="26"/>
        </w:rPr>
        <w:t>s</w:t>
      </w:r>
      <w:r w:rsidR="006F76F9" w:rsidRPr="00094C46">
        <w:rPr>
          <w:sz w:val="26"/>
          <w:szCs w:val="26"/>
        </w:rPr>
        <w:t xml:space="preserve"> of a company. However, the number of human data analyst </w:t>
      </w:r>
      <w:r w:rsidR="009808D4" w:rsidRPr="00094C46">
        <w:rPr>
          <w:sz w:val="26"/>
          <w:szCs w:val="26"/>
        </w:rPr>
        <w:t>growth</w:t>
      </w:r>
      <w:r w:rsidR="006F76F9" w:rsidRPr="00094C46">
        <w:rPr>
          <w:sz w:val="26"/>
          <w:szCs w:val="26"/>
        </w:rPr>
        <w:t xml:space="preserve"> at </w:t>
      </w:r>
      <w:r w:rsidR="00F30EB0" w:rsidRPr="00094C46">
        <w:rPr>
          <w:sz w:val="26"/>
          <w:szCs w:val="26"/>
        </w:rPr>
        <w:t>much</w:t>
      </w:r>
      <w:r w:rsidR="006F76F9" w:rsidRPr="00094C46">
        <w:rPr>
          <w:sz w:val="26"/>
          <w:szCs w:val="26"/>
        </w:rPr>
        <w:t xml:space="preserve"> </w:t>
      </w:r>
      <w:r w:rsidR="009808D4" w:rsidRPr="00094C46">
        <w:rPr>
          <w:sz w:val="26"/>
          <w:szCs w:val="26"/>
        </w:rPr>
        <w:t>smaller</w:t>
      </w:r>
      <w:r w:rsidR="006F76F9" w:rsidRPr="00094C46">
        <w:rPr>
          <w:sz w:val="26"/>
          <w:szCs w:val="26"/>
        </w:rPr>
        <w:t xml:space="preserve"> rate than the amount of stored data. Thus, there is a clear need for automatic (or </w:t>
      </w:r>
      <w:r w:rsidR="00F30EB0" w:rsidRPr="00094C46">
        <w:rPr>
          <w:sz w:val="26"/>
          <w:szCs w:val="26"/>
        </w:rPr>
        <w:t>semi</w:t>
      </w:r>
      <w:r w:rsidR="006F76F9" w:rsidRPr="00094C46">
        <w:rPr>
          <w:sz w:val="26"/>
          <w:szCs w:val="26"/>
        </w:rPr>
        <w:t xml:space="preserve">-automatic) methods for extracting knowledge from data. </w:t>
      </w:r>
      <w:r w:rsidR="00F30EB0" w:rsidRPr="00094C46">
        <w:rPr>
          <w:sz w:val="26"/>
          <w:szCs w:val="26"/>
        </w:rPr>
        <w:t>This need has led to the emergence of a field called data mining and knowledge discovery [</w:t>
      </w:r>
      <w:r w:rsidR="002E0EF4" w:rsidRPr="00094C46">
        <w:rPr>
          <w:sz w:val="26"/>
          <w:szCs w:val="26"/>
        </w:rPr>
        <w:t>WEIS98</w:t>
      </w:r>
      <w:r w:rsidR="00F30EB0" w:rsidRPr="00094C46">
        <w:rPr>
          <w:sz w:val="26"/>
          <w:szCs w:val="26"/>
        </w:rPr>
        <w:t xml:space="preserve">]. </w:t>
      </w:r>
    </w:p>
    <w:p w:rsidR="007E1CE8" w:rsidRDefault="004306F4" w:rsidP="007E1CE8">
      <w:pPr>
        <w:autoSpaceDE w:val="0"/>
        <w:autoSpaceDN w:val="0"/>
        <w:adjustRightInd w:val="0"/>
        <w:spacing w:after="180" w:line="360" w:lineRule="auto"/>
        <w:jc w:val="both"/>
        <w:rPr>
          <w:sz w:val="26"/>
          <w:szCs w:val="26"/>
        </w:rPr>
      </w:pPr>
      <w:r w:rsidRPr="00094C46">
        <w:rPr>
          <w:sz w:val="26"/>
          <w:szCs w:val="26"/>
        </w:rPr>
        <w:t>Modern humans f</w:t>
      </w:r>
      <w:r w:rsidR="008330BC" w:rsidRPr="00094C46">
        <w:rPr>
          <w:sz w:val="26"/>
          <w:szCs w:val="26"/>
        </w:rPr>
        <w:t>i</w:t>
      </w:r>
      <w:r w:rsidRPr="00094C46">
        <w:rPr>
          <w:sz w:val="26"/>
          <w:szCs w:val="26"/>
        </w:rPr>
        <w:t>nd themselves living in an expanding universe of data in which there is too much data and too little information. The development of new techniques to find the required information from huge amount of data is one of the main challenges for software developers today.</w:t>
      </w:r>
    </w:p>
    <w:p w:rsidR="003732C0" w:rsidRPr="00094C46" w:rsidRDefault="004306F4" w:rsidP="007E1CE8">
      <w:pPr>
        <w:autoSpaceDE w:val="0"/>
        <w:autoSpaceDN w:val="0"/>
        <w:adjustRightInd w:val="0"/>
        <w:spacing w:after="180" w:line="360" w:lineRule="auto"/>
        <w:jc w:val="both"/>
        <w:rPr>
          <w:sz w:val="26"/>
          <w:szCs w:val="26"/>
        </w:rPr>
      </w:pPr>
      <w:r w:rsidRPr="00094C46">
        <w:rPr>
          <w:sz w:val="26"/>
          <w:szCs w:val="26"/>
        </w:rPr>
        <w:t xml:space="preserve">The politicians, the managers, marketers, and any decision makers require the computer to deeply understand the data universe to extract the hidden and unintentionally constructed knowledge and information depending on new tools, especially after failure of conventional tools to mine and analyze such knowledge and information. Data mining is an approach to overcome these problems. It is the process of Knowledge Discovery from Databases (KDD). </w:t>
      </w:r>
    </w:p>
    <w:p w:rsidR="00A15275" w:rsidRPr="00094C46" w:rsidRDefault="00A15275" w:rsidP="007E1CE8">
      <w:pPr>
        <w:autoSpaceDE w:val="0"/>
        <w:autoSpaceDN w:val="0"/>
        <w:adjustRightInd w:val="0"/>
        <w:spacing w:after="180" w:line="360" w:lineRule="auto"/>
        <w:jc w:val="both"/>
        <w:rPr>
          <w:sz w:val="26"/>
          <w:szCs w:val="26"/>
        </w:rPr>
      </w:pPr>
      <w:r w:rsidRPr="00094C46">
        <w:rPr>
          <w:sz w:val="26"/>
          <w:szCs w:val="26"/>
        </w:rPr>
        <w:t xml:space="preserve">The </w:t>
      </w:r>
      <w:r w:rsidR="00B74426">
        <w:rPr>
          <w:sz w:val="26"/>
          <w:szCs w:val="26"/>
        </w:rPr>
        <w:t>process</w:t>
      </w:r>
      <w:r w:rsidRPr="00094C46">
        <w:rPr>
          <w:sz w:val="26"/>
          <w:szCs w:val="26"/>
        </w:rPr>
        <w:t xml:space="preserve"> of knowledge discovery </w:t>
      </w:r>
      <w:r w:rsidR="007E1CE8">
        <w:rPr>
          <w:sz w:val="26"/>
          <w:szCs w:val="26"/>
        </w:rPr>
        <w:t>(</w:t>
      </w:r>
      <w:r w:rsidRPr="00094C46">
        <w:rPr>
          <w:sz w:val="26"/>
          <w:szCs w:val="26"/>
        </w:rPr>
        <w:t xml:space="preserve">where data is transformed into knowledge for </w:t>
      </w:r>
      <w:r w:rsidR="000D2260" w:rsidRPr="00094C46">
        <w:rPr>
          <w:sz w:val="26"/>
          <w:szCs w:val="26"/>
        </w:rPr>
        <w:t>de</w:t>
      </w:r>
      <w:r w:rsidR="000D2260">
        <w:rPr>
          <w:sz w:val="26"/>
          <w:szCs w:val="26"/>
        </w:rPr>
        <w:t>c</w:t>
      </w:r>
      <w:r w:rsidR="000D2260" w:rsidRPr="00094C46">
        <w:rPr>
          <w:sz w:val="26"/>
          <w:szCs w:val="26"/>
        </w:rPr>
        <w:t>ision</w:t>
      </w:r>
      <w:r w:rsidRPr="00094C46">
        <w:rPr>
          <w:sz w:val="26"/>
          <w:szCs w:val="26"/>
        </w:rPr>
        <w:t xml:space="preserve"> making</w:t>
      </w:r>
      <w:r w:rsidR="007E1CE8">
        <w:rPr>
          <w:sz w:val="26"/>
          <w:szCs w:val="26"/>
        </w:rPr>
        <w:t>)</w:t>
      </w:r>
      <w:r w:rsidRPr="00094C46">
        <w:rPr>
          <w:sz w:val="26"/>
          <w:szCs w:val="26"/>
        </w:rPr>
        <w:t xml:space="preserve"> is</w:t>
      </w:r>
      <w:r w:rsidR="006609AC" w:rsidRPr="00094C46">
        <w:rPr>
          <w:sz w:val="26"/>
          <w:szCs w:val="26"/>
        </w:rPr>
        <w:t xml:space="preserve"> data mining. The term is </w:t>
      </w:r>
      <w:r w:rsidR="002E0EF4" w:rsidRPr="00094C46">
        <w:rPr>
          <w:sz w:val="26"/>
          <w:szCs w:val="26"/>
        </w:rPr>
        <w:t>misnomer;</w:t>
      </w:r>
      <w:r w:rsidR="006609AC" w:rsidRPr="00094C46">
        <w:rPr>
          <w:sz w:val="26"/>
          <w:szCs w:val="26"/>
        </w:rPr>
        <w:t xml:space="preserve"> mining gold from sands is referred to as gold mining and not sand mining. Thus, data mining should have been more appropriately named “Knowledge Mining”, but such a misnomer that carries both “data” and “mining” become a popular choice in information systems literature</w:t>
      </w:r>
      <w:r w:rsidR="006A5078">
        <w:rPr>
          <w:sz w:val="26"/>
          <w:szCs w:val="26"/>
        </w:rPr>
        <w:t xml:space="preserve"> </w:t>
      </w:r>
      <w:r w:rsidR="005D6217">
        <w:rPr>
          <w:sz w:val="26"/>
          <w:szCs w:val="26"/>
        </w:rPr>
        <w:t>[</w:t>
      </w:r>
      <w:r w:rsidR="005D6217" w:rsidRPr="002C461E">
        <w:rPr>
          <w:sz w:val="26"/>
          <w:szCs w:val="26"/>
        </w:rPr>
        <w:t>MICH04</w:t>
      </w:r>
      <w:r w:rsidR="005D6217">
        <w:rPr>
          <w:sz w:val="26"/>
          <w:szCs w:val="26"/>
        </w:rPr>
        <w:t>]</w:t>
      </w:r>
      <w:r w:rsidR="006609AC" w:rsidRPr="00094C46">
        <w:rPr>
          <w:sz w:val="26"/>
          <w:szCs w:val="26"/>
        </w:rPr>
        <w:t>.</w:t>
      </w:r>
    </w:p>
    <w:p w:rsidR="009124FC" w:rsidRDefault="00DB65CF" w:rsidP="009124FC">
      <w:pPr>
        <w:autoSpaceDE w:val="0"/>
        <w:autoSpaceDN w:val="0"/>
        <w:adjustRightInd w:val="0"/>
        <w:spacing w:after="180" w:line="360" w:lineRule="auto"/>
        <w:jc w:val="both"/>
        <w:rPr>
          <w:sz w:val="26"/>
          <w:szCs w:val="26"/>
        </w:rPr>
      </w:pPr>
      <w:r w:rsidRPr="00094C46">
        <w:rPr>
          <w:sz w:val="26"/>
          <w:szCs w:val="26"/>
        </w:rPr>
        <w:t xml:space="preserve">Over the last four decades, Database Management System’s processed data by using the database technology available to users that supports query languages. The problem with </w:t>
      </w:r>
      <w:r w:rsidR="0020618D" w:rsidRPr="00094C46">
        <w:rPr>
          <w:sz w:val="26"/>
          <w:szCs w:val="26"/>
        </w:rPr>
        <w:t>query languages they are</w:t>
      </w:r>
      <w:r w:rsidRPr="00094C46">
        <w:rPr>
          <w:sz w:val="26"/>
          <w:szCs w:val="26"/>
        </w:rPr>
        <w:t xml:space="preserve"> structural language</w:t>
      </w:r>
      <w:r w:rsidR="0020618D" w:rsidRPr="00094C46">
        <w:rPr>
          <w:sz w:val="26"/>
          <w:szCs w:val="26"/>
        </w:rPr>
        <w:t xml:space="preserve">s </w:t>
      </w:r>
      <w:r w:rsidR="008330BC" w:rsidRPr="00094C46">
        <w:rPr>
          <w:sz w:val="26"/>
          <w:szCs w:val="26"/>
        </w:rPr>
        <w:t>which</w:t>
      </w:r>
      <w:r w:rsidR="0020618D" w:rsidRPr="00094C46">
        <w:rPr>
          <w:sz w:val="26"/>
          <w:szCs w:val="26"/>
        </w:rPr>
        <w:t xml:space="preserve"> assume</w:t>
      </w:r>
      <w:r w:rsidR="008330BC" w:rsidRPr="00094C46">
        <w:rPr>
          <w:sz w:val="26"/>
          <w:szCs w:val="26"/>
        </w:rPr>
        <w:t xml:space="preserve"> that</w:t>
      </w:r>
      <w:r w:rsidRPr="00094C46">
        <w:rPr>
          <w:sz w:val="26"/>
          <w:szCs w:val="26"/>
        </w:rPr>
        <w:t xml:space="preserve"> the user is aware of database schema.</w:t>
      </w:r>
      <w:r w:rsidR="0020618D" w:rsidRPr="00094C46">
        <w:rPr>
          <w:sz w:val="26"/>
          <w:szCs w:val="26"/>
        </w:rPr>
        <w:t xml:space="preserve"> For example the query </w:t>
      </w:r>
      <w:r w:rsidR="00605974" w:rsidRPr="00094C46">
        <w:rPr>
          <w:sz w:val="26"/>
          <w:szCs w:val="26"/>
        </w:rPr>
        <w:t>language “SQL” supports operation of selection from table or join</w:t>
      </w:r>
      <w:r w:rsidRPr="00094C46">
        <w:rPr>
          <w:sz w:val="26"/>
          <w:szCs w:val="26"/>
        </w:rPr>
        <w:t xml:space="preserve"> related information from tables based on common fields. Today’s database users need functionality of consolidation, aggregation, and summarization of data, which require viewing the information along multiple dimensions that is what SQL is unable to do. The automatic Knowledge discovery tools have emerged in order to overcome this difficulty, and have taken the attention of the researchers of database literature. Knowledge Discovery in Databases includes all pre-processing steps in stored data, discovering interesting patterns on the data</w:t>
      </w:r>
      <w:r w:rsidR="0020618D" w:rsidRPr="00094C46">
        <w:rPr>
          <w:sz w:val="26"/>
          <w:szCs w:val="26"/>
        </w:rPr>
        <w:t xml:space="preserve"> are referred to as</w:t>
      </w:r>
      <w:r w:rsidRPr="00094C46">
        <w:rPr>
          <w:sz w:val="26"/>
          <w:szCs w:val="26"/>
        </w:rPr>
        <w:t xml:space="preserve"> Data </w:t>
      </w:r>
      <w:r w:rsidR="006F76F9" w:rsidRPr="00094C46">
        <w:rPr>
          <w:sz w:val="26"/>
          <w:szCs w:val="26"/>
        </w:rPr>
        <w:t>Mining;</w:t>
      </w:r>
      <w:r w:rsidR="0020618D" w:rsidRPr="00094C46">
        <w:rPr>
          <w:sz w:val="26"/>
          <w:szCs w:val="26"/>
        </w:rPr>
        <w:t xml:space="preserve"> </w:t>
      </w:r>
      <w:r w:rsidR="00595564" w:rsidRPr="00094C46">
        <w:rPr>
          <w:sz w:val="26"/>
          <w:szCs w:val="26"/>
        </w:rPr>
        <w:t>which</w:t>
      </w:r>
      <w:r w:rsidRPr="00094C46">
        <w:rPr>
          <w:sz w:val="26"/>
          <w:szCs w:val="26"/>
        </w:rPr>
        <w:t xml:space="preserve"> refers to the discovery of interesting patterns from data in knowledge discovery</w:t>
      </w:r>
      <w:r w:rsidRPr="00094C46">
        <w:rPr>
          <w:sz w:val="28"/>
          <w:szCs w:val="28"/>
        </w:rPr>
        <w:t xml:space="preserve"> </w:t>
      </w:r>
      <w:r w:rsidRPr="00094C46">
        <w:rPr>
          <w:sz w:val="26"/>
          <w:szCs w:val="26"/>
        </w:rPr>
        <w:t>process. These interesting patterns may be in the form of associations, deviations, regularities, etc</w:t>
      </w:r>
      <w:r w:rsidR="00CB3A79">
        <w:rPr>
          <w:sz w:val="26"/>
          <w:szCs w:val="26"/>
        </w:rPr>
        <w:t xml:space="preserve"> </w:t>
      </w:r>
      <w:r w:rsidR="00CB3A79" w:rsidRPr="002C461E">
        <w:rPr>
          <w:sz w:val="26"/>
          <w:szCs w:val="26"/>
        </w:rPr>
        <w:t>[HUSS02]</w:t>
      </w:r>
      <w:r w:rsidR="00A14AF7" w:rsidRPr="00094C46">
        <w:rPr>
          <w:sz w:val="26"/>
          <w:szCs w:val="26"/>
        </w:rPr>
        <w:t>.</w:t>
      </w:r>
      <w:r w:rsidR="004306F4" w:rsidRPr="00094C46">
        <w:rPr>
          <w:sz w:val="26"/>
          <w:szCs w:val="26"/>
        </w:rPr>
        <w:t xml:space="preserve"> </w:t>
      </w:r>
    </w:p>
    <w:p w:rsidR="003732C0" w:rsidRPr="00094C46" w:rsidRDefault="003732C0" w:rsidP="009124FC">
      <w:pPr>
        <w:autoSpaceDE w:val="0"/>
        <w:autoSpaceDN w:val="0"/>
        <w:adjustRightInd w:val="0"/>
        <w:spacing w:after="180" w:line="360" w:lineRule="auto"/>
        <w:jc w:val="both"/>
        <w:rPr>
          <w:b/>
          <w:bCs/>
          <w:sz w:val="32"/>
          <w:szCs w:val="32"/>
        </w:rPr>
      </w:pPr>
      <w:r w:rsidRPr="00094C46">
        <w:rPr>
          <w:b/>
          <w:bCs/>
          <w:sz w:val="32"/>
          <w:szCs w:val="32"/>
        </w:rPr>
        <w:t>1.2 Literature Survey</w:t>
      </w:r>
    </w:p>
    <w:p w:rsidR="00C5686C" w:rsidRPr="00094C46" w:rsidRDefault="00C5686C" w:rsidP="00595564">
      <w:pPr>
        <w:autoSpaceDE w:val="0"/>
        <w:autoSpaceDN w:val="0"/>
        <w:adjustRightInd w:val="0"/>
        <w:spacing w:after="180" w:line="360" w:lineRule="auto"/>
        <w:jc w:val="both"/>
        <w:rPr>
          <w:sz w:val="26"/>
          <w:szCs w:val="26"/>
        </w:rPr>
      </w:pPr>
      <w:r w:rsidRPr="00094C46">
        <w:rPr>
          <w:sz w:val="26"/>
          <w:szCs w:val="26"/>
        </w:rPr>
        <w:t>The term Knowledge Discovery in Database “KDD” and Data Mining was first formally put forward by Usama Fayaad</w:t>
      </w:r>
      <w:r w:rsidR="0001704A" w:rsidRPr="00094C46">
        <w:rPr>
          <w:sz w:val="26"/>
          <w:szCs w:val="26"/>
        </w:rPr>
        <w:t>, (</w:t>
      </w:r>
      <w:r w:rsidR="00605974" w:rsidRPr="00094C46">
        <w:rPr>
          <w:sz w:val="26"/>
          <w:szCs w:val="26"/>
        </w:rPr>
        <w:t>who</w:t>
      </w:r>
      <w:r w:rsidR="0001704A" w:rsidRPr="00094C46">
        <w:rPr>
          <w:sz w:val="26"/>
          <w:szCs w:val="26"/>
        </w:rPr>
        <w:t xml:space="preserve"> began working in the field in 1989 a</w:t>
      </w:r>
      <w:r w:rsidR="00595564" w:rsidRPr="00094C46">
        <w:rPr>
          <w:sz w:val="26"/>
          <w:szCs w:val="26"/>
        </w:rPr>
        <w:t>t</w:t>
      </w:r>
      <w:r w:rsidR="0001704A" w:rsidRPr="00094C46">
        <w:rPr>
          <w:sz w:val="26"/>
          <w:szCs w:val="26"/>
        </w:rPr>
        <w:t xml:space="preserve"> NASA’s Jet propulsion Lab, compiling data on astronomical phenomena.)</w:t>
      </w:r>
      <w:r w:rsidRPr="00094C46">
        <w:rPr>
          <w:sz w:val="26"/>
          <w:szCs w:val="26"/>
        </w:rPr>
        <w:t xml:space="preserve"> at the first International conference on Knowledge Discovery and Data Mining, held in Montern in 1995[PAOL03]</w:t>
      </w:r>
      <w:r w:rsidR="009D6427" w:rsidRPr="00094C46">
        <w:rPr>
          <w:sz w:val="26"/>
          <w:szCs w:val="26"/>
        </w:rPr>
        <w:t>.</w:t>
      </w:r>
    </w:p>
    <w:p w:rsidR="00794193" w:rsidRPr="00094C46" w:rsidRDefault="00794193" w:rsidP="00794193">
      <w:pPr>
        <w:autoSpaceDE w:val="0"/>
        <w:autoSpaceDN w:val="0"/>
        <w:adjustRightInd w:val="0"/>
        <w:spacing w:after="180" w:line="360" w:lineRule="auto"/>
        <w:jc w:val="both"/>
        <w:rPr>
          <w:sz w:val="26"/>
          <w:szCs w:val="26"/>
        </w:rPr>
      </w:pPr>
      <w:r w:rsidRPr="00094C46">
        <w:rPr>
          <w:sz w:val="26"/>
          <w:szCs w:val="26"/>
        </w:rPr>
        <w:t xml:space="preserve">The problem of discovering co-occurrence of </w:t>
      </w:r>
      <w:r w:rsidR="00605974" w:rsidRPr="00094C46">
        <w:rPr>
          <w:sz w:val="26"/>
          <w:szCs w:val="26"/>
        </w:rPr>
        <w:t xml:space="preserve">an </w:t>
      </w:r>
      <w:r w:rsidRPr="00094C46">
        <w:rPr>
          <w:sz w:val="26"/>
          <w:szCs w:val="26"/>
        </w:rPr>
        <w:t xml:space="preserve">item in small data is </w:t>
      </w:r>
      <w:r w:rsidR="00595564" w:rsidRPr="00094C46">
        <w:rPr>
          <w:sz w:val="26"/>
          <w:szCs w:val="26"/>
        </w:rPr>
        <w:t xml:space="preserve">a </w:t>
      </w:r>
      <w:r w:rsidRPr="00094C46">
        <w:rPr>
          <w:sz w:val="26"/>
          <w:szCs w:val="26"/>
        </w:rPr>
        <w:t>very simple task. However, the large volume of data makes this problem massively difficult and efficient algorithms are needed</w:t>
      </w:r>
      <w:r w:rsidR="003314F7">
        <w:rPr>
          <w:sz w:val="26"/>
          <w:szCs w:val="26"/>
        </w:rPr>
        <w:t xml:space="preserve"> [RAKE94]</w:t>
      </w:r>
      <w:r w:rsidRPr="00094C46">
        <w:rPr>
          <w:sz w:val="26"/>
          <w:szCs w:val="26"/>
        </w:rPr>
        <w:t>.</w:t>
      </w:r>
    </w:p>
    <w:p w:rsidR="00794193" w:rsidRPr="00094C46" w:rsidRDefault="00794193" w:rsidP="00C40640">
      <w:pPr>
        <w:autoSpaceDE w:val="0"/>
        <w:autoSpaceDN w:val="0"/>
        <w:adjustRightInd w:val="0"/>
        <w:spacing w:after="180" w:line="360" w:lineRule="auto"/>
        <w:jc w:val="both"/>
        <w:rPr>
          <w:sz w:val="26"/>
          <w:szCs w:val="26"/>
        </w:rPr>
      </w:pPr>
      <w:r w:rsidRPr="00094C46">
        <w:rPr>
          <w:sz w:val="26"/>
          <w:szCs w:val="26"/>
        </w:rPr>
        <w:t>The problem of discovering association rule is decomposed i</w:t>
      </w:r>
      <w:r w:rsidR="00595564" w:rsidRPr="00094C46">
        <w:rPr>
          <w:sz w:val="26"/>
          <w:szCs w:val="26"/>
        </w:rPr>
        <w:t>n</w:t>
      </w:r>
      <w:r w:rsidRPr="00094C46">
        <w:rPr>
          <w:sz w:val="26"/>
          <w:szCs w:val="26"/>
        </w:rPr>
        <w:t xml:space="preserve">to two parts: i) discovering all frequent patterns (represented by large itemsets or frequent itemsets), in the database, and ii) generating the association rules from those frequent itemsets. The second </w:t>
      </w:r>
      <w:r w:rsidR="00605974" w:rsidRPr="00094C46">
        <w:rPr>
          <w:sz w:val="26"/>
          <w:szCs w:val="26"/>
        </w:rPr>
        <w:t>part</w:t>
      </w:r>
      <w:r w:rsidRPr="00094C46">
        <w:rPr>
          <w:sz w:val="26"/>
          <w:szCs w:val="26"/>
        </w:rPr>
        <w:t xml:space="preserve"> is </w:t>
      </w:r>
      <w:r w:rsidR="00595564" w:rsidRPr="00094C46">
        <w:rPr>
          <w:sz w:val="26"/>
          <w:szCs w:val="26"/>
        </w:rPr>
        <w:t xml:space="preserve">a </w:t>
      </w:r>
      <w:r w:rsidRPr="00094C46">
        <w:rPr>
          <w:sz w:val="26"/>
          <w:szCs w:val="26"/>
        </w:rPr>
        <w:t xml:space="preserve">straightforward problem and can be managed in polynomial time. On the other hand, the first task is very difficult especially for large databases. The typical example of association rule is the basket data analysis. In the basket database, all the records consist of two fields: Transaction ID (TID) and the item the customer bought in the transaction. Usually the transaction consists more than one item. An itemset is a set of items. It may be frequent, (large), or infrequent, (small). It is </w:t>
      </w:r>
      <w:r w:rsidR="00605974" w:rsidRPr="00094C46">
        <w:rPr>
          <w:sz w:val="26"/>
          <w:szCs w:val="26"/>
        </w:rPr>
        <w:t xml:space="preserve">called </w:t>
      </w:r>
      <w:r w:rsidRPr="00094C46">
        <w:rPr>
          <w:sz w:val="26"/>
          <w:szCs w:val="26"/>
        </w:rPr>
        <w:t xml:space="preserve">frequent if the number of the occurrences of its items together in a database is greater then or equal to a use-defined threshold known as </w:t>
      </w:r>
      <w:r w:rsidR="004028AF">
        <w:rPr>
          <w:sz w:val="26"/>
          <w:szCs w:val="26"/>
        </w:rPr>
        <w:t>minimum support (minsup); other</w:t>
      </w:r>
      <w:r w:rsidRPr="00094C46">
        <w:rPr>
          <w:sz w:val="26"/>
          <w:szCs w:val="26"/>
        </w:rPr>
        <w:t xml:space="preserve">wise it is </w:t>
      </w:r>
      <w:r w:rsidR="00605974" w:rsidRPr="00094C46">
        <w:rPr>
          <w:sz w:val="26"/>
          <w:szCs w:val="26"/>
        </w:rPr>
        <w:t xml:space="preserve">called </w:t>
      </w:r>
      <w:r w:rsidRPr="00094C46">
        <w:rPr>
          <w:sz w:val="26"/>
          <w:szCs w:val="26"/>
        </w:rPr>
        <w:t>small or infrequent</w:t>
      </w:r>
      <w:r w:rsidR="00C40640">
        <w:rPr>
          <w:sz w:val="26"/>
          <w:szCs w:val="26"/>
        </w:rPr>
        <w:t xml:space="preserve"> </w:t>
      </w:r>
      <w:r w:rsidR="00C40640" w:rsidRPr="00094C46">
        <w:rPr>
          <w:sz w:val="26"/>
          <w:szCs w:val="26"/>
        </w:rPr>
        <w:t>[RAKE94]</w:t>
      </w:r>
      <w:r w:rsidRPr="00094C46">
        <w:rPr>
          <w:sz w:val="26"/>
          <w:szCs w:val="26"/>
        </w:rPr>
        <w:t>.</w:t>
      </w:r>
    </w:p>
    <w:p w:rsidR="00794193" w:rsidRPr="00094C46" w:rsidRDefault="00794193" w:rsidP="00092B42">
      <w:pPr>
        <w:autoSpaceDE w:val="0"/>
        <w:autoSpaceDN w:val="0"/>
        <w:adjustRightInd w:val="0"/>
        <w:spacing w:after="180" w:line="360" w:lineRule="auto"/>
        <w:jc w:val="both"/>
        <w:rPr>
          <w:sz w:val="26"/>
          <w:szCs w:val="26"/>
        </w:rPr>
      </w:pPr>
      <w:r w:rsidRPr="00094C46">
        <w:rPr>
          <w:sz w:val="26"/>
          <w:szCs w:val="26"/>
        </w:rPr>
        <w:t xml:space="preserve">The </w:t>
      </w:r>
      <w:r w:rsidR="00605974" w:rsidRPr="00094C46">
        <w:rPr>
          <w:sz w:val="26"/>
          <w:szCs w:val="26"/>
        </w:rPr>
        <w:t>current</w:t>
      </w:r>
      <w:r w:rsidRPr="00094C46">
        <w:rPr>
          <w:sz w:val="26"/>
          <w:szCs w:val="26"/>
        </w:rPr>
        <w:t xml:space="preserve"> association rule mining algorithms [</w:t>
      </w:r>
      <w:r w:rsidR="00C40640">
        <w:rPr>
          <w:sz w:val="26"/>
          <w:szCs w:val="26"/>
        </w:rPr>
        <w:t>RAKE94</w:t>
      </w:r>
      <w:r w:rsidR="00505A55" w:rsidRPr="00094C46">
        <w:rPr>
          <w:sz w:val="26"/>
          <w:szCs w:val="26"/>
        </w:rPr>
        <w:t>, RAKE96a, OGIH97a, SEGE97, ROBE99, CHAR98, OG</w:t>
      </w:r>
      <w:r w:rsidR="00092B42" w:rsidRPr="00094C46">
        <w:rPr>
          <w:sz w:val="26"/>
          <w:szCs w:val="26"/>
        </w:rPr>
        <w:t>I</w:t>
      </w:r>
      <w:r w:rsidR="00505A55" w:rsidRPr="00094C46">
        <w:rPr>
          <w:sz w:val="26"/>
          <w:szCs w:val="26"/>
        </w:rPr>
        <w:t>H00, BUND01, HIPP01, and GOUD01</w:t>
      </w:r>
      <w:r w:rsidRPr="00094C46">
        <w:rPr>
          <w:sz w:val="26"/>
          <w:szCs w:val="26"/>
        </w:rPr>
        <w:t xml:space="preserve">] are iterative and </w:t>
      </w:r>
      <w:r w:rsidR="00605974" w:rsidRPr="00094C46">
        <w:rPr>
          <w:sz w:val="26"/>
          <w:szCs w:val="26"/>
        </w:rPr>
        <w:t>use</w:t>
      </w:r>
      <w:r w:rsidRPr="00094C46">
        <w:rPr>
          <w:sz w:val="26"/>
          <w:szCs w:val="26"/>
        </w:rPr>
        <w:t xml:space="preserve"> repeated scans on the database causing massive I/O traffic</w:t>
      </w:r>
      <w:r w:rsidR="00605974" w:rsidRPr="00094C46">
        <w:rPr>
          <w:sz w:val="26"/>
          <w:szCs w:val="26"/>
        </w:rPr>
        <w:t>.</w:t>
      </w:r>
      <w:r w:rsidRPr="00094C46">
        <w:rPr>
          <w:sz w:val="26"/>
          <w:szCs w:val="26"/>
        </w:rPr>
        <w:t xml:space="preserve"> Most of them use complex data structures such as hashing trees. </w:t>
      </w:r>
      <w:r w:rsidR="00605974" w:rsidRPr="00094C46">
        <w:rPr>
          <w:sz w:val="26"/>
          <w:szCs w:val="26"/>
        </w:rPr>
        <w:t>Also, m</w:t>
      </w:r>
      <w:r w:rsidRPr="00094C46">
        <w:rPr>
          <w:sz w:val="26"/>
          <w:szCs w:val="26"/>
        </w:rPr>
        <w:t>ost of them work to mine frequent itemsets, except the algorithms presented in [</w:t>
      </w:r>
      <w:r w:rsidR="00505A55" w:rsidRPr="00094C46">
        <w:rPr>
          <w:sz w:val="26"/>
          <w:szCs w:val="26"/>
        </w:rPr>
        <w:t>GOUD01 AND BUND01</w:t>
      </w:r>
      <w:r w:rsidRPr="00094C46">
        <w:rPr>
          <w:sz w:val="26"/>
          <w:szCs w:val="26"/>
        </w:rPr>
        <w:t>] which work to mine maximal itemsets. Maximal itemsets is a frequent itemset and not subsets of other frequent itemsets. Usually the number of frequent itemsets is very large and increases with the de</w:t>
      </w:r>
      <w:r w:rsidR="00AD1103">
        <w:rPr>
          <w:sz w:val="26"/>
          <w:szCs w:val="26"/>
        </w:rPr>
        <w:t>creasing of minsup value. There</w:t>
      </w:r>
      <w:r w:rsidR="00AD1103" w:rsidRPr="00094C46">
        <w:rPr>
          <w:sz w:val="26"/>
          <w:szCs w:val="26"/>
        </w:rPr>
        <w:t xml:space="preserve"> for</w:t>
      </w:r>
      <w:r w:rsidRPr="00094C46">
        <w:rPr>
          <w:sz w:val="26"/>
          <w:szCs w:val="26"/>
        </w:rPr>
        <w:t>, the mining of them is computational intensive process and has proved as NP-complete problem [</w:t>
      </w:r>
      <w:r w:rsidR="00505A55" w:rsidRPr="00094C46">
        <w:rPr>
          <w:sz w:val="26"/>
          <w:szCs w:val="26"/>
        </w:rPr>
        <w:t>OGIH98</w:t>
      </w:r>
      <w:r w:rsidRPr="00094C46">
        <w:rPr>
          <w:sz w:val="26"/>
          <w:szCs w:val="26"/>
        </w:rPr>
        <w:t>]. The number of maximal itemset is very small relative to the cardinality of frequent itemsets. There for, the algorithm that mine maxima</w:t>
      </w:r>
      <w:r w:rsidR="00094C46" w:rsidRPr="00094C46">
        <w:rPr>
          <w:sz w:val="26"/>
          <w:szCs w:val="26"/>
        </w:rPr>
        <w:t xml:space="preserve">l itemsets are fast algorithms. </w:t>
      </w:r>
      <w:r w:rsidRPr="00094C46">
        <w:rPr>
          <w:sz w:val="26"/>
          <w:szCs w:val="26"/>
        </w:rPr>
        <w:t>But these algorithms are doomed to fail in the second phase of rule mining because it requires the maximal itemsets to be degenerated to there subsets [</w:t>
      </w:r>
      <w:r w:rsidR="00505A55" w:rsidRPr="00094C46">
        <w:rPr>
          <w:sz w:val="26"/>
          <w:szCs w:val="26"/>
        </w:rPr>
        <w:t>HIPP01, MICH02</w:t>
      </w:r>
      <w:r w:rsidRPr="00094C46">
        <w:rPr>
          <w:sz w:val="26"/>
          <w:szCs w:val="26"/>
        </w:rPr>
        <w:t>].</w:t>
      </w:r>
    </w:p>
    <w:p w:rsidR="00794193" w:rsidRPr="00094C46" w:rsidRDefault="00794193" w:rsidP="00B42A3F">
      <w:pPr>
        <w:autoSpaceDE w:val="0"/>
        <w:autoSpaceDN w:val="0"/>
        <w:adjustRightInd w:val="0"/>
        <w:spacing w:after="180" w:line="360" w:lineRule="auto"/>
        <w:jc w:val="both"/>
        <w:rPr>
          <w:sz w:val="26"/>
          <w:szCs w:val="26"/>
        </w:rPr>
      </w:pPr>
      <w:r w:rsidRPr="00094C46">
        <w:rPr>
          <w:sz w:val="26"/>
          <w:szCs w:val="26"/>
        </w:rPr>
        <w:t xml:space="preserve">Another important defect with the </w:t>
      </w:r>
      <w:r w:rsidR="00AC3D85" w:rsidRPr="00094C46">
        <w:rPr>
          <w:sz w:val="26"/>
          <w:szCs w:val="26"/>
        </w:rPr>
        <w:t>existent</w:t>
      </w:r>
      <w:r w:rsidRPr="00094C46">
        <w:rPr>
          <w:sz w:val="26"/>
          <w:szCs w:val="26"/>
        </w:rPr>
        <w:t xml:space="preserve"> algorithms for association rules mining is their insensitivity to the knowledge changes that happen when the database is updated. These algorithms must be re</w:t>
      </w:r>
      <w:r w:rsidR="006B2BA6" w:rsidRPr="00094C46">
        <w:rPr>
          <w:sz w:val="26"/>
          <w:szCs w:val="26"/>
        </w:rPr>
        <w:t>-</w:t>
      </w:r>
      <w:r w:rsidRPr="00094C46">
        <w:rPr>
          <w:sz w:val="26"/>
          <w:szCs w:val="26"/>
        </w:rPr>
        <w:t>run to discover the withered and emerging itemsets of the updated database. In addition to these drawbacks mentioned the available association rules algorithms consist of steps that require programming languages statement and facilitates. Such statements are not us</w:t>
      </w:r>
      <w:r w:rsidR="006B2BA6" w:rsidRPr="00094C46">
        <w:rPr>
          <w:sz w:val="26"/>
          <w:szCs w:val="26"/>
        </w:rPr>
        <w:t>ually supported by DBMSs, There</w:t>
      </w:r>
      <w:r w:rsidRPr="00094C46">
        <w:rPr>
          <w:sz w:val="26"/>
          <w:szCs w:val="26"/>
        </w:rPr>
        <w:t>for</w:t>
      </w:r>
      <w:r w:rsidR="006B2BA6" w:rsidRPr="00094C46">
        <w:rPr>
          <w:sz w:val="26"/>
          <w:szCs w:val="26"/>
        </w:rPr>
        <w:t>e</w:t>
      </w:r>
      <w:r w:rsidRPr="00094C46">
        <w:rPr>
          <w:sz w:val="26"/>
          <w:szCs w:val="26"/>
        </w:rPr>
        <w:t xml:space="preserve"> the nature of algorithms is the cause of the bad integration of association rules mining and DBMSs[</w:t>
      </w:r>
      <w:r w:rsidR="00505A55" w:rsidRPr="00094C46">
        <w:rPr>
          <w:sz w:val="26"/>
          <w:szCs w:val="26"/>
        </w:rPr>
        <w:t>ABRA97, HIPP01, and RAM</w:t>
      </w:r>
      <w:r w:rsidR="00B42A3F">
        <w:rPr>
          <w:sz w:val="26"/>
          <w:szCs w:val="26"/>
        </w:rPr>
        <w:t>E</w:t>
      </w:r>
      <w:r w:rsidR="00505A55" w:rsidRPr="00094C46">
        <w:rPr>
          <w:sz w:val="26"/>
          <w:szCs w:val="26"/>
        </w:rPr>
        <w:t>01</w:t>
      </w:r>
      <w:r w:rsidRPr="00094C46">
        <w:rPr>
          <w:sz w:val="26"/>
          <w:szCs w:val="26"/>
        </w:rPr>
        <w:t>].All the algorithms but DICT [</w:t>
      </w:r>
      <w:r w:rsidR="00505A55" w:rsidRPr="00094C46">
        <w:rPr>
          <w:sz w:val="26"/>
          <w:szCs w:val="26"/>
        </w:rPr>
        <w:t>SEGE97</w:t>
      </w:r>
      <w:r w:rsidRPr="00094C46">
        <w:rPr>
          <w:sz w:val="26"/>
          <w:szCs w:val="26"/>
        </w:rPr>
        <w:t>], can not be implemented by using DBMS tools such as SQL. DICT undergoes large and many problems with large and dense databases.</w:t>
      </w:r>
    </w:p>
    <w:p w:rsidR="00794193" w:rsidRPr="00094C46" w:rsidRDefault="00AD1103" w:rsidP="00434F7A">
      <w:pPr>
        <w:autoSpaceDE w:val="0"/>
        <w:autoSpaceDN w:val="0"/>
        <w:adjustRightInd w:val="0"/>
        <w:spacing w:line="360" w:lineRule="auto"/>
        <w:jc w:val="both"/>
        <w:rPr>
          <w:sz w:val="26"/>
          <w:szCs w:val="26"/>
        </w:rPr>
      </w:pPr>
      <w:r>
        <w:rPr>
          <w:sz w:val="26"/>
          <w:szCs w:val="26"/>
        </w:rPr>
        <w:t>R</w:t>
      </w:r>
      <w:r w:rsidR="00794193" w:rsidRPr="00094C46">
        <w:rPr>
          <w:sz w:val="26"/>
          <w:szCs w:val="26"/>
        </w:rPr>
        <w:t>ecently</w:t>
      </w:r>
      <w:r>
        <w:rPr>
          <w:sz w:val="26"/>
          <w:szCs w:val="26"/>
        </w:rPr>
        <w:t xml:space="preserve"> </w:t>
      </w:r>
      <w:r w:rsidR="00794193" w:rsidRPr="00094C46">
        <w:rPr>
          <w:sz w:val="26"/>
          <w:szCs w:val="26"/>
        </w:rPr>
        <w:t xml:space="preserve">data mining has been the province of </w:t>
      </w:r>
      <w:r w:rsidR="00E26477" w:rsidRPr="00094C46">
        <w:rPr>
          <w:sz w:val="26"/>
          <w:szCs w:val="26"/>
        </w:rPr>
        <w:t xml:space="preserve">high level </w:t>
      </w:r>
      <w:r w:rsidR="00794193" w:rsidRPr="00094C46">
        <w:rPr>
          <w:sz w:val="26"/>
          <w:szCs w:val="26"/>
        </w:rPr>
        <w:t>specialist academic researchers and has featured complex custom programming and/or very high end software products, high cost and prolonged delivery schedules. Now</w:t>
      </w:r>
      <w:r w:rsidR="00E26477" w:rsidRPr="00094C46">
        <w:rPr>
          <w:sz w:val="26"/>
          <w:szCs w:val="26"/>
        </w:rPr>
        <w:t>,</w:t>
      </w:r>
      <w:r w:rsidR="00794193" w:rsidRPr="00094C46">
        <w:rPr>
          <w:sz w:val="26"/>
          <w:szCs w:val="26"/>
        </w:rPr>
        <w:t xml:space="preserve"> some front end tool venders are attempting to provide packaged commercial software products that combine simple capabilities with relatively easy to use GUI interfaces</w:t>
      </w:r>
      <w:r w:rsidR="00E26477" w:rsidRPr="00094C46">
        <w:rPr>
          <w:sz w:val="26"/>
          <w:szCs w:val="26"/>
        </w:rPr>
        <w:t>. T</w:t>
      </w:r>
      <w:r w:rsidR="00794193" w:rsidRPr="00094C46">
        <w:rPr>
          <w:sz w:val="26"/>
          <w:szCs w:val="26"/>
        </w:rPr>
        <w:t>hese tools provide simpler capabilities instead of complex, esoteric ones. The idea is to get limited, but may be useful, data mining to a larger audience; the customer gets some of the benefits of data mining in a compressed time fra</w:t>
      </w:r>
      <w:r w:rsidR="00E26477" w:rsidRPr="00094C46">
        <w:rPr>
          <w:sz w:val="26"/>
          <w:szCs w:val="26"/>
        </w:rPr>
        <w:t>me and at reduced cost [ODWH01</w:t>
      </w:r>
      <w:r w:rsidR="00B42A3F">
        <w:rPr>
          <w:sz w:val="26"/>
          <w:szCs w:val="26"/>
        </w:rPr>
        <w:t>]</w:t>
      </w:r>
      <w:r w:rsidR="00794193" w:rsidRPr="00094C46">
        <w:rPr>
          <w:sz w:val="26"/>
          <w:szCs w:val="26"/>
        </w:rPr>
        <w:t>. Although many efforts have been put in the association area, and some commercial products, such as MineSet, intelligent miner, and Zhang tool have been developed</w:t>
      </w:r>
      <w:r w:rsidR="00E26477" w:rsidRPr="00094C46">
        <w:rPr>
          <w:sz w:val="26"/>
          <w:szCs w:val="26"/>
        </w:rPr>
        <w:t>. T</w:t>
      </w:r>
      <w:r w:rsidR="00794193" w:rsidRPr="00094C46">
        <w:rPr>
          <w:sz w:val="26"/>
          <w:szCs w:val="26"/>
        </w:rPr>
        <w:t xml:space="preserve">here are several limitations in these commercial products. Some of them are </w:t>
      </w:r>
      <w:r w:rsidR="00E26477" w:rsidRPr="00094C46">
        <w:rPr>
          <w:sz w:val="26"/>
          <w:szCs w:val="26"/>
        </w:rPr>
        <w:t xml:space="preserve">listed </w:t>
      </w:r>
      <w:r w:rsidR="004A7D3D">
        <w:rPr>
          <w:sz w:val="26"/>
          <w:szCs w:val="26"/>
        </w:rPr>
        <w:t>below</w:t>
      </w:r>
      <w:r w:rsidR="00794193" w:rsidRPr="00094C46">
        <w:rPr>
          <w:sz w:val="26"/>
          <w:szCs w:val="26"/>
        </w:rPr>
        <w:t>:</w:t>
      </w:r>
    </w:p>
    <w:p w:rsidR="00DE6696" w:rsidRPr="00094C46" w:rsidRDefault="00794193" w:rsidP="005D652C">
      <w:pPr>
        <w:pStyle w:val="ListParagraph"/>
        <w:numPr>
          <w:ilvl w:val="0"/>
          <w:numId w:val="35"/>
        </w:numPr>
        <w:autoSpaceDE w:val="0"/>
        <w:autoSpaceDN w:val="0"/>
        <w:adjustRightInd w:val="0"/>
        <w:spacing w:after="200"/>
        <w:ind w:left="850" w:hanging="357"/>
        <w:contextualSpacing w:val="0"/>
        <w:jc w:val="both"/>
        <w:rPr>
          <w:sz w:val="26"/>
          <w:szCs w:val="26"/>
        </w:rPr>
      </w:pPr>
      <w:r w:rsidRPr="00094C46">
        <w:rPr>
          <w:sz w:val="26"/>
          <w:szCs w:val="26"/>
        </w:rPr>
        <w:t>The existing miners manipulate data file in specific format, (usually from flat file) and they can not connect to multiple database management systems. For example the Intelligent Rule Miner can use the text file or the data of DB2 database as the data source</w:t>
      </w:r>
      <w:r w:rsidR="005D652C">
        <w:rPr>
          <w:sz w:val="26"/>
          <w:szCs w:val="26"/>
        </w:rPr>
        <w:t xml:space="preserve"> </w:t>
      </w:r>
      <w:r w:rsidR="005D652C" w:rsidRPr="00094C46">
        <w:rPr>
          <w:sz w:val="26"/>
          <w:szCs w:val="26"/>
        </w:rPr>
        <w:t>[HUSS02].</w:t>
      </w:r>
    </w:p>
    <w:p w:rsidR="00794193" w:rsidRPr="00094C46" w:rsidRDefault="00794193" w:rsidP="002F766E">
      <w:pPr>
        <w:pStyle w:val="ListParagraph"/>
        <w:numPr>
          <w:ilvl w:val="0"/>
          <w:numId w:val="35"/>
        </w:numPr>
        <w:autoSpaceDE w:val="0"/>
        <w:autoSpaceDN w:val="0"/>
        <w:adjustRightInd w:val="0"/>
        <w:spacing w:after="200"/>
        <w:ind w:left="850" w:hanging="357"/>
        <w:contextualSpacing w:val="0"/>
        <w:jc w:val="both"/>
        <w:rPr>
          <w:sz w:val="26"/>
          <w:szCs w:val="26"/>
        </w:rPr>
      </w:pPr>
      <w:r w:rsidRPr="00094C46">
        <w:rPr>
          <w:sz w:val="26"/>
          <w:szCs w:val="26"/>
        </w:rPr>
        <w:t>The available rule miners can only mine rules from one file or table. It is often required to combine data from m</w:t>
      </w:r>
      <w:r w:rsidR="00E26477" w:rsidRPr="00094C46">
        <w:rPr>
          <w:sz w:val="26"/>
          <w:szCs w:val="26"/>
        </w:rPr>
        <w:t>ore than one data source; there</w:t>
      </w:r>
      <w:r w:rsidRPr="00094C46">
        <w:rPr>
          <w:sz w:val="26"/>
          <w:szCs w:val="26"/>
        </w:rPr>
        <w:t>for</w:t>
      </w:r>
      <w:r w:rsidR="00E26477" w:rsidRPr="00094C46">
        <w:rPr>
          <w:sz w:val="26"/>
          <w:szCs w:val="26"/>
        </w:rPr>
        <w:t>e</w:t>
      </w:r>
      <w:r w:rsidRPr="00094C46">
        <w:rPr>
          <w:sz w:val="26"/>
          <w:szCs w:val="26"/>
        </w:rPr>
        <w:t>; it is important to develop miner having the ability to connect many files or tables to generate a suitable data set for mining [</w:t>
      </w:r>
      <w:r w:rsidR="00505A55" w:rsidRPr="00094C46">
        <w:rPr>
          <w:sz w:val="26"/>
          <w:szCs w:val="26"/>
        </w:rPr>
        <w:t>HUSS02</w:t>
      </w:r>
      <w:r w:rsidRPr="00094C46">
        <w:rPr>
          <w:sz w:val="26"/>
          <w:szCs w:val="26"/>
        </w:rPr>
        <w:t>].</w:t>
      </w:r>
    </w:p>
    <w:p w:rsidR="00794193" w:rsidRPr="00094C46" w:rsidRDefault="00794193" w:rsidP="007E1CE8">
      <w:pPr>
        <w:pStyle w:val="ListParagraph"/>
        <w:numPr>
          <w:ilvl w:val="0"/>
          <w:numId w:val="35"/>
        </w:numPr>
        <w:autoSpaceDE w:val="0"/>
        <w:autoSpaceDN w:val="0"/>
        <w:adjustRightInd w:val="0"/>
        <w:spacing w:after="200"/>
        <w:ind w:left="850" w:hanging="357"/>
        <w:contextualSpacing w:val="0"/>
        <w:jc w:val="both"/>
        <w:rPr>
          <w:sz w:val="26"/>
          <w:szCs w:val="26"/>
        </w:rPr>
      </w:pPr>
      <w:r w:rsidRPr="00094C46">
        <w:rPr>
          <w:sz w:val="26"/>
          <w:szCs w:val="26"/>
        </w:rPr>
        <w:t xml:space="preserve">The available rule miners do not </w:t>
      </w:r>
      <w:r w:rsidR="00E26477" w:rsidRPr="00094C46">
        <w:rPr>
          <w:sz w:val="26"/>
          <w:szCs w:val="26"/>
        </w:rPr>
        <w:t>split</w:t>
      </w:r>
      <w:r w:rsidRPr="00094C46">
        <w:rPr>
          <w:sz w:val="26"/>
          <w:szCs w:val="26"/>
        </w:rPr>
        <w:t xml:space="preserve"> </w:t>
      </w:r>
      <w:r w:rsidR="00E26477" w:rsidRPr="00094C46">
        <w:rPr>
          <w:sz w:val="26"/>
          <w:szCs w:val="26"/>
        </w:rPr>
        <w:t xml:space="preserve">the two phases: </w:t>
      </w:r>
      <w:r w:rsidR="00FF5D41" w:rsidRPr="00094C46">
        <w:rPr>
          <w:sz w:val="26"/>
          <w:szCs w:val="26"/>
        </w:rPr>
        <w:t>the frequent</w:t>
      </w:r>
      <w:r w:rsidRPr="00094C46">
        <w:rPr>
          <w:sz w:val="26"/>
          <w:szCs w:val="26"/>
        </w:rPr>
        <w:t xml:space="preserve"> item generation and </w:t>
      </w:r>
      <w:r w:rsidR="00E26477" w:rsidRPr="00094C46">
        <w:rPr>
          <w:sz w:val="26"/>
          <w:szCs w:val="26"/>
        </w:rPr>
        <w:t xml:space="preserve">the </w:t>
      </w:r>
      <w:r w:rsidRPr="00094C46">
        <w:rPr>
          <w:sz w:val="26"/>
          <w:szCs w:val="26"/>
        </w:rPr>
        <w:t>rule generation</w:t>
      </w:r>
      <w:r w:rsidR="00E26477" w:rsidRPr="00094C46">
        <w:rPr>
          <w:sz w:val="26"/>
          <w:szCs w:val="26"/>
        </w:rPr>
        <w:t xml:space="preserve"> and make one run for the mining</w:t>
      </w:r>
      <w:r w:rsidRPr="00094C46">
        <w:rPr>
          <w:sz w:val="26"/>
          <w:szCs w:val="26"/>
        </w:rPr>
        <w:t>. Th</w:t>
      </w:r>
      <w:r w:rsidR="00E26477" w:rsidRPr="00094C46">
        <w:rPr>
          <w:sz w:val="26"/>
          <w:szCs w:val="26"/>
        </w:rPr>
        <w:t>e</w:t>
      </w:r>
      <w:r w:rsidRPr="00094C46">
        <w:rPr>
          <w:sz w:val="26"/>
          <w:szCs w:val="26"/>
        </w:rPr>
        <w:t xml:space="preserve"> separation </w:t>
      </w:r>
      <w:r w:rsidR="00E26477" w:rsidRPr="00094C46">
        <w:rPr>
          <w:sz w:val="26"/>
          <w:szCs w:val="26"/>
        </w:rPr>
        <w:t xml:space="preserve">of these two phases </w:t>
      </w:r>
      <w:r w:rsidRPr="00094C46">
        <w:rPr>
          <w:sz w:val="26"/>
          <w:szCs w:val="26"/>
        </w:rPr>
        <w:t>can reduce work time significantly by working at dead time</w:t>
      </w:r>
      <w:r w:rsidR="009D3BFA" w:rsidRPr="00094C46">
        <w:rPr>
          <w:sz w:val="26"/>
          <w:szCs w:val="26"/>
        </w:rPr>
        <w:t xml:space="preserve"> in many cases</w:t>
      </w:r>
      <w:r w:rsidR="00437B09" w:rsidRPr="00094C46">
        <w:rPr>
          <w:sz w:val="26"/>
          <w:szCs w:val="26"/>
        </w:rPr>
        <w:t>.</w:t>
      </w:r>
    </w:p>
    <w:p w:rsidR="00794193" w:rsidRPr="00094C46" w:rsidRDefault="00794193" w:rsidP="007E1CE8">
      <w:pPr>
        <w:pStyle w:val="ListParagraph"/>
        <w:numPr>
          <w:ilvl w:val="0"/>
          <w:numId w:val="35"/>
        </w:numPr>
        <w:autoSpaceDE w:val="0"/>
        <w:autoSpaceDN w:val="0"/>
        <w:adjustRightInd w:val="0"/>
        <w:spacing w:after="200"/>
        <w:ind w:left="850" w:hanging="357"/>
        <w:contextualSpacing w:val="0"/>
        <w:jc w:val="both"/>
        <w:rPr>
          <w:sz w:val="26"/>
          <w:szCs w:val="26"/>
        </w:rPr>
      </w:pPr>
      <w:r w:rsidRPr="00094C46">
        <w:rPr>
          <w:sz w:val="26"/>
          <w:szCs w:val="26"/>
        </w:rPr>
        <w:t xml:space="preserve">Because of </w:t>
      </w:r>
      <w:r w:rsidR="00483418" w:rsidRPr="00094C46">
        <w:rPr>
          <w:sz w:val="26"/>
          <w:szCs w:val="26"/>
        </w:rPr>
        <w:t xml:space="preserve">the </w:t>
      </w:r>
      <w:r w:rsidRPr="00094C46">
        <w:rPr>
          <w:sz w:val="26"/>
          <w:szCs w:val="26"/>
        </w:rPr>
        <w:t xml:space="preserve">pruning process during </w:t>
      </w:r>
      <w:r w:rsidR="00483418" w:rsidRPr="00094C46">
        <w:rPr>
          <w:sz w:val="26"/>
          <w:szCs w:val="26"/>
        </w:rPr>
        <w:t xml:space="preserve">the </w:t>
      </w:r>
      <w:r w:rsidRPr="00094C46">
        <w:rPr>
          <w:sz w:val="26"/>
          <w:szCs w:val="26"/>
        </w:rPr>
        <w:t>rule generation</w:t>
      </w:r>
      <w:r w:rsidR="00483418" w:rsidRPr="00094C46">
        <w:rPr>
          <w:sz w:val="26"/>
          <w:szCs w:val="26"/>
        </w:rPr>
        <w:t>,</w:t>
      </w:r>
      <w:r w:rsidRPr="00094C46">
        <w:rPr>
          <w:sz w:val="26"/>
          <w:szCs w:val="26"/>
        </w:rPr>
        <w:t xml:space="preserve"> there is no chance to find weak association rules instead of strong ones.</w:t>
      </w:r>
    </w:p>
    <w:p w:rsidR="00AD1103" w:rsidRPr="003747E2" w:rsidRDefault="003747E2" w:rsidP="003747E2">
      <w:pPr>
        <w:spacing w:after="240"/>
        <w:rPr>
          <w:b/>
          <w:bCs/>
          <w:sz w:val="32"/>
          <w:szCs w:val="32"/>
        </w:rPr>
      </w:pPr>
      <w:r w:rsidRPr="003747E2">
        <w:rPr>
          <w:b/>
          <w:bCs/>
          <w:sz w:val="32"/>
          <w:szCs w:val="32"/>
        </w:rPr>
        <w:t xml:space="preserve">1.3 Aim of </w:t>
      </w:r>
      <w:r>
        <w:rPr>
          <w:b/>
          <w:bCs/>
          <w:sz w:val="32"/>
          <w:szCs w:val="32"/>
        </w:rPr>
        <w:t>the</w:t>
      </w:r>
      <w:r w:rsidRPr="003747E2">
        <w:rPr>
          <w:b/>
          <w:bCs/>
          <w:sz w:val="32"/>
          <w:szCs w:val="32"/>
        </w:rPr>
        <w:t xml:space="preserve"> Study</w:t>
      </w:r>
    </w:p>
    <w:p w:rsidR="003747E2" w:rsidRDefault="00483418" w:rsidP="003747E2">
      <w:pPr>
        <w:autoSpaceDE w:val="0"/>
        <w:autoSpaceDN w:val="0"/>
        <w:adjustRightInd w:val="0"/>
        <w:spacing w:after="180" w:line="360" w:lineRule="auto"/>
        <w:jc w:val="both"/>
        <w:rPr>
          <w:sz w:val="26"/>
          <w:szCs w:val="26"/>
        </w:rPr>
      </w:pPr>
      <w:r w:rsidRPr="00094C46">
        <w:rPr>
          <w:sz w:val="26"/>
          <w:szCs w:val="26"/>
        </w:rPr>
        <w:t xml:space="preserve">The aim of this study is </w:t>
      </w:r>
      <w:r w:rsidR="00794193" w:rsidRPr="00094C46">
        <w:rPr>
          <w:sz w:val="26"/>
          <w:szCs w:val="26"/>
        </w:rPr>
        <w:t xml:space="preserve">to overcome </w:t>
      </w:r>
      <w:r w:rsidR="00381BE1">
        <w:rPr>
          <w:sz w:val="26"/>
          <w:szCs w:val="26"/>
        </w:rPr>
        <w:t>some</w:t>
      </w:r>
      <w:r w:rsidRPr="00094C46">
        <w:rPr>
          <w:sz w:val="26"/>
          <w:szCs w:val="26"/>
        </w:rPr>
        <w:t xml:space="preserve"> of </w:t>
      </w:r>
      <w:r w:rsidR="003747E2">
        <w:rPr>
          <w:sz w:val="26"/>
          <w:szCs w:val="26"/>
        </w:rPr>
        <w:t>the</w:t>
      </w:r>
      <w:r w:rsidR="00794193" w:rsidRPr="00094C46">
        <w:rPr>
          <w:sz w:val="26"/>
          <w:szCs w:val="26"/>
        </w:rPr>
        <w:t xml:space="preserve"> limitations</w:t>
      </w:r>
      <w:r w:rsidRPr="00094C46">
        <w:rPr>
          <w:sz w:val="26"/>
          <w:szCs w:val="26"/>
        </w:rPr>
        <w:t xml:space="preserve"> and </w:t>
      </w:r>
      <w:r w:rsidR="003747E2" w:rsidRPr="00094C46">
        <w:rPr>
          <w:sz w:val="26"/>
          <w:szCs w:val="26"/>
        </w:rPr>
        <w:t>restrictions</w:t>
      </w:r>
      <w:r w:rsidR="003747E2">
        <w:rPr>
          <w:sz w:val="26"/>
          <w:szCs w:val="26"/>
        </w:rPr>
        <w:t>, which listed in the previous section,</w:t>
      </w:r>
      <w:r w:rsidR="00E62697" w:rsidRPr="00094C46">
        <w:rPr>
          <w:sz w:val="26"/>
          <w:szCs w:val="26"/>
        </w:rPr>
        <w:t xml:space="preserve"> through</w:t>
      </w:r>
      <w:r w:rsidRPr="00094C46">
        <w:rPr>
          <w:sz w:val="26"/>
          <w:szCs w:val="26"/>
        </w:rPr>
        <w:t xml:space="preserve"> proposing a new approach for mining association </w:t>
      </w:r>
      <w:r w:rsidR="003747E2">
        <w:rPr>
          <w:sz w:val="26"/>
          <w:szCs w:val="26"/>
        </w:rPr>
        <w:t>rules</w:t>
      </w:r>
      <w:r w:rsidRPr="00094C46">
        <w:rPr>
          <w:sz w:val="26"/>
          <w:szCs w:val="26"/>
        </w:rPr>
        <w:t>.</w:t>
      </w:r>
    </w:p>
    <w:p w:rsidR="009124FC" w:rsidRDefault="003747E2" w:rsidP="009124FC">
      <w:pPr>
        <w:autoSpaceDE w:val="0"/>
        <w:autoSpaceDN w:val="0"/>
        <w:adjustRightInd w:val="0"/>
        <w:spacing w:after="180" w:line="360" w:lineRule="auto"/>
        <w:jc w:val="both"/>
        <w:rPr>
          <w:sz w:val="26"/>
          <w:szCs w:val="26"/>
        </w:rPr>
      </w:pPr>
      <w:r>
        <w:rPr>
          <w:sz w:val="26"/>
          <w:szCs w:val="26"/>
        </w:rPr>
        <w:t xml:space="preserve">The proposed technique divides the running time of the association rule mining </w:t>
      </w:r>
      <w:r w:rsidR="00E10B87">
        <w:rPr>
          <w:sz w:val="26"/>
          <w:szCs w:val="26"/>
        </w:rPr>
        <w:t>process into two parts first part runs at any time that there is no need for the server this part finalizes all process expensive tasks and other part runs at user query that not require many process time as a result users not wait too much for computer to answer queries.</w:t>
      </w:r>
      <w:r w:rsidR="0028152F">
        <w:rPr>
          <w:sz w:val="26"/>
          <w:szCs w:val="26"/>
        </w:rPr>
        <w:t xml:space="preserve"> </w:t>
      </w:r>
      <w:r w:rsidR="00E10B87">
        <w:rPr>
          <w:sz w:val="26"/>
          <w:szCs w:val="26"/>
        </w:rPr>
        <w:t>This is done by adding a layer between two processes</w:t>
      </w:r>
      <w:r w:rsidR="007D04CE">
        <w:rPr>
          <w:sz w:val="26"/>
          <w:szCs w:val="26"/>
        </w:rPr>
        <w:t xml:space="preserve"> which is</w:t>
      </w:r>
      <w:r w:rsidR="00E10B87">
        <w:rPr>
          <w:sz w:val="26"/>
          <w:szCs w:val="26"/>
        </w:rPr>
        <w:t xml:space="preserve"> </w:t>
      </w:r>
      <w:r w:rsidR="007D04CE">
        <w:rPr>
          <w:sz w:val="26"/>
          <w:szCs w:val="26"/>
        </w:rPr>
        <w:t xml:space="preserve">output of </w:t>
      </w:r>
      <w:r w:rsidR="00E10B87">
        <w:rPr>
          <w:sz w:val="26"/>
          <w:szCs w:val="26"/>
        </w:rPr>
        <w:t xml:space="preserve">the first process </w:t>
      </w:r>
      <w:r w:rsidR="007D04CE">
        <w:rPr>
          <w:sz w:val="26"/>
          <w:szCs w:val="26"/>
        </w:rPr>
        <w:t xml:space="preserve">and second process uses this ready and easy </w:t>
      </w:r>
      <w:r w:rsidR="0028152F">
        <w:rPr>
          <w:sz w:val="26"/>
          <w:szCs w:val="26"/>
        </w:rPr>
        <w:t>data</w:t>
      </w:r>
      <w:r w:rsidR="007D04CE">
        <w:rPr>
          <w:sz w:val="26"/>
          <w:szCs w:val="26"/>
        </w:rPr>
        <w:t xml:space="preserve"> for finding association rules.</w:t>
      </w:r>
    </w:p>
    <w:p w:rsidR="00794193" w:rsidRPr="00094C46" w:rsidRDefault="00794193" w:rsidP="009124FC">
      <w:pPr>
        <w:autoSpaceDE w:val="0"/>
        <w:autoSpaceDN w:val="0"/>
        <w:adjustRightInd w:val="0"/>
        <w:spacing w:after="180" w:line="360" w:lineRule="auto"/>
        <w:jc w:val="both"/>
        <w:rPr>
          <w:b/>
          <w:bCs/>
          <w:sz w:val="32"/>
          <w:szCs w:val="32"/>
        </w:rPr>
      </w:pPr>
      <w:bookmarkStart w:id="0" w:name="_GoBack"/>
      <w:bookmarkEnd w:id="0"/>
      <w:r w:rsidRPr="00094C46">
        <w:rPr>
          <w:b/>
          <w:bCs/>
          <w:sz w:val="32"/>
          <w:szCs w:val="32"/>
        </w:rPr>
        <w:t>1.</w:t>
      </w:r>
      <w:r w:rsidR="00AD1103">
        <w:rPr>
          <w:b/>
          <w:bCs/>
          <w:sz w:val="32"/>
          <w:szCs w:val="32"/>
        </w:rPr>
        <w:t>4</w:t>
      </w:r>
      <w:r w:rsidRPr="00094C46">
        <w:rPr>
          <w:b/>
          <w:bCs/>
          <w:sz w:val="32"/>
          <w:szCs w:val="32"/>
        </w:rPr>
        <w:t xml:space="preserve"> Thesis organization </w:t>
      </w:r>
    </w:p>
    <w:p w:rsidR="00A57E57" w:rsidRPr="00445626" w:rsidRDefault="00AD1103" w:rsidP="00B86085">
      <w:pPr>
        <w:autoSpaceDE w:val="0"/>
        <w:autoSpaceDN w:val="0"/>
        <w:adjustRightInd w:val="0"/>
        <w:spacing w:after="140" w:line="312" w:lineRule="auto"/>
        <w:jc w:val="both"/>
        <w:rPr>
          <w:sz w:val="26"/>
          <w:szCs w:val="26"/>
        </w:rPr>
      </w:pPr>
      <w:r>
        <w:rPr>
          <w:sz w:val="26"/>
          <w:szCs w:val="26"/>
        </w:rPr>
        <w:t xml:space="preserve">This thesis is organized as follows: </w:t>
      </w:r>
      <w:r w:rsidR="00935608" w:rsidRPr="00094C46">
        <w:rPr>
          <w:sz w:val="26"/>
          <w:szCs w:val="26"/>
        </w:rPr>
        <w:t xml:space="preserve">Chapter </w:t>
      </w:r>
      <w:r w:rsidR="007D7F0B">
        <w:rPr>
          <w:sz w:val="26"/>
          <w:szCs w:val="26"/>
        </w:rPr>
        <w:t>1</w:t>
      </w:r>
      <w:r w:rsidR="00935608" w:rsidRPr="00094C46">
        <w:rPr>
          <w:sz w:val="26"/>
          <w:szCs w:val="26"/>
        </w:rPr>
        <w:t xml:space="preserve"> of this </w:t>
      </w:r>
      <w:r w:rsidR="00DF115F" w:rsidRPr="00094C46">
        <w:rPr>
          <w:sz w:val="26"/>
          <w:szCs w:val="26"/>
        </w:rPr>
        <w:t>thesis</w:t>
      </w:r>
      <w:r w:rsidR="00935608" w:rsidRPr="00094C46">
        <w:rPr>
          <w:sz w:val="26"/>
          <w:szCs w:val="26"/>
        </w:rPr>
        <w:t xml:space="preserve"> has been devoted to give a general definition to data mining and knowledge discovery with a brief historical survey</w:t>
      </w:r>
      <w:r w:rsidR="00DF115F" w:rsidRPr="00094C46">
        <w:rPr>
          <w:sz w:val="26"/>
          <w:szCs w:val="26"/>
        </w:rPr>
        <w:t xml:space="preserve">. </w:t>
      </w:r>
      <w:r w:rsidR="00935608" w:rsidRPr="00094C46">
        <w:rPr>
          <w:sz w:val="26"/>
          <w:szCs w:val="26"/>
        </w:rPr>
        <w:t xml:space="preserve"> </w:t>
      </w:r>
      <w:r w:rsidR="00B23428" w:rsidRPr="00094C46">
        <w:rPr>
          <w:sz w:val="26"/>
          <w:szCs w:val="26"/>
        </w:rPr>
        <w:t xml:space="preserve">The </w:t>
      </w:r>
      <w:r w:rsidR="007D7F0B">
        <w:rPr>
          <w:sz w:val="26"/>
          <w:szCs w:val="26"/>
        </w:rPr>
        <w:t>rest</w:t>
      </w:r>
      <w:r w:rsidR="00B23428" w:rsidRPr="00094C46">
        <w:rPr>
          <w:sz w:val="26"/>
          <w:szCs w:val="26"/>
        </w:rPr>
        <w:t xml:space="preserve"> of the </w:t>
      </w:r>
      <w:r w:rsidR="00DF115F" w:rsidRPr="00094C46">
        <w:rPr>
          <w:sz w:val="26"/>
          <w:szCs w:val="26"/>
        </w:rPr>
        <w:t>thesis</w:t>
      </w:r>
      <w:r w:rsidR="00B23428" w:rsidRPr="00094C46">
        <w:rPr>
          <w:sz w:val="26"/>
          <w:szCs w:val="26"/>
        </w:rPr>
        <w:t xml:space="preserve"> is organized as follows: Chapter 2 presents the fundamentals of data mining and association rules in databases. The main activities of data mining are explained and the principles and algorithms of association rules mining are presented.  Chapter 3 describes</w:t>
      </w:r>
      <w:r w:rsidR="005902B8" w:rsidRPr="00094C46">
        <w:rPr>
          <w:sz w:val="26"/>
          <w:szCs w:val="26"/>
        </w:rPr>
        <w:t xml:space="preserve"> </w:t>
      </w:r>
      <w:r w:rsidR="00B21295" w:rsidRPr="00094C46">
        <w:rPr>
          <w:sz w:val="26"/>
          <w:szCs w:val="26"/>
        </w:rPr>
        <w:t xml:space="preserve">the design of the </w:t>
      </w:r>
      <w:r w:rsidR="007D7F0B" w:rsidRPr="00094C46">
        <w:rPr>
          <w:sz w:val="26"/>
          <w:szCs w:val="26"/>
        </w:rPr>
        <w:t>Databot</w:t>
      </w:r>
      <w:r w:rsidR="000932C8" w:rsidRPr="00094C46">
        <w:rPr>
          <w:sz w:val="26"/>
          <w:szCs w:val="26"/>
        </w:rPr>
        <w:t>,</w:t>
      </w:r>
      <w:r w:rsidR="005902B8" w:rsidRPr="00094C46">
        <w:rPr>
          <w:sz w:val="26"/>
          <w:szCs w:val="26"/>
        </w:rPr>
        <w:t xml:space="preserve"> which consists </w:t>
      </w:r>
      <w:r w:rsidR="007D7F0B" w:rsidRPr="00094C46">
        <w:rPr>
          <w:sz w:val="26"/>
          <w:szCs w:val="26"/>
        </w:rPr>
        <w:t>of the</w:t>
      </w:r>
      <w:r w:rsidR="00B21295" w:rsidRPr="00094C46">
        <w:rPr>
          <w:sz w:val="26"/>
          <w:szCs w:val="26"/>
        </w:rPr>
        <w:t xml:space="preserve"> proposed </w:t>
      </w:r>
      <w:r w:rsidR="005902B8" w:rsidRPr="00094C46">
        <w:rPr>
          <w:sz w:val="26"/>
          <w:szCs w:val="26"/>
        </w:rPr>
        <w:t xml:space="preserve">algorithms and </w:t>
      </w:r>
      <w:r w:rsidR="000932C8" w:rsidRPr="00094C46">
        <w:rPr>
          <w:sz w:val="26"/>
          <w:szCs w:val="26"/>
        </w:rPr>
        <w:t xml:space="preserve">efficient </w:t>
      </w:r>
      <w:r w:rsidR="005902B8" w:rsidRPr="00094C46">
        <w:rPr>
          <w:sz w:val="26"/>
          <w:szCs w:val="26"/>
        </w:rPr>
        <w:t xml:space="preserve">methods to </w:t>
      </w:r>
      <w:r w:rsidR="000932C8" w:rsidRPr="00094C46">
        <w:rPr>
          <w:sz w:val="26"/>
          <w:szCs w:val="26"/>
        </w:rPr>
        <w:t>store and retrieve itemsets</w:t>
      </w:r>
      <w:r w:rsidR="005902B8" w:rsidRPr="00094C46">
        <w:rPr>
          <w:sz w:val="26"/>
          <w:szCs w:val="26"/>
        </w:rPr>
        <w:t xml:space="preserve"> and their frequencies </w:t>
      </w:r>
      <w:r w:rsidR="000932C8" w:rsidRPr="00094C46">
        <w:rPr>
          <w:sz w:val="26"/>
          <w:szCs w:val="26"/>
        </w:rPr>
        <w:t xml:space="preserve">from database. </w:t>
      </w:r>
      <w:r w:rsidR="00B23428" w:rsidRPr="00094C46">
        <w:rPr>
          <w:sz w:val="26"/>
          <w:szCs w:val="26"/>
        </w:rPr>
        <w:t xml:space="preserve">Chapter 4 </w:t>
      </w:r>
      <w:r w:rsidR="000932C8" w:rsidRPr="00094C46">
        <w:rPr>
          <w:sz w:val="26"/>
          <w:szCs w:val="26"/>
        </w:rPr>
        <w:t xml:space="preserve">involves technical implementation by using java/MySql and </w:t>
      </w:r>
      <w:r w:rsidR="00B21295" w:rsidRPr="00094C46">
        <w:rPr>
          <w:sz w:val="26"/>
          <w:szCs w:val="26"/>
        </w:rPr>
        <w:t>algorithm verifications</w:t>
      </w:r>
      <w:r w:rsidR="000932C8" w:rsidRPr="00094C46">
        <w:rPr>
          <w:sz w:val="26"/>
          <w:szCs w:val="26"/>
        </w:rPr>
        <w:t>. Finally</w:t>
      </w:r>
      <w:r w:rsidR="00B21295" w:rsidRPr="00094C46">
        <w:rPr>
          <w:sz w:val="26"/>
          <w:szCs w:val="26"/>
        </w:rPr>
        <w:t>,</w:t>
      </w:r>
      <w:r w:rsidR="000932C8" w:rsidRPr="00094C46">
        <w:rPr>
          <w:sz w:val="26"/>
          <w:szCs w:val="26"/>
        </w:rPr>
        <w:t xml:space="preserve"> conclusions and suggestions for future </w:t>
      </w:r>
      <w:r w:rsidR="00B21295" w:rsidRPr="00094C46">
        <w:rPr>
          <w:sz w:val="26"/>
          <w:szCs w:val="26"/>
        </w:rPr>
        <w:t xml:space="preserve">researches are given in chapter </w:t>
      </w:r>
      <w:r w:rsidR="00381BE1">
        <w:rPr>
          <w:sz w:val="26"/>
          <w:szCs w:val="26"/>
        </w:rPr>
        <w:t>5</w:t>
      </w:r>
      <w:r w:rsidR="000932C8" w:rsidRPr="00094C46">
        <w:rPr>
          <w:sz w:val="26"/>
          <w:szCs w:val="26"/>
        </w:rPr>
        <w:t>.</w:t>
      </w:r>
    </w:p>
    <w:sectPr w:rsidR="00A57E57" w:rsidRPr="00445626" w:rsidSect="004855FB">
      <w:headerReference w:type="default" r:id="rId8"/>
      <w:footerReference w:type="even" r:id="rId9"/>
      <w:footerReference w:type="default" r:id="rId10"/>
      <w:pgSz w:w="12240" w:h="15840"/>
      <w:pgMar w:top="1701" w:right="1134" w:bottom="1418" w:left="1701" w:header="851" w:footer="261" w:gutter="0"/>
      <w:pgNumType w:chapStyle="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53C" w:rsidRDefault="00AC453C">
      <w:r>
        <w:separator/>
      </w:r>
    </w:p>
  </w:endnote>
  <w:endnote w:type="continuationSeparator" w:id="0">
    <w:p w:rsidR="00AC453C" w:rsidRDefault="00AC4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FB" w:rsidRDefault="004855FB" w:rsidP="00FC60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55FB" w:rsidRDefault="00485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FB" w:rsidRPr="00F6674A" w:rsidRDefault="004855FB" w:rsidP="00B260E6">
    <w:pPr>
      <w:pStyle w:val="Footer"/>
      <w:jc w:val="center"/>
      <w:rPr>
        <w:rFonts w:ascii="Arial Narrow" w:hAnsi="Arial Narrow"/>
        <w:b/>
        <w:bCs/>
        <w:color w:val="808080"/>
        <w:sz w:val="26"/>
        <w:szCs w:val="26"/>
      </w:rPr>
    </w:pPr>
    <w:r w:rsidRPr="00F6674A">
      <w:rPr>
        <w:rStyle w:val="PageNumber"/>
        <w:rFonts w:ascii="Arial" w:hAnsi="Arial" w:cs="Arial"/>
        <w:b/>
        <w:bCs/>
        <w:color w:val="808080"/>
        <w:sz w:val="26"/>
        <w:szCs w:val="26"/>
      </w:rPr>
      <w:t xml:space="preserve">  </w:t>
    </w:r>
    <w:r w:rsidRPr="00F6674A">
      <w:rPr>
        <w:rStyle w:val="PageNumber"/>
        <w:rFonts w:ascii="Arial Narrow" w:hAnsi="Arial Narrow"/>
        <w:b/>
        <w:bCs/>
        <w:color w:val="808080"/>
        <w:sz w:val="26"/>
        <w:szCs w:val="26"/>
      </w:rPr>
      <w:fldChar w:fldCharType="begin"/>
    </w:r>
    <w:r w:rsidRPr="00F6674A">
      <w:rPr>
        <w:rStyle w:val="PageNumber"/>
        <w:rFonts w:ascii="Arial Narrow" w:hAnsi="Arial Narrow"/>
        <w:b/>
        <w:bCs/>
        <w:color w:val="808080"/>
        <w:sz w:val="26"/>
        <w:szCs w:val="26"/>
      </w:rPr>
      <w:instrText xml:space="preserve"> PAGE </w:instrText>
    </w:r>
    <w:r w:rsidRPr="00F6674A">
      <w:rPr>
        <w:rStyle w:val="PageNumber"/>
        <w:rFonts w:ascii="Arial Narrow" w:hAnsi="Arial Narrow"/>
        <w:b/>
        <w:bCs/>
        <w:color w:val="808080"/>
        <w:sz w:val="26"/>
        <w:szCs w:val="26"/>
      </w:rPr>
      <w:fldChar w:fldCharType="separate"/>
    </w:r>
    <w:r w:rsidR="009124FC">
      <w:rPr>
        <w:rStyle w:val="PageNumber"/>
        <w:rFonts w:ascii="Arial Narrow" w:hAnsi="Arial Narrow"/>
        <w:b/>
        <w:bCs/>
        <w:noProof/>
        <w:color w:val="808080"/>
        <w:sz w:val="26"/>
        <w:szCs w:val="26"/>
      </w:rPr>
      <w:t>6</w:t>
    </w:r>
    <w:r w:rsidRPr="00F6674A">
      <w:rPr>
        <w:rStyle w:val="PageNumber"/>
        <w:rFonts w:ascii="Arial Narrow" w:hAnsi="Arial Narrow"/>
        <w:b/>
        <w:bCs/>
        <w:color w:val="808080"/>
        <w:sz w:val="26"/>
        <w:szCs w:val="26"/>
      </w:rPr>
      <w:fldChar w:fldCharType="end"/>
    </w:r>
    <w:r w:rsidRPr="00F6674A">
      <w:rPr>
        <w:rStyle w:val="PageNumber"/>
        <w:rFonts w:ascii="Arial" w:hAnsi="Arial" w:cs="Arial"/>
        <w:b/>
        <w:bCs/>
        <w:color w:val="808080"/>
        <w:sz w:val="26"/>
        <w:szCs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53C" w:rsidRDefault="00AC453C">
      <w:r>
        <w:separator/>
      </w:r>
    </w:p>
  </w:footnote>
  <w:footnote w:type="continuationSeparator" w:id="0">
    <w:p w:rsidR="00AC453C" w:rsidRDefault="00AC4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FB" w:rsidRPr="00B260E6" w:rsidRDefault="00CE55BE" w:rsidP="00CC5D36">
    <w:pPr>
      <w:pStyle w:val="Header"/>
      <w:tabs>
        <w:tab w:val="clear" w:pos="4320"/>
        <w:tab w:val="clear" w:pos="8640"/>
        <w:tab w:val="right" w:pos="8505"/>
      </w:tabs>
      <w:rPr>
        <w:color w:val="808080"/>
        <w:sz w:val="28"/>
        <w:szCs w:val="28"/>
      </w:rPr>
    </w:pPr>
    <w:r w:rsidRPr="00274C82">
      <w:rPr>
        <w:b/>
        <w:bCs/>
        <w:noProof/>
        <w:color w:val="808080"/>
        <w:sz w:val="28"/>
        <w:szCs w:val="28"/>
        <w:lang w:eastAsia="ja-JP"/>
      </w:rPr>
      <mc:AlternateContent>
        <mc:Choice Requires="wps">
          <w:drawing>
            <wp:anchor distT="0" distB="0" distL="114300" distR="114300" simplePos="0" relativeHeight="251657728" behindDoc="0" locked="0" layoutInCell="1" allowOverlap="1">
              <wp:simplePos x="0" y="0"/>
              <wp:positionH relativeFrom="column">
                <wp:posOffset>-76200</wp:posOffset>
              </wp:positionH>
              <wp:positionV relativeFrom="paragraph">
                <wp:posOffset>327660</wp:posOffset>
              </wp:positionV>
              <wp:extent cx="5570220" cy="0"/>
              <wp:effectExtent l="9525" t="13335" r="11430" b="1524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0220" cy="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24BE2"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25.8pt" to="432.6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" strokecolor="#969696" strokeweight="1pt"/>
          </w:pict>
        </mc:Fallback>
      </mc:AlternateContent>
    </w:r>
    <w:r w:rsidR="004855FB" w:rsidRPr="00E54D9E">
      <w:rPr>
        <w:b/>
        <w:bCs/>
        <w:color w:val="808080"/>
        <w:sz w:val="28"/>
        <w:szCs w:val="28"/>
      </w:rPr>
      <w:t xml:space="preserve">Chapter </w:t>
    </w:r>
    <w:r w:rsidR="004855FB">
      <w:rPr>
        <w:b/>
        <w:bCs/>
        <w:color w:val="808080"/>
        <w:sz w:val="28"/>
        <w:szCs w:val="28"/>
      </w:rPr>
      <w:t>1</w:t>
    </w:r>
    <w:r w:rsidR="004855FB" w:rsidRPr="00B260E6">
      <w:rPr>
        <w:color w:val="808080"/>
        <w:sz w:val="28"/>
        <w:szCs w:val="28"/>
      </w:rPr>
      <w:t xml:space="preserve"> </w:t>
    </w:r>
    <w:r w:rsidR="004855FB">
      <w:rPr>
        <w:color w:val="808080"/>
        <w:sz w:val="28"/>
        <w:szCs w:val="28"/>
      </w:rPr>
      <w:tab/>
    </w:r>
    <w:r w:rsidR="004855FB" w:rsidRPr="004855FB">
      <w:rPr>
        <w:color w:val="808080"/>
        <w:sz w:val="28"/>
        <w:szCs w:val="28"/>
      </w:rP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275A"/>
    <w:multiLevelType w:val="hybridMultilevel"/>
    <w:tmpl w:val="A03EF2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A00D4E"/>
    <w:multiLevelType w:val="hybridMultilevel"/>
    <w:tmpl w:val="53DA5E5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A4656"/>
    <w:multiLevelType w:val="hybridMultilevel"/>
    <w:tmpl w:val="1388B386"/>
    <w:lvl w:ilvl="0" w:tplc="0409000F">
      <w:start w:val="1"/>
      <w:numFmt w:val="decimal"/>
      <w:lvlText w:val="%1."/>
      <w:lvlJc w:val="left"/>
      <w:pPr>
        <w:ind w:left="918" w:hanging="360"/>
      </w:p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3" w15:restartNumberingAfterBreak="0">
    <w:nsid w:val="0DBF099D"/>
    <w:multiLevelType w:val="hybridMultilevel"/>
    <w:tmpl w:val="0A0E3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06C4E"/>
    <w:multiLevelType w:val="hybridMultilevel"/>
    <w:tmpl w:val="20A81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26BD6"/>
    <w:multiLevelType w:val="hybridMultilevel"/>
    <w:tmpl w:val="821A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31581"/>
    <w:multiLevelType w:val="hybridMultilevel"/>
    <w:tmpl w:val="3F94A15A"/>
    <w:lvl w:ilvl="0" w:tplc="89ECCECE">
      <w:start w:val="1"/>
      <w:numFmt w:val="lowerLetter"/>
      <w:lvlText w:val="%1."/>
      <w:lvlJc w:val="left"/>
      <w:pPr>
        <w:ind w:left="720" w:hanging="360"/>
      </w:pPr>
      <w:rPr>
        <w:rFonts w:ascii="Times-Roman" w:hAnsi="Times-Roman" w:cs="Times-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81FBA"/>
    <w:multiLevelType w:val="hybridMultilevel"/>
    <w:tmpl w:val="92542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E7320"/>
    <w:multiLevelType w:val="hybridMultilevel"/>
    <w:tmpl w:val="A614FCD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493466"/>
    <w:multiLevelType w:val="hybridMultilevel"/>
    <w:tmpl w:val="F2CC2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A15CC7"/>
    <w:multiLevelType w:val="hybridMultilevel"/>
    <w:tmpl w:val="F196C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63AB2"/>
    <w:multiLevelType w:val="hybridMultilevel"/>
    <w:tmpl w:val="BF5CC6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7C722F"/>
    <w:multiLevelType w:val="hybridMultilevel"/>
    <w:tmpl w:val="7020E4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2FB39CA"/>
    <w:multiLevelType w:val="hybridMultilevel"/>
    <w:tmpl w:val="8EC23788"/>
    <w:lvl w:ilvl="0" w:tplc="CF94DC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25A93"/>
    <w:multiLevelType w:val="hybridMultilevel"/>
    <w:tmpl w:val="6AD26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C34D0"/>
    <w:multiLevelType w:val="hybridMultilevel"/>
    <w:tmpl w:val="99304DC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500DE0"/>
    <w:multiLevelType w:val="hybridMultilevel"/>
    <w:tmpl w:val="D996E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343A40"/>
    <w:multiLevelType w:val="hybridMultilevel"/>
    <w:tmpl w:val="B34E4E24"/>
    <w:lvl w:ilvl="0" w:tplc="2618E3F6">
      <w:start w:val="1"/>
      <w:numFmt w:val="decimal"/>
      <w:lvlText w:val="%1."/>
      <w:lvlJc w:val="left"/>
      <w:pPr>
        <w:tabs>
          <w:tab w:val="num" w:pos="720"/>
        </w:tabs>
        <w:ind w:left="720" w:hanging="360"/>
      </w:pPr>
    </w:lvl>
    <w:lvl w:ilvl="1" w:tplc="181ADE28" w:tentative="1">
      <w:start w:val="1"/>
      <w:numFmt w:val="decimal"/>
      <w:lvlText w:val="%2."/>
      <w:lvlJc w:val="left"/>
      <w:pPr>
        <w:tabs>
          <w:tab w:val="num" w:pos="1440"/>
        </w:tabs>
        <w:ind w:left="1440" w:hanging="360"/>
      </w:pPr>
    </w:lvl>
    <w:lvl w:ilvl="2" w:tplc="51F248FE">
      <w:start w:val="1"/>
      <w:numFmt w:val="decimal"/>
      <w:lvlText w:val="%3."/>
      <w:lvlJc w:val="left"/>
      <w:pPr>
        <w:tabs>
          <w:tab w:val="num" w:pos="2160"/>
        </w:tabs>
        <w:ind w:left="2160" w:hanging="360"/>
      </w:pPr>
    </w:lvl>
    <w:lvl w:ilvl="3" w:tplc="B222626A" w:tentative="1">
      <w:start w:val="1"/>
      <w:numFmt w:val="decimal"/>
      <w:lvlText w:val="%4."/>
      <w:lvlJc w:val="left"/>
      <w:pPr>
        <w:tabs>
          <w:tab w:val="num" w:pos="2880"/>
        </w:tabs>
        <w:ind w:left="2880" w:hanging="360"/>
      </w:pPr>
    </w:lvl>
    <w:lvl w:ilvl="4" w:tplc="1618EF5E" w:tentative="1">
      <w:start w:val="1"/>
      <w:numFmt w:val="decimal"/>
      <w:lvlText w:val="%5."/>
      <w:lvlJc w:val="left"/>
      <w:pPr>
        <w:tabs>
          <w:tab w:val="num" w:pos="3600"/>
        </w:tabs>
        <w:ind w:left="3600" w:hanging="360"/>
      </w:pPr>
    </w:lvl>
    <w:lvl w:ilvl="5" w:tplc="89982B5C" w:tentative="1">
      <w:start w:val="1"/>
      <w:numFmt w:val="decimal"/>
      <w:lvlText w:val="%6."/>
      <w:lvlJc w:val="left"/>
      <w:pPr>
        <w:tabs>
          <w:tab w:val="num" w:pos="4320"/>
        </w:tabs>
        <w:ind w:left="4320" w:hanging="360"/>
      </w:pPr>
    </w:lvl>
    <w:lvl w:ilvl="6" w:tplc="F4FE69C4" w:tentative="1">
      <w:start w:val="1"/>
      <w:numFmt w:val="decimal"/>
      <w:lvlText w:val="%7."/>
      <w:lvlJc w:val="left"/>
      <w:pPr>
        <w:tabs>
          <w:tab w:val="num" w:pos="5040"/>
        </w:tabs>
        <w:ind w:left="5040" w:hanging="360"/>
      </w:pPr>
    </w:lvl>
    <w:lvl w:ilvl="7" w:tplc="0B50558A" w:tentative="1">
      <w:start w:val="1"/>
      <w:numFmt w:val="decimal"/>
      <w:lvlText w:val="%8."/>
      <w:lvlJc w:val="left"/>
      <w:pPr>
        <w:tabs>
          <w:tab w:val="num" w:pos="5760"/>
        </w:tabs>
        <w:ind w:left="5760" w:hanging="360"/>
      </w:pPr>
    </w:lvl>
    <w:lvl w:ilvl="8" w:tplc="22F22654" w:tentative="1">
      <w:start w:val="1"/>
      <w:numFmt w:val="decimal"/>
      <w:lvlText w:val="%9."/>
      <w:lvlJc w:val="left"/>
      <w:pPr>
        <w:tabs>
          <w:tab w:val="num" w:pos="6480"/>
        </w:tabs>
        <w:ind w:left="6480" w:hanging="360"/>
      </w:pPr>
    </w:lvl>
  </w:abstractNum>
  <w:abstractNum w:abstractNumId="18" w15:restartNumberingAfterBreak="0">
    <w:nsid w:val="2B0053E0"/>
    <w:multiLevelType w:val="hybridMultilevel"/>
    <w:tmpl w:val="19AAF2E2"/>
    <w:lvl w:ilvl="0" w:tplc="D570D4A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B69A1"/>
    <w:multiLevelType w:val="hybridMultilevel"/>
    <w:tmpl w:val="53FEB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90D0A"/>
    <w:multiLevelType w:val="hybridMultilevel"/>
    <w:tmpl w:val="BE5A1D8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307A7361"/>
    <w:multiLevelType w:val="hybridMultilevel"/>
    <w:tmpl w:val="82BCFDAA"/>
    <w:lvl w:ilvl="0" w:tplc="74FAF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57C69"/>
    <w:multiLevelType w:val="hybridMultilevel"/>
    <w:tmpl w:val="32F2F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DC6635"/>
    <w:multiLevelType w:val="hybridMultilevel"/>
    <w:tmpl w:val="53DA5E5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6D66B3"/>
    <w:multiLevelType w:val="hybridMultilevel"/>
    <w:tmpl w:val="75AA5456"/>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54EB7925"/>
    <w:multiLevelType w:val="hybridMultilevel"/>
    <w:tmpl w:val="AE940D32"/>
    <w:lvl w:ilvl="0" w:tplc="B4DCD5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310414"/>
    <w:multiLevelType w:val="hybridMultilevel"/>
    <w:tmpl w:val="530ED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D9369F"/>
    <w:multiLevelType w:val="hybridMultilevel"/>
    <w:tmpl w:val="BDFAC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752D7"/>
    <w:multiLevelType w:val="hybridMultilevel"/>
    <w:tmpl w:val="6C069866"/>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8F42251"/>
    <w:multiLevelType w:val="hybridMultilevel"/>
    <w:tmpl w:val="624EC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F14F1"/>
    <w:multiLevelType w:val="hybridMultilevel"/>
    <w:tmpl w:val="0F209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0D11E1"/>
    <w:multiLevelType w:val="hybridMultilevel"/>
    <w:tmpl w:val="1F569820"/>
    <w:lvl w:ilvl="0" w:tplc="2D3E1A38">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78970C21"/>
    <w:multiLevelType w:val="hybridMultilevel"/>
    <w:tmpl w:val="40B246A4"/>
    <w:lvl w:ilvl="0" w:tplc="8D66F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C90465"/>
    <w:multiLevelType w:val="hybridMultilevel"/>
    <w:tmpl w:val="33A22B0C"/>
    <w:lvl w:ilvl="0" w:tplc="2D64B1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947F6C"/>
    <w:multiLevelType w:val="hybridMultilevel"/>
    <w:tmpl w:val="6A9ED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1"/>
  </w:num>
  <w:num w:numId="3">
    <w:abstractNumId w:val="12"/>
  </w:num>
  <w:num w:numId="4">
    <w:abstractNumId w:val="29"/>
  </w:num>
  <w:num w:numId="5">
    <w:abstractNumId w:val="8"/>
  </w:num>
  <w:num w:numId="6">
    <w:abstractNumId w:val="1"/>
  </w:num>
  <w:num w:numId="7">
    <w:abstractNumId w:val="7"/>
  </w:num>
  <w:num w:numId="8">
    <w:abstractNumId w:val="26"/>
  </w:num>
  <w:num w:numId="9">
    <w:abstractNumId w:val="15"/>
  </w:num>
  <w:num w:numId="10">
    <w:abstractNumId w:val="6"/>
  </w:num>
  <w:num w:numId="11">
    <w:abstractNumId w:val="3"/>
  </w:num>
  <w:num w:numId="12">
    <w:abstractNumId w:val="14"/>
  </w:num>
  <w:num w:numId="13">
    <w:abstractNumId w:val="19"/>
  </w:num>
  <w:num w:numId="14">
    <w:abstractNumId w:val="27"/>
  </w:num>
  <w:num w:numId="15">
    <w:abstractNumId w:val="4"/>
  </w:num>
  <w:num w:numId="16">
    <w:abstractNumId w:val="23"/>
  </w:num>
  <w:num w:numId="17">
    <w:abstractNumId w:val="20"/>
  </w:num>
  <w:num w:numId="18">
    <w:abstractNumId w:val="5"/>
  </w:num>
  <w:num w:numId="19">
    <w:abstractNumId w:val="2"/>
  </w:num>
  <w:num w:numId="20">
    <w:abstractNumId w:val="30"/>
  </w:num>
  <w:num w:numId="21">
    <w:abstractNumId w:val="34"/>
  </w:num>
  <w:num w:numId="22">
    <w:abstractNumId w:val="18"/>
  </w:num>
  <w:num w:numId="23">
    <w:abstractNumId w:val="13"/>
  </w:num>
  <w:num w:numId="24">
    <w:abstractNumId w:val="25"/>
  </w:num>
  <w:num w:numId="25">
    <w:abstractNumId w:val="33"/>
  </w:num>
  <w:num w:numId="26">
    <w:abstractNumId w:val="0"/>
  </w:num>
  <w:num w:numId="27">
    <w:abstractNumId w:val="21"/>
  </w:num>
  <w:num w:numId="28">
    <w:abstractNumId w:val="32"/>
  </w:num>
  <w:num w:numId="29">
    <w:abstractNumId w:val="17"/>
  </w:num>
  <w:num w:numId="30">
    <w:abstractNumId w:val="22"/>
  </w:num>
  <w:num w:numId="31">
    <w:abstractNumId w:val="10"/>
  </w:num>
  <w:num w:numId="32">
    <w:abstractNumId w:val="9"/>
  </w:num>
  <w:num w:numId="33">
    <w:abstractNumId w:val="24"/>
  </w:num>
  <w:num w:numId="34">
    <w:abstractNumId w:val="3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1266" style="mso-position-horizontal-relative:margin;mso-position-vertical-relative:margin" fill="f" fillcolor="white" stroke="f">
      <v:fill color="white" on="f"/>
      <v:stroke on="f"/>
      <o:colormru v:ext="edit" colors="silver,#ddd"/>
      <o:colormenu v:ext="edit" fillcolor="none" strokecolor="none"/>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D18"/>
    <w:rsid w:val="000013A1"/>
    <w:rsid w:val="00002738"/>
    <w:rsid w:val="0000643C"/>
    <w:rsid w:val="00006501"/>
    <w:rsid w:val="00010B46"/>
    <w:rsid w:val="00015220"/>
    <w:rsid w:val="0001704A"/>
    <w:rsid w:val="00020B58"/>
    <w:rsid w:val="000256C5"/>
    <w:rsid w:val="00031A3E"/>
    <w:rsid w:val="0003493D"/>
    <w:rsid w:val="00035FB6"/>
    <w:rsid w:val="0004092D"/>
    <w:rsid w:val="000513D7"/>
    <w:rsid w:val="00061EB4"/>
    <w:rsid w:val="000726C3"/>
    <w:rsid w:val="00073C4E"/>
    <w:rsid w:val="00074C58"/>
    <w:rsid w:val="000775AA"/>
    <w:rsid w:val="000808C6"/>
    <w:rsid w:val="000837E9"/>
    <w:rsid w:val="00083D33"/>
    <w:rsid w:val="0008779B"/>
    <w:rsid w:val="000902FA"/>
    <w:rsid w:val="00090C84"/>
    <w:rsid w:val="00092B42"/>
    <w:rsid w:val="000932C8"/>
    <w:rsid w:val="00094C46"/>
    <w:rsid w:val="0009583D"/>
    <w:rsid w:val="000971E5"/>
    <w:rsid w:val="000A46E1"/>
    <w:rsid w:val="000B18DC"/>
    <w:rsid w:val="000B6473"/>
    <w:rsid w:val="000B71BD"/>
    <w:rsid w:val="000C3248"/>
    <w:rsid w:val="000C4826"/>
    <w:rsid w:val="000C4DFD"/>
    <w:rsid w:val="000D2260"/>
    <w:rsid w:val="000D25C7"/>
    <w:rsid w:val="000D4081"/>
    <w:rsid w:val="000D41EC"/>
    <w:rsid w:val="000D554F"/>
    <w:rsid w:val="000D60C6"/>
    <w:rsid w:val="000D7C3B"/>
    <w:rsid w:val="000E0423"/>
    <w:rsid w:val="000E1B18"/>
    <w:rsid w:val="000E5928"/>
    <w:rsid w:val="000F1443"/>
    <w:rsid w:val="000F21E5"/>
    <w:rsid w:val="000F3A33"/>
    <w:rsid w:val="000F5DD2"/>
    <w:rsid w:val="00101F68"/>
    <w:rsid w:val="00106031"/>
    <w:rsid w:val="00106761"/>
    <w:rsid w:val="00113A8C"/>
    <w:rsid w:val="00114704"/>
    <w:rsid w:val="001173B7"/>
    <w:rsid w:val="001330D1"/>
    <w:rsid w:val="0013531B"/>
    <w:rsid w:val="001379F1"/>
    <w:rsid w:val="001474DC"/>
    <w:rsid w:val="00152A4B"/>
    <w:rsid w:val="00153D3B"/>
    <w:rsid w:val="00165ECA"/>
    <w:rsid w:val="00180A64"/>
    <w:rsid w:val="0018347B"/>
    <w:rsid w:val="00193AB4"/>
    <w:rsid w:val="001A12EC"/>
    <w:rsid w:val="001A49B1"/>
    <w:rsid w:val="001A49C0"/>
    <w:rsid w:val="001A5014"/>
    <w:rsid w:val="001A5488"/>
    <w:rsid w:val="001B150E"/>
    <w:rsid w:val="001B1D65"/>
    <w:rsid w:val="001B2472"/>
    <w:rsid w:val="001B4E7E"/>
    <w:rsid w:val="001B55A0"/>
    <w:rsid w:val="001B67D2"/>
    <w:rsid w:val="001C4E60"/>
    <w:rsid w:val="001C6209"/>
    <w:rsid w:val="001D0283"/>
    <w:rsid w:val="001D2ADA"/>
    <w:rsid w:val="001D3B1E"/>
    <w:rsid w:val="001D734D"/>
    <w:rsid w:val="001D7DA6"/>
    <w:rsid w:val="001E0FDE"/>
    <w:rsid w:val="001E1DA4"/>
    <w:rsid w:val="001E4AFE"/>
    <w:rsid w:val="001E6C9C"/>
    <w:rsid w:val="001F0C8E"/>
    <w:rsid w:val="00204E92"/>
    <w:rsid w:val="0020618D"/>
    <w:rsid w:val="00213FD0"/>
    <w:rsid w:val="00225546"/>
    <w:rsid w:val="00225BFC"/>
    <w:rsid w:val="0023315A"/>
    <w:rsid w:val="0023564B"/>
    <w:rsid w:val="00242B86"/>
    <w:rsid w:val="0024483D"/>
    <w:rsid w:val="00245755"/>
    <w:rsid w:val="00246B2C"/>
    <w:rsid w:val="00252109"/>
    <w:rsid w:val="002544B4"/>
    <w:rsid w:val="00256F7B"/>
    <w:rsid w:val="00257723"/>
    <w:rsid w:val="002644C4"/>
    <w:rsid w:val="0027067B"/>
    <w:rsid w:val="00274C82"/>
    <w:rsid w:val="00275E9E"/>
    <w:rsid w:val="00276E77"/>
    <w:rsid w:val="0028152F"/>
    <w:rsid w:val="002818D3"/>
    <w:rsid w:val="00292363"/>
    <w:rsid w:val="002955AE"/>
    <w:rsid w:val="002A3978"/>
    <w:rsid w:val="002A6E99"/>
    <w:rsid w:val="002B2311"/>
    <w:rsid w:val="002B33A3"/>
    <w:rsid w:val="002C1262"/>
    <w:rsid w:val="002C5F23"/>
    <w:rsid w:val="002D08CB"/>
    <w:rsid w:val="002D0905"/>
    <w:rsid w:val="002D34C1"/>
    <w:rsid w:val="002E0EF4"/>
    <w:rsid w:val="002E4792"/>
    <w:rsid w:val="002E5387"/>
    <w:rsid w:val="002E5455"/>
    <w:rsid w:val="002E7A82"/>
    <w:rsid w:val="002F22C6"/>
    <w:rsid w:val="002F6E72"/>
    <w:rsid w:val="002F766E"/>
    <w:rsid w:val="003014F0"/>
    <w:rsid w:val="0030283B"/>
    <w:rsid w:val="0031076E"/>
    <w:rsid w:val="00322DAA"/>
    <w:rsid w:val="00331321"/>
    <w:rsid w:val="003314F7"/>
    <w:rsid w:val="00332B6D"/>
    <w:rsid w:val="00334EB6"/>
    <w:rsid w:val="0034347D"/>
    <w:rsid w:val="0035003E"/>
    <w:rsid w:val="003640C8"/>
    <w:rsid w:val="003648E8"/>
    <w:rsid w:val="003727B6"/>
    <w:rsid w:val="003732C0"/>
    <w:rsid w:val="003747E2"/>
    <w:rsid w:val="0037639A"/>
    <w:rsid w:val="00381BE1"/>
    <w:rsid w:val="00384310"/>
    <w:rsid w:val="003848D1"/>
    <w:rsid w:val="003868A2"/>
    <w:rsid w:val="00387BDB"/>
    <w:rsid w:val="003A3EA3"/>
    <w:rsid w:val="003A3FA8"/>
    <w:rsid w:val="003B1184"/>
    <w:rsid w:val="003C14D9"/>
    <w:rsid w:val="003C6830"/>
    <w:rsid w:val="003D04D5"/>
    <w:rsid w:val="003D0E04"/>
    <w:rsid w:val="003D1268"/>
    <w:rsid w:val="003E0DAB"/>
    <w:rsid w:val="003E205D"/>
    <w:rsid w:val="003E6337"/>
    <w:rsid w:val="003F260E"/>
    <w:rsid w:val="003F608C"/>
    <w:rsid w:val="003F61F6"/>
    <w:rsid w:val="00401CB3"/>
    <w:rsid w:val="004028AF"/>
    <w:rsid w:val="004172C3"/>
    <w:rsid w:val="00424224"/>
    <w:rsid w:val="004306F4"/>
    <w:rsid w:val="00434F7A"/>
    <w:rsid w:val="00437B09"/>
    <w:rsid w:val="00445626"/>
    <w:rsid w:val="004521BB"/>
    <w:rsid w:val="00455894"/>
    <w:rsid w:val="004561C4"/>
    <w:rsid w:val="004565CF"/>
    <w:rsid w:val="004613F3"/>
    <w:rsid w:val="0046149E"/>
    <w:rsid w:val="00475D12"/>
    <w:rsid w:val="00476E9A"/>
    <w:rsid w:val="00481846"/>
    <w:rsid w:val="00483418"/>
    <w:rsid w:val="00484646"/>
    <w:rsid w:val="00484C53"/>
    <w:rsid w:val="004855FB"/>
    <w:rsid w:val="00485E03"/>
    <w:rsid w:val="00490A22"/>
    <w:rsid w:val="00496C7B"/>
    <w:rsid w:val="004A7D3D"/>
    <w:rsid w:val="004B18A3"/>
    <w:rsid w:val="004B415B"/>
    <w:rsid w:val="004B75F7"/>
    <w:rsid w:val="004D06BA"/>
    <w:rsid w:val="004D6A11"/>
    <w:rsid w:val="004D7E99"/>
    <w:rsid w:val="004E51E3"/>
    <w:rsid w:val="004E6315"/>
    <w:rsid w:val="004E6C4E"/>
    <w:rsid w:val="004E7241"/>
    <w:rsid w:val="004F1A9E"/>
    <w:rsid w:val="004F40A8"/>
    <w:rsid w:val="004F438D"/>
    <w:rsid w:val="00501CB5"/>
    <w:rsid w:val="00502D06"/>
    <w:rsid w:val="005057F5"/>
    <w:rsid w:val="00505A55"/>
    <w:rsid w:val="00511CCE"/>
    <w:rsid w:val="005129F7"/>
    <w:rsid w:val="00515808"/>
    <w:rsid w:val="005303BB"/>
    <w:rsid w:val="00533FB7"/>
    <w:rsid w:val="00534686"/>
    <w:rsid w:val="00536447"/>
    <w:rsid w:val="00536D75"/>
    <w:rsid w:val="005902B8"/>
    <w:rsid w:val="00591915"/>
    <w:rsid w:val="00594065"/>
    <w:rsid w:val="00595564"/>
    <w:rsid w:val="00595689"/>
    <w:rsid w:val="005975EE"/>
    <w:rsid w:val="005A0876"/>
    <w:rsid w:val="005A5D44"/>
    <w:rsid w:val="005A7477"/>
    <w:rsid w:val="005B240A"/>
    <w:rsid w:val="005B2472"/>
    <w:rsid w:val="005B3A8D"/>
    <w:rsid w:val="005B4FD7"/>
    <w:rsid w:val="005D454F"/>
    <w:rsid w:val="005D6217"/>
    <w:rsid w:val="005D652C"/>
    <w:rsid w:val="005E6070"/>
    <w:rsid w:val="005E7C40"/>
    <w:rsid w:val="005F6B26"/>
    <w:rsid w:val="006005AA"/>
    <w:rsid w:val="00605974"/>
    <w:rsid w:val="006060FB"/>
    <w:rsid w:val="00606304"/>
    <w:rsid w:val="00613842"/>
    <w:rsid w:val="0062052D"/>
    <w:rsid w:val="00624072"/>
    <w:rsid w:val="006258A9"/>
    <w:rsid w:val="00636DBD"/>
    <w:rsid w:val="00640CA7"/>
    <w:rsid w:val="00641099"/>
    <w:rsid w:val="00644350"/>
    <w:rsid w:val="006544BA"/>
    <w:rsid w:val="006609AC"/>
    <w:rsid w:val="00661A5C"/>
    <w:rsid w:val="00663C4B"/>
    <w:rsid w:val="006652AE"/>
    <w:rsid w:val="00671DDA"/>
    <w:rsid w:val="00673884"/>
    <w:rsid w:val="00675C26"/>
    <w:rsid w:val="006A0801"/>
    <w:rsid w:val="006A3AA8"/>
    <w:rsid w:val="006A3C65"/>
    <w:rsid w:val="006A5078"/>
    <w:rsid w:val="006A6161"/>
    <w:rsid w:val="006B2BA6"/>
    <w:rsid w:val="006B2D90"/>
    <w:rsid w:val="006B42B2"/>
    <w:rsid w:val="006C273E"/>
    <w:rsid w:val="006C59A1"/>
    <w:rsid w:val="006C5BCE"/>
    <w:rsid w:val="006C63F4"/>
    <w:rsid w:val="006D1E6E"/>
    <w:rsid w:val="006D7171"/>
    <w:rsid w:val="006D71E8"/>
    <w:rsid w:val="006E0537"/>
    <w:rsid w:val="006E1CE8"/>
    <w:rsid w:val="006E1F38"/>
    <w:rsid w:val="006F4167"/>
    <w:rsid w:val="006F4B16"/>
    <w:rsid w:val="006F6EF5"/>
    <w:rsid w:val="006F76F9"/>
    <w:rsid w:val="0070409B"/>
    <w:rsid w:val="00704BF5"/>
    <w:rsid w:val="00705B43"/>
    <w:rsid w:val="00717957"/>
    <w:rsid w:val="007226F0"/>
    <w:rsid w:val="00734CDE"/>
    <w:rsid w:val="00740B98"/>
    <w:rsid w:val="00741986"/>
    <w:rsid w:val="007455AF"/>
    <w:rsid w:val="00755B8A"/>
    <w:rsid w:val="00761BC3"/>
    <w:rsid w:val="00764989"/>
    <w:rsid w:val="007668B7"/>
    <w:rsid w:val="00766DC0"/>
    <w:rsid w:val="00767BCE"/>
    <w:rsid w:val="00770E08"/>
    <w:rsid w:val="00775371"/>
    <w:rsid w:val="00776527"/>
    <w:rsid w:val="00784375"/>
    <w:rsid w:val="0079242E"/>
    <w:rsid w:val="00792631"/>
    <w:rsid w:val="00793524"/>
    <w:rsid w:val="00794193"/>
    <w:rsid w:val="007A01F6"/>
    <w:rsid w:val="007B2C16"/>
    <w:rsid w:val="007B55C4"/>
    <w:rsid w:val="007B6729"/>
    <w:rsid w:val="007C4B8C"/>
    <w:rsid w:val="007D04CE"/>
    <w:rsid w:val="007D51AA"/>
    <w:rsid w:val="007D7F0B"/>
    <w:rsid w:val="007E1079"/>
    <w:rsid w:val="007E1CE8"/>
    <w:rsid w:val="007F39F8"/>
    <w:rsid w:val="007F72F8"/>
    <w:rsid w:val="0080366C"/>
    <w:rsid w:val="00820042"/>
    <w:rsid w:val="0082096F"/>
    <w:rsid w:val="008226B1"/>
    <w:rsid w:val="008330BC"/>
    <w:rsid w:val="008349CB"/>
    <w:rsid w:val="00835722"/>
    <w:rsid w:val="00836557"/>
    <w:rsid w:val="00837585"/>
    <w:rsid w:val="008401D0"/>
    <w:rsid w:val="00857D8C"/>
    <w:rsid w:val="008648A8"/>
    <w:rsid w:val="008667AB"/>
    <w:rsid w:val="00867D1C"/>
    <w:rsid w:val="008703E2"/>
    <w:rsid w:val="00873B92"/>
    <w:rsid w:val="00875D86"/>
    <w:rsid w:val="008773CC"/>
    <w:rsid w:val="008775EC"/>
    <w:rsid w:val="00877ADE"/>
    <w:rsid w:val="0088461B"/>
    <w:rsid w:val="0088561D"/>
    <w:rsid w:val="008915EE"/>
    <w:rsid w:val="008926F7"/>
    <w:rsid w:val="00892924"/>
    <w:rsid w:val="0089441D"/>
    <w:rsid w:val="0089599C"/>
    <w:rsid w:val="008A0D50"/>
    <w:rsid w:val="008A1EC7"/>
    <w:rsid w:val="008A3110"/>
    <w:rsid w:val="008A55B4"/>
    <w:rsid w:val="008A5F87"/>
    <w:rsid w:val="008B0174"/>
    <w:rsid w:val="008B4315"/>
    <w:rsid w:val="008B5D04"/>
    <w:rsid w:val="008C2CBB"/>
    <w:rsid w:val="008E2652"/>
    <w:rsid w:val="008E7460"/>
    <w:rsid w:val="008F1641"/>
    <w:rsid w:val="008F2A75"/>
    <w:rsid w:val="008F3EF8"/>
    <w:rsid w:val="00904E14"/>
    <w:rsid w:val="009124FC"/>
    <w:rsid w:val="009153A2"/>
    <w:rsid w:val="00915934"/>
    <w:rsid w:val="009219CF"/>
    <w:rsid w:val="009234E7"/>
    <w:rsid w:val="00927106"/>
    <w:rsid w:val="0093160C"/>
    <w:rsid w:val="00935608"/>
    <w:rsid w:val="009432C0"/>
    <w:rsid w:val="00946E7D"/>
    <w:rsid w:val="00954788"/>
    <w:rsid w:val="00954A39"/>
    <w:rsid w:val="009633C8"/>
    <w:rsid w:val="009713C4"/>
    <w:rsid w:val="009726A7"/>
    <w:rsid w:val="00972D2B"/>
    <w:rsid w:val="00976FD4"/>
    <w:rsid w:val="00977C27"/>
    <w:rsid w:val="0098029F"/>
    <w:rsid w:val="009808D4"/>
    <w:rsid w:val="0098520A"/>
    <w:rsid w:val="009866F2"/>
    <w:rsid w:val="0098799A"/>
    <w:rsid w:val="00991731"/>
    <w:rsid w:val="00992585"/>
    <w:rsid w:val="009A3579"/>
    <w:rsid w:val="009A3AB0"/>
    <w:rsid w:val="009A3B28"/>
    <w:rsid w:val="009B220E"/>
    <w:rsid w:val="009C21C1"/>
    <w:rsid w:val="009D27BB"/>
    <w:rsid w:val="009D3BFA"/>
    <w:rsid w:val="009D48D8"/>
    <w:rsid w:val="009D4FC1"/>
    <w:rsid w:val="009D6427"/>
    <w:rsid w:val="009F1548"/>
    <w:rsid w:val="009F4622"/>
    <w:rsid w:val="009F642D"/>
    <w:rsid w:val="009F6DF6"/>
    <w:rsid w:val="009F7053"/>
    <w:rsid w:val="00A023E2"/>
    <w:rsid w:val="00A04A3B"/>
    <w:rsid w:val="00A04DE5"/>
    <w:rsid w:val="00A06936"/>
    <w:rsid w:val="00A11324"/>
    <w:rsid w:val="00A1410B"/>
    <w:rsid w:val="00A14AF7"/>
    <w:rsid w:val="00A15275"/>
    <w:rsid w:val="00A17601"/>
    <w:rsid w:val="00A22173"/>
    <w:rsid w:val="00A23D82"/>
    <w:rsid w:val="00A25FD6"/>
    <w:rsid w:val="00A30805"/>
    <w:rsid w:val="00A33F08"/>
    <w:rsid w:val="00A35BF7"/>
    <w:rsid w:val="00A41C6E"/>
    <w:rsid w:val="00A4498F"/>
    <w:rsid w:val="00A45315"/>
    <w:rsid w:val="00A56DB4"/>
    <w:rsid w:val="00A57E57"/>
    <w:rsid w:val="00A62836"/>
    <w:rsid w:val="00A92ECC"/>
    <w:rsid w:val="00AA0983"/>
    <w:rsid w:val="00AA36E9"/>
    <w:rsid w:val="00AB6FA5"/>
    <w:rsid w:val="00AB7047"/>
    <w:rsid w:val="00AB7D0C"/>
    <w:rsid w:val="00AC0C69"/>
    <w:rsid w:val="00AC3D85"/>
    <w:rsid w:val="00AC4017"/>
    <w:rsid w:val="00AC453C"/>
    <w:rsid w:val="00AC616A"/>
    <w:rsid w:val="00AC61CE"/>
    <w:rsid w:val="00AD1103"/>
    <w:rsid w:val="00AD2BF6"/>
    <w:rsid w:val="00AE0DA4"/>
    <w:rsid w:val="00AE2C37"/>
    <w:rsid w:val="00AE38C1"/>
    <w:rsid w:val="00AE5B6C"/>
    <w:rsid w:val="00AF098A"/>
    <w:rsid w:val="00AF1FD3"/>
    <w:rsid w:val="00AF4146"/>
    <w:rsid w:val="00AF526B"/>
    <w:rsid w:val="00AF639A"/>
    <w:rsid w:val="00B06ACC"/>
    <w:rsid w:val="00B14267"/>
    <w:rsid w:val="00B17620"/>
    <w:rsid w:val="00B21295"/>
    <w:rsid w:val="00B219C6"/>
    <w:rsid w:val="00B22205"/>
    <w:rsid w:val="00B23428"/>
    <w:rsid w:val="00B260E6"/>
    <w:rsid w:val="00B30CF5"/>
    <w:rsid w:val="00B31B6B"/>
    <w:rsid w:val="00B35A70"/>
    <w:rsid w:val="00B36797"/>
    <w:rsid w:val="00B3775D"/>
    <w:rsid w:val="00B42A3F"/>
    <w:rsid w:val="00B445E1"/>
    <w:rsid w:val="00B46EE5"/>
    <w:rsid w:val="00B52BE3"/>
    <w:rsid w:val="00B5309F"/>
    <w:rsid w:val="00B54091"/>
    <w:rsid w:val="00B54DC7"/>
    <w:rsid w:val="00B55D2F"/>
    <w:rsid w:val="00B6029D"/>
    <w:rsid w:val="00B71396"/>
    <w:rsid w:val="00B73FCD"/>
    <w:rsid w:val="00B74426"/>
    <w:rsid w:val="00B77AEA"/>
    <w:rsid w:val="00B820C7"/>
    <w:rsid w:val="00B82399"/>
    <w:rsid w:val="00B85EB9"/>
    <w:rsid w:val="00B86085"/>
    <w:rsid w:val="00B90577"/>
    <w:rsid w:val="00B971CD"/>
    <w:rsid w:val="00B977EB"/>
    <w:rsid w:val="00BA0DCC"/>
    <w:rsid w:val="00BA62FD"/>
    <w:rsid w:val="00BB06D5"/>
    <w:rsid w:val="00BB19A7"/>
    <w:rsid w:val="00BB4584"/>
    <w:rsid w:val="00BB54EA"/>
    <w:rsid w:val="00BC3B2D"/>
    <w:rsid w:val="00BC4945"/>
    <w:rsid w:val="00BC587E"/>
    <w:rsid w:val="00BD69C6"/>
    <w:rsid w:val="00BE58E9"/>
    <w:rsid w:val="00BF659A"/>
    <w:rsid w:val="00BF6FE4"/>
    <w:rsid w:val="00C062D1"/>
    <w:rsid w:val="00C07C83"/>
    <w:rsid w:val="00C12D8B"/>
    <w:rsid w:val="00C14E10"/>
    <w:rsid w:val="00C2179C"/>
    <w:rsid w:val="00C22F71"/>
    <w:rsid w:val="00C233A2"/>
    <w:rsid w:val="00C36053"/>
    <w:rsid w:val="00C36294"/>
    <w:rsid w:val="00C36746"/>
    <w:rsid w:val="00C40640"/>
    <w:rsid w:val="00C41AF1"/>
    <w:rsid w:val="00C54D18"/>
    <w:rsid w:val="00C5686C"/>
    <w:rsid w:val="00C569CD"/>
    <w:rsid w:val="00C61E21"/>
    <w:rsid w:val="00C620CF"/>
    <w:rsid w:val="00C66C6C"/>
    <w:rsid w:val="00C73165"/>
    <w:rsid w:val="00C74B10"/>
    <w:rsid w:val="00C801C7"/>
    <w:rsid w:val="00C83D1C"/>
    <w:rsid w:val="00C853BF"/>
    <w:rsid w:val="00C86FBF"/>
    <w:rsid w:val="00C96256"/>
    <w:rsid w:val="00C97C5D"/>
    <w:rsid w:val="00CA5098"/>
    <w:rsid w:val="00CA6F97"/>
    <w:rsid w:val="00CB3A79"/>
    <w:rsid w:val="00CB7B06"/>
    <w:rsid w:val="00CC4BB9"/>
    <w:rsid w:val="00CC5D36"/>
    <w:rsid w:val="00CD4DB6"/>
    <w:rsid w:val="00CD55C6"/>
    <w:rsid w:val="00CE01FE"/>
    <w:rsid w:val="00CE0601"/>
    <w:rsid w:val="00CE2AC1"/>
    <w:rsid w:val="00CE3951"/>
    <w:rsid w:val="00CE480A"/>
    <w:rsid w:val="00CE55BE"/>
    <w:rsid w:val="00CE5E09"/>
    <w:rsid w:val="00CE67B0"/>
    <w:rsid w:val="00CF628B"/>
    <w:rsid w:val="00D001C9"/>
    <w:rsid w:val="00D00A12"/>
    <w:rsid w:val="00D02F71"/>
    <w:rsid w:val="00D07660"/>
    <w:rsid w:val="00D11D2D"/>
    <w:rsid w:val="00D137DE"/>
    <w:rsid w:val="00D14AA5"/>
    <w:rsid w:val="00D2703B"/>
    <w:rsid w:val="00D41B75"/>
    <w:rsid w:val="00D637B8"/>
    <w:rsid w:val="00D6452F"/>
    <w:rsid w:val="00D67244"/>
    <w:rsid w:val="00D846EE"/>
    <w:rsid w:val="00D92AA0"/>
    <w:rsid w:val="00DA6F54"/>
    <w:rsid w:val="00DB36F7"/>
    <w:rsid w:val="00DB4165"/>
    <w:rsid w:val="00DB65CF"/>
    <w:rsid w:val="00DC0CCF"/>
    <w:rsid w:val="00DC17DD"/>
    <w:rsid w:val="00DC20E3"/>
    <w:rsid w:val="00DC3FB1"/>
    <w:rsid w:val="00DD5A63"/>
    <w:rsid w:val="00DD5D9C"/>
    <w:rsid w:val="00DE6696"/>
    <w:rsid w:val="00DE76B8"/>
    <w:rsid w:val="00DF115F"/>
    <w:rsid w:val="00DF1573"/>
    <w:rsid w:val="00DF34AB"/>
    <w:rsid w:val="00E01102"/>
    <w:rsid w:val="00E06F8F"/>
    <w:rsid w:val="00E10B87"/>
    <w:rsid w:val="00E12BF1"/>
    <w:rsid w:val="00E14D51"/>
    <w:rsid w:val="00E17951"/>
    <w:rsid w:val="00E20DEB"/>
    <w:rsid w:val="00E21408"/>
    <w:rsid w:val="00E217FB"/>
    <w:rsid w:val="00E23A92"/>
    <w:rsid w:val="00E26477"/>
    <w:rsid w:val="00E339F9"/>
    <w:rsid w:val="00E40C1B"/>
    <w:rsid w:val="00E40CA8"/>
    <w:rsid w:val="00E44876"/>
    <w:rsid w:val="00E50AFB"/>
    <w:rsid w:val="00E5165C"/>
    <w:rsid w:val="00E51D90"/>
    <w:rsid w:val="00E54D9E"/>
    <w:rsid w:val="00E61418"/>
    <w:rsid w:val="00E62697"/>
    <w:rsid w:val="00E63CBE"/>
    <w:rsid w:val="00E67CBD"/>
    <w:rsid w:val="00E73CCF"/>
    <w:rsid w:val="00E75893"/>
    <w:rsid w:val="00E75ADD"/>
    <w:rsid w:val="00E778F1"/>
    <w:rsid w:val="00E77A22"/>
    <w:rsid w:val="00E83179"/>
    <w:rsid w:val="00E83E5E"/>
    <w:rsid w:val="00E91685"/>
    <w:rsid w:val="00E94DBA"/>
    <w:rsid w:val="00EA3033"/>
    <w:rsid w:val="00EB1CC2"/>
    <w:rsid w:val="00EB509A"/>
    <w:rsid w:val="00ED194B"/>
    <w:rsid w:val="00ED1D77"/>
    <w:rsid w:val="00EF104E"/>
    <w:rsid w:val="00EF43B6"/>
    <w:rsid w:val="00EF54E5"/>
    <w:rsid w:val="00EF6D22"/>
    <w:rsid w:val="00EF77E7"/>
    <w:rsid w:val="00F00C57"/>
    <w:rsid w:val="00F035FE"/>
    <w:rsid w:val="00F04CDB"/>
    <w:rsid w:val="00F04D34"/>
    <w:rsid w:val="00F06196"/>
    <w:rsid w:val="00F128FE"/>
    <w:rsid w:val="00F12F30"/>
    <w:rsid w:val="00F27287"/>
    <w:rsid w:val="00F30EB0"/>
    <w:rsid w:val="00F36A21"/>
    <w:rsid w:val="00F407D9"/>
    <w:rsid w:val="00F531AA"/>
    <w:rsid w:val="00F543FA"/>
    <w:rsid w:val="00F55E4C"/>
    <w:rsid w:val="00F55F77"/>
    <w:rsid w:val="00F62AD1"/>
    <w:rsid w:val="00F64EC8"/>
    <w:rsid w:val="00F66712"/>
    <w:rsid w:val="00F6674A"/>
    <w:rsid w:val="00F8150F"/>
    <w:rsid w:val="00F87445"/>
    <w:rsid w:val="00F93129"/>
    <w:rsid w:val="00F93567"/>
    <w:rsid w:val="00F939C2"/>
    <w:rsid w:val="00F95702"/>
    <w:rsid w:val="00F96B34"/>
    <w:rsid w:val="00FA29DB"/>
    <w:rsid w:val="00FA305A"/>
    <w:rsid w:val="00FA476A"/>
    <w:rsid w:val="00FA4816"/>
    <w:rsid w:val="00FB06C7"/>
    <w:rsid w:val="00FB2B2C"/>
    <w:rsid w:val="00FB3F44"/>
    <w:rsid w:val="00FC2C18"/>
    <w:rsid w:val="00FC3F35"/>
    <w:rsid w:val="00FC5512"/>
    <w:rsid w:val="00FC602E"/>
    <w:rsid w:val="00FD3554"/>
    <w:rsid w:val="00FD6A29"/>
    <w:rsid w:val="00FD6A96"/>
    <w:rsid w:val="00FE3F45"/>
    <w:rsid w:val="00FE4FCE"/>
    <w:rsid w:val="00FF2F49"/>
    <w:rsid w:val="00FF5D41"/>
    <w:rsid w:val="00FF7F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style="mso-position-horizontal-relative:margin;mso-position-vertical-relative:margin" fill="f" fillcolor="white" stroke="f">
      <v:fill color="white" on="f"/>
      <v:stroke on="f"/>
      <o:colormru v:ext="edit" colors="silver,#ddd"/>
      <o:colormenu v:ext="edit" fillcolor="none" strokecolor="none"/>
    </o:shapedefaults>
    <o:shapelayout v:ext="edit">
      <o:idmap v:ext="edit" data="1"/>
      <o:regrouptable v:ext="edit">
        <o:entry new="1" old="0"/>
        <o:entry new="2" old="0"/>
        <o:entry new="3" old="0"/>
        <o:entry new="4" old="0"/>
        <o:entry new="5" old="0"/>
        <o:entry new="6" old="0"/>
      </o:regrouptable>
    </o:shapelayout>
  </w:shapeDefaults>
  <w:decimalSymbol w:val="."/>
  <w:listSeparator w:val=","/>
  <w15:chartTrackingRefBased/>
  <w15:docId w15:val="{69232AA9-5258-451C-BCA4-826EB7DD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8561D"/>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C602E"/>
    <w:pPr>
      <w:tabs>
        <w:tab w:val="center" w:pos="4320"/>
        <w:tab w:val="right" w:pos="8640"/>
      </w:tabs>
    </w:pPr>
  </w:style>
  <w:style w:type="character" w:styleId="PageNumber">
    <w:name w:val="page number"/>
    <w:basedOn w:val="DefaultParagraphFont"/>
    <w:rsid w:val="00FC602E"/>
  </w:style>
  <w:style w:type="paragraph" w:styleId="Header">
    <w:name w:val="header"/>
    <w:basedOn w:val="Normal"/>
    <w:rsid w:val="00FC602E"/>
    <w:pPr>
      <w:tabs>
        <w:tab w:val="center" w:pos="4320"/>
        <w:tab w:val="right" w:pos="8640"/>
      </w:tabs>
    </w:pPr>
  </w:style>
  <w:style w:type="paragraph" w:styleId="BalloonText">
    <w:name w:val="Balloon Text"/>
    <w:basedOn w:val="Normal"/>
    <w:semiHidden/>
    <w:rsid w:val="00B260E6"/>
    <w:rPr>
      <w:rFonts w:ascii="Tahoma" w:hAnsi="Tahoma" w:cs="Tahoma"/>
      <w:sz w:val="16"/>
      <w:szCs w:val="16"/>
    </w:rPr>
  </w:style>
  <w:style w:type="paragraph" w:styleId="Caption">
    <w:name w:val="caption"/>
    <w:basedOn w:val="Normal"/>
    <w:next w:val="Normal"/>
    <w:uiPriority w:val="35"/>
    <w:unhideWhenUsed/>
    <w:qFormat/>
    <w:rsid w:val="001D3B1E"/>
    <w:rPr>
      <w:b/>
      <w:bCs/>
      <w:sz w:val="20"/>
      <w:szCs w:val="20"/>
    </w:rPr>
  </w:style>
  <w:style w:type="paragraph" w:styleId="ListParagraph">
    <w:name w:val="List Paragraph"/>
    <w:basedOn w:val="Normal"/>
    <w:uiPriority w:val="34"/>
    <w:qFormat/>
    <w:rsid w:val="005B240A"/>
    <w:pPr>
      <w:ind w:left="720"/>
      <w:contextualSpacing/>
    </w:pPr>
  </w:style>
  <w:style w:type="paragraph" w:customStyle="1" w:styleId="TxBrp8">
    <w:name w:val="TxBr_p8"/>
    <w:basedOn w:val="Normal"/>
    <w:uiPriority w:val="99"/>
    <w:rsid w:val="005B240A"/>
    <w:pPr>
      <w:widowControl w:val="0"/>
      <w:tabs>
        <w:tab w:val="left" w:pos="952"/>
      </w:tabs>
      <w:autoSpaceDE w:val="0"/>
      <w:autoSpaceDN w:val="0"/>
      <w:adjustRightInd w:val="0"/>
      <w:spacing w:line="498" w:lineRule="atLeast"/>
      <w:ind w:firstLine="952"/>
    </w:pPr>
  </w:style>
  <w:style w:type="table" w:styleId="TableGrid">
    <w:name w:val="Table Grid"/>
    <w:basedOn w:val="TableNormal"/>
    <w:uiPriority w:val="59"/>
    <w:rsid w:val="005B240A"/>
    <w:rPr>
      <w:rFonts w:ascii="Calibri" w:eastAsia="Calibri"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xBrp7">
    <w:name w:val="TxBr_p7"/>
    <w:basedOn w:val="Normal"/>
    <w:uiPriority w:val="99"/>
    <w:rsid w:val="005B240A"/>
    <w:pPr>
      <w:widowControl w:val="0"/>
      <w:tabs>
        <w:tab w:val="left" w:pos="204"/>
      </w:tabs>
      <w:autoSpaceDE w:val="0"/>
      <w:autoSpaceDN w:val="0"/>
      <w:adjustRightInd w:val="0"/>
      <w:spacing w:line="498" w:lineRule="atLeast"/>
      <w:jc w:val="both"/>
    </w:pPr>
  </w:style>
  <w:style w:type="paragraph" w:customStyle="1" w:styleId="TxBrp9">
    <w:name w:val="TxBr_p9"/>
    <w:basedOn w:val="Normal"/>
    <w:uiPriority w:val="99"/>
    <w:rsid w:val="005B240A"/>
    <w:pPr>
      <w:widowControl w:val="0"/>
      <w:tabs>
        <w:tab w:val="left" w:pos="198"/>
        <w:tab w:val="left" w:pos="504"/>
      </w:tabs>
      <w:autoSpaceDE w:val="0"/>
      <w:autoSpaceDN w:val="0"/>
      <w:adjustRightInd w:val="0"/>
      <w:spacing w:line="498" w:lineRule="atLeast"/>
      <w:ind w:left="504" w:hanging="306"/>
    </w:pPr>
  </w:style>
  <w:style w:type="paragraph" w:customStyle="1" w:styleId="TxBrp10">
    <w:name w:val="TxBr_p10"/>
    <w:basedOn w:val="Normal"/>
    <w:uiPriority w:val="99"/>
    <w:rsid w:val="005B240A"/>
    <w:pPr>
      <w:widowControl w:val="0"/>
      <w:tabs>
        <w:tab w:val="left" w:pos="198"/>
        <w:tab w:val="left" w:pos="504"/>
      </w:tabs>
      <w:autoSpaceDE w:val="0"/>
      <w:autoSpaceDN w:val="0"/>
      <w:adjustRightInd w:val="0"/>
      <w:spacing w:line="240" w:lineRule="atLeast"/>
      <w:ind w:left="504" w:hanging="306"/>
    </w:pPr>
  </w:style>
  <w:style w:type="paragraph" w:customStyle="1" w:styleId="TxBrp13">
    <w:name w:val="TxBr_p13"/>
    <w:basedOn w:val="Normal"/>
    <w:uiPriority w:val="99"/>
    <w:rsid w:val="005B240A"/>
    <w:pPr>
      <w:widowControl w:val="0"/>
      <w:tabs>
        <w:tab w:val="left" w:pos="504"/>
        <w:tab w:val="left" w:pos="776"/>
      </w:tabs>
      <w:autoSpaceDE w:val="0"/>
      <w:autoSpaceDN w:val="0"/>
      <w:adjustRightInd w:val="0"/>
      <w:spacing w:line="498" w:lineRule="atLeast"/>
      <w:ind w:left="776" w:hanging="272"/>
      <w:jc w:val="both"/>
    </w:pPr>
  </w:style>
  <w:style w:type="paragraph" w:styleId="FootnoteText">
    <w:name w:val="footnote text"/>
    <w:basedOn w:val="Normal"/>
    <w:link w:val="FootnoteTextChar"/>
    <w:rsid w:val="005B240A"/>
    <w:rPr>
      <w:sz w:val="20"/>
      <w:szCs w:val="20"/>
    </w:rPr>
  </w:style>
  <w:style w:type="character" w:customStyle="1" w:styleId="FootnoteTextChar">
    <w:name w:val="Footnote Text Char"/>
    <w:basedOn w:val="DefaultParagraphFont"/>
    <w:link w:val="FootnoteText"/>
    <w:rsid w:val="005B240A"/>
  </w:style>
  <w:style w:type="character" w:styleId="FootnoteReference">
    <w:name w:val="footnote reference"/>
    <w:basedOn w:val="DefaultParagraphFont"/>
    <w:rsid w:val="005B240A"/>
    <w:rPr>
      <w:vertAlign w:val="superscript"/>
    </w:rPr>
  </w:style>
  <w:style w:type="character" w:styleId="CommentReference">
    <w:name w:val="annotation reference"/>
    <w:basedOn w:val="DefaultParagraphFont"/>
    <w:rsid w:val="00C96256"/>
    <w:rPr>
      <w:sz w:val="16"/>
      <w:szCs w:val="16"/>
    </w:rPr>
  </w:style>
  <w:style w:type="paragraph" w:styleId="CommentText">
    <w:name w:val="annotation text"/>
    <w:basedOn w:val="Normal"/>
    <w:link w:val="CommentTextChar"/>
    <w:rsid w:val="00C96256"/>
    <w:rPr>
      <w:sz w:val="20"/>
      <w:szCs w:val="20"/>
    </w:rPr>
  </w:style>
  <w:style w:type="character" w:customStyle="1" w:styleId="CommentTextChar">
    <w:name w:val="Comment Text Char"/>
    <w:basedOn w:val="DefaultParagraphFont"/>
    <w:link w:val="CommentText"/>
    <w:rsid w:val="00C96256"/>
  </w:style>
  <w:style w:type="paragraph" w:styleId="CommentSubject">
    <w:name w:val="annotation subject"/>
    <w:basedOn w:val="CommentText"/>
    <w:next w:val="CommentText"/>
    <w:link w:val="CommentSubjectChar"/>
    <w:rsid w:val="00C96256"/>
    <w:rPr>
      <w:b/>
      <w:bCs/>
    </w:rPr>
  </w:style>
  <w:style w:type="character" w:customStyle="1" w:styleId="CommentSubjectChar">
    <w:name w:val="Comment Subject Char"/>
    <w:basedOn w:val="CommentTextChar"/>
    <w:link w:val="CommentSubject"/>
    <w:rsid w:val="00C96256"/>
    <w:rPr>
      <w:b/>
      <w:bCs/>
    </w:rPr>
  </w:style>
  <w:style w:type="paragraph" w:styleId="DocumentMap">
    <w:name w:val="Document Map"/>
    <w:basedOn w:val="Normal"/>
    <w:link w:val="DocumentMapChar"/>
    <w:rsid w:val="00C96256"/>
    <w:rPr>
      <w:rFonts w:ascii="Tahoma" w:hAnsi="Tahoma" w:cs="Tahoma"/>
      <w:sz w:val="16"/>
      <w:szCs w:val="16"/>
    </w:rPr>
  </w:style>
  <w:style w:type="character" w:customStyle="1" w:styleId="DocumentMapChar">
    <w:name w:val="Document Map Char"/>
    <w:basedOn w:val="DefaultParagraphFont"/>
    <w:link w:val="DocumentMap"/>
    <w:rsid w:val="00C96256"/>
    <w:rPr>
      <w:rFonts w:ascii="Tahoma" w:hAnsi="Tahoma" w:cs="Tahoma"/>
      <w:sz w:val="16"/>
      <w:szCs w:val="16"/>
    </w:rPr>
  </w:style>
  <w:style w:type="character" w:styleId="Hyperlink">
    <w:name w:val="Hyperlink"/>
    <w:basedOn w:val="DefaultParagraphFont"/>
    <w:uiPriority w:val="99"/>
    <w:unhideWhenUsed/>
    <w:rsid w:val="001A5488"/>
    <w:rPr>
      <w:color w:val="0000FF"/>
      <w:u w:val="single"/>
    </w:rPr>
  </w:style>
  <w:style w:type="paragraph" w:styleId="NormalWeb">
    <w:name w:val="Normal (Web)"/>
    <w:basedOn w:val="Normal"/>
    <w:uiPriority w:val="99"/>
    <w:unhideWhenUsed/>
    <w:rsid w:val="00C14E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869455">
      <w:bodyDiv w:val="1"/>
      <w:marLeft w:val="0"/>
      <w:marRight w:val="0"/>
      <w:marTop w:val="0"/>
      <w:marBottom w:val="0"/>
      <w:divBdr>
        <w:top w:val="none" w:sz="0" w:space="0" w:color="auto"/>
        <w:left w:val="none" w:sz="0" w:space="0" w:color="auto"/>
        <w:bottom w:val="none" w:sz="0" w:space="0" w:color="auto"/>
        <w:right w:val="none" w:sz="0" w:space="0" w:color="auto"/>
      </w:divBdr>
      <w:divsChild>
        <w:div w:id="457334089">
          <w:marLeft w:val="1987"/>
          <w:marRight w:val="0"/>
          <w:marTop w:val="0"/>
          <w:marBottom w:val="0"/>
          <w:divBdr>
            <w:top w:val="none" w:sz="0" w:space="0" w:color="auto"/>
            <w:left w:val="none" w:sz="0" w:space="0" w:color="auto"/>
            <w:bottom w:val="none" w:sz="0" w:space="0" w:color="auto"/>
            <w:right w:val="none" w:sz="0" w:space="0" w:color="auto"/>
          </w:divBdr>
        </w:div>
        <w:div w:id="1584876336">
          <w:marLeft w:val="1987"/>
          <w:marRight w:val="0"/>
          <w:marTop w:val="0"/>
          <w:marBottom w:val="0"/>
          <w:divBdr>
            <w:top w:val="none" w:sz="0" w:space="0" w:color="auto"/>
            <w:left w:val="none" w:sz="0" w:space="0" w:color="auto"/>
            <w:bottom w:val="none" w:sz="0" w:space="0" w:color="auto"/>
            <w:right w:val="none" w:sz="0" w:space="0" w:color="auto"/>
          </w:divBdr>
        </w:div>
        <w:div w:id="1794203831">
          <w:marLeft w:val="1987"/>
          <w:marRight w:val="0"/>
          <w:marTop w:val="0"/>
          <w:marBottom w:val="0"/>
          <w:divBdr>
            <w:top w:val="none" w:sz="0" w:space="0" w:color="auto"/>
            <w:left w:val="none" w:sz="0" w:space="0" w:color="auto"/>
            <w:bottom w:val="none" w:sz="0" w:space="0" w:color="auto"/>
            <w:right w:val="none" w:sz="0" w:space="0" w:color="auto"/>
          </w:divBdr>
        </w:div>
        <w:div w:id="1976908188">
          <w:marLeft w:val="1987"/>
          <w:marRight w:val="0"/>
          <w:marTop w:val="0"/>
          <w:marBottom w:val="0"/>
          <w:divBdr>
            <w:top w:val="none" w:sz="0" w:space="0" w:color="auto"/>
            <w:left w:val="none" w:sz="0" w:space="0" w:color="auto"/>
            <w:bottom w:val="none" w:sz="0" w:space="0" w:color="auto"/>
            <w:right w:val="none" w:sz="0" w:space="0" w:color="auto"/>
          </w:divBdr>
        </w:div>
      </w:divsChild>
    </w:div>
    <w:div w:id="667683056">
      <w:bodyDiv w:val="1"/>
      <w:marLeft w:val="0"/>
      <w:marRight w:val="0"/>
      <w:marTop w:val="0"/>
      <w:marBottom w:val="0"/>
      <w:divBdr>
        <w:top w:val="none" w:sz="0" w:space="0" w:color="auto"/>
        <w:left w:val="none" w:sz="0" w:space="0" w:color="auto"/>
        <w:bottom w:val="none" w:sz="0" w:space="0" w:color="auto"/>
        <w:right w:val="none" w:sz="0" w:space="0" w:color="auto"/>
      </w:divBdr>
    </w:div>
    <w:div w:id="695154676">
      <w:bodyDiv w:val="1"/>
      <w:marLeft w:val="0"/>
      <w:marRight w:val="0"/>
      <w:marTop w:val="0"/>
      <w:marBottom w:val="0"/>
      <w:divBdr>
        <w:top w:val="none" w:sz="0" w:space="0" w:color="auto"/>
        <w:left w:val="none" w:sz="0" w:space="0" w:color="auto"/>
        <w:bottom w:val="none" w:sz="0" w:space="0" w:color="auto"/>
        <w:right w:val="none" w:sz="0" w:space="0" w:color="auto"/>
      </w:divBdr>
    </w:div>
    <w:div w:id="809248101">
      <w:bodyDiv w:val="1"/>
      <w:marLeft w:val="0"/>
      <w:marRight w:val="0"/>
      <w:marTop w:val="0"/>
      <w:marBottom w:val="0"/>
      <w:divBdr>
        <w:top w:val="none" w:sz="0" w:space="0" w:color="auto"/>
        <w:left w:val="none" w:sz="0" w:space="0" w:color="auto"/>
        <w:bottom w:val="none" w:sz="0" w:space="0" w:color="auto"/>
        <w:right w:val="none" w:sz="0" w:space="0" w:color="auto"/>
      </w:divBdr>
    </w:div>
    <w:div w:id="1062679795">
      <w:bodyDiv w:val="1"/>
      <w:marLeft w:val="0"/>
      <w:marRight w:val="0"/>
      <w:marTop w:val="0"/>
      <w:marBottom w:val="0"/>
      <w:divBdr>
        <w:top w:val="none" w:sz="0" w:space="0" w:color="auto"/>
        <w:left w:val="none" w:sz="0" w:space="0" w:color="auto"/>
        <w:bottom w:val="none" w:sz="0" w:space="0" w:color="auto"/>
        <w:right w:val="none" w:sz="0" w:space="0" w:color="auto"/>
      </w:divBdr>
    </w:div>
    <w:div w:id="153815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4D8E2-ECC5-4A84-95BD-FE741AFB1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5402</TotalTime>
  <Pages>1</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Data mining</vt:lpstr>
    </vt:vector>
  </TitlesOfParts>
  <Company>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
  <dc:creator>soft1</dc:creator>
  <cp:keywords/>
  <dc:description/>
  <cp:lastModifiedBy>SP</cp:lastModifiedBy>
  <cp:revision>174</cp:revision>
  <cp:lastPrinted>2007-10-24T01:08:00Z</cp:lastPrinted>
  <dcterms:created xsi:type="dcterms:W3CDTF">2017-02-19T14:24:00Z</dcterms:created>
  <dcterms:modified xsi:type="dcterms:W3CDTF">2017-02-19T14:24:00Z</dcterms:modified>
</cp:coreProperties>
</file>