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4187" w14:textId="77777777" w:rsidR="00BE6BAB" w:rsidRPr="00C61201" w:rsidRDefault="00BE6BAB" w:rsidP="00BE6BAB">
      <w:pPr>
        <w:spacing w:before="240"/>
        <w:jc w:val="center"/>
        <w:rPr>
          <w:rFonts w:ascii="Times New Roman" w:hAnsi="Times New Roman" w:cs="Times New Roman"/>
          <w:noProof/>
        </w:rPr>
      </w:pPr>
    </w:p>
    <w:p w14:paraId="10B77FE8" w14:textId="77777777" w:rsidR="00BE6BAB" w:rsidRPr="00C61201" w:rsidRDefault="00BE6BAB" w:rsidP="00BE6BAB">
      <w:pPr>
        <w:spacing w:before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C61201">
        <w:rPr>
          <w:rFonts w:ascii="Times New Roman" w:eastAsia="Times New Roman" w:hAnsi="Times New Roman" w:cs="Times New Roman"/>
          <w:b/>
          <w:sz w:val="56"/>
          <w:szCs w:val="56"/>
        </w:rPr>
        <w:t>PlateMate</w:t>
      </w:r>
    </w:p>
    <w:p w14:paraId="6AB2B308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61201">
        <w:rPr>
          <w:rFonts w:ascii="Times New Roman" w:hAnsi="Times New Roman" w:cs="Times New Roman"/>
          <w:b/>
          <w:i/>
          <w:sz w:val="28"/>
          <w:szCs w:val="28"/>
        </w:rPr>
        <w:t>Taste the Difference</w:t>
      </w:r>
      <w:r w:rsidRPr="00C6120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648B2C3F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612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DC3861" wp14:editId="398041CC">
            <wp:simplePos x="0" y="0"/>
            <wp:positionH relativeFrom="column">
              <wp:posOffset>933450</wp:posOffset>
            </wp:positionH>
            <wp:positionV relativeFrom="paragraph">
              <wp:posOffset>93980</wp:posOffset>
            </wp:positionV>
            <wp:extent cx="4176395" cy="3658870"/>
            <wp:effectExtent l="0" t="0" r="0" b="0"/>
            <wp:wrapNone/>
            <wp:docPr id="1" name="image1.png" descr="A képen kör, fekete, sötétség, fekete-fehé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képen kör, fekete, sötétség, fekete-fehér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658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D4DC5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70D5316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53948A2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1A4604B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0EF73B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B2F9868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BF69EED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F3BDF70" w14:textId="77777777" w:rsidR="00BE6BAB" w:rsidRPr="00C61201" w:rsidRDefault="00BE6BAB" w:rsidP="00BE6BAB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6F79065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6B622F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A289B5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Csoporttagok:</w:t>
      </w:r>
    </w:p>
    <w:p w14:paraId="22899622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Barta Máté (Csapatvezető)</w:t>
      </w:r>
    </w:p>
    <w:p w14:paraId="135164BB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Gere Csanád</w:t>
      </w:r>
    </w:p>
    <w:p w14:paraId="34920D43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Bene Dominik</w:t>
      </w:r>
    </w:p>
    <w:p w14:paraId="62138713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2231C589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6A73E63E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7B54D1AE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7FFCF565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265F2731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2B6F5440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01">
        <w:rPr>
          <w:rFonts w:ascii="Times New Roman" w:hAnsi="Times New Roman" w:cs="Times New Roman"/>
          <w:b/>
          <w:sz w:val="24"/>
          <w:szCs w:val="24"/>
        </w:rPr>
        <w:lastRenderedPageBreak/>
        <w:t>Tartalomjegyzék</w:t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hu"/>
        </w:rPr>
        <w:id w:val="-114904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FDFBB" w14:textId="77777777" w:rsidR="00BE6BAB" w:rsidRPr="00C61201" w:rsidRDefault="00BE6BAB" w:rsidP="00BE6BAB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3B3709E3" w14:textId="77777777" w:rsidR="00BE6BAB" w:rsidRPr="00C61201" w:rsidRDefault="00BE6BAB" w:rsidP="00BE6BAB">
          <w:pPr>
            <w:pStyle w:val="TJ1"/>
            <w:tabs>
              <w:tab w:val="right" w:leader="dot" w:pos="9019"/>
            </w:tabs>
            <w:rPr>
              <w:rFonts w:ascii="Times New Roman" w:hAnsi="Times New Roman"/>
              <w:noProof/>
              <w:color w:val="000000" w:themeColor="text1"/>
              <w:kern w:val="2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r w:rsidRPr="00C61201">
            <w:rPr>
              <w:rFonts w:ascii="Times New Roman" w:hAnsi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C61201">
            <w:rPr>
              <w:rFonts w:ascii="Times New Roman" w:hAnsi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C61201">
            <w:rPr>
              <w:rFonts w:ascii="Times New Roman" w:hAnsi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90068555" w:history="1">
            <w:r w:rsidRPr="00C61201">
              <w:rPr>
                <w:rStyle w:val="Hiperhivatkozs"/>
                <w:rFonts w:ascii="Times New Roman" w:hAnsi="Times New Roman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szoftver célja</w:t>
            </w:r>
            <w:r w:rsidRPr="00C61201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3</w:t>
            </w:r>
          </w:hyperlink>
        </w:p>
        <w:p w14:paraId="49831418" w14:textId="77777777" w:rsidR="00BE6BAB" w:rsidRPr="00C61201" w:rsidRDefault="00BE6BAB" w:rsidP="00BE6BAB">
          <w:pPr>
            <w:pStyle w:val="TJ1"/>
            <w:tabs>
              <w:tab w:val="right" w:leader="dot" w:pos="9019"/>
            </w:tabs>
            <w:rPr>
              <w:rFonts w:ascii="Times New Roman" w:hAnsi="Times New Roman"/>
              <w:noProof/>
              <w:color w:val="000000" w:themeColor="text1"/>
              <w:kern w:val="2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0068556" w:history="1">
            <w:r w:rsidRPr="00C61201">
              <w:rPr>
                <w:rStyle w:val="Hiperhivatkozs"/>
                <w:rFonts w:ascii="Times New Roman" w:hAnsi="Times New Roman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Kinek és miért?</w:t>
            </w:r>
            <w:r w:rsidRPr="00C61201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4</w:t>
            </w:r>
          </w:hyperlink>
        </w:p>
        <w:p w14:paraId="44A6B343" w14:textId="77777777" w:rsidR="00BE6BAB" w:rsidRPr="00C61201" w:rsidRDefault="00BE6BAB" w:rsidP="00BE6BAB">
          <w:pPr>
            <w:pStyle w:val="TJ1"/>
            <w:tabs>
              <w:tab w:val="right" w:leader="dot" w:pos="9019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61201">
            <w:rPr>
              <w:rFonts w:ascii="Times New Roman" w:hAnsi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C61201">
            <w:rPr>
              <w:rFonts w:ascii="Times New Roman" w:hAnsi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C61201">
            <w:rPr>
              <w:rFonts w:ascii="Times New Roman" w:hAnsi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91882904" w:history="1">
            <w:r w:rsidRPr="00C61201">
              <w:rPr>
                <w:rStyle w:val="Hiperhivatkozs"/>
                <w:rFonts w:ascii="Times New Roman" w:hAnsi="Times New Roman"/>
                <w:b/>
                <w:noProof/>
              </w:rPr>
              <w:t>Kinek és miért?</w:t>
            </w:r>
            <w:r w:rsidRPr="00C61201">
              <w:rPr>
                <w:rFonts w:ascii="Times New Roman" w:hAnsi="Times New Roman"/>
                <w:noProof/>
                <w:webHidden/>
              </w:rPr>
              <w:tab/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61201">
              <w:rPr>
                <w:rFonts w:ascii="Times New Roman" w:hAnsi="Times New Roman"/>
                <w:noProof/>
                <w:webHidden/>
              </w:rPr>
              <w:instrText xml:space="preserve"> PAGEREF _Toc191882904 \h </w:instrText>
            </w:r>
            <w:r w:rsidRPr="00C61201">
              <w:rPr>
                <w:rFonts w:ascii="Times New Roman" w:hAnsi="Times New Roman"/>
                <w:noProof/>
                <w:webHidden/>
              </w:rPr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61201">
              <w:rPr>
                <w:rFonts w:ascii="Times New Roman" w:hAnsi="Times New Roman"/>
                <w:noProof/>
                <w:webHidden/>
              </w:rPr>
              <w:t>3</w:t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37E350" w14:textId="77777777" w:rsidR="00BE6BAB" w:rsidRPr="00C61201" w:rsidRDefault="00BE6BAB" w:rsidP="00BE6BAB">
          <w:pPr>
            <w:pStyle w:val="TJ1"/>
            <w:tabs>
              <w:tab w:val="right" w:leader="dot" w:pos="9019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1882905" w:history="1">
            <w:r w:rsidRPr="00C61201">
              <w:rPr>
                <w:rStyle w:val="Hiperhivatkozs"/>
                <w:rFonts w:ascii="Times New Roman" w:hAnsi="Times New Roman"/>
                <w:b/>
                <w:noProof/>
              </w:rPr>
              <w:t>Megvalósításhoz használt struktúrák</w:t>
            </w:r>
            <w:r w:rsidRPr="00C61201">
              <w:rPr>
                <w:rFonts w:ascii="Times New Roman" w:hAnsi="Times New Roman"/>
                <w:noProof/>
                <w:webHidden/>
              </w:rPr>
              <w:tab/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61201">
              <w:rPr>
                <w:rFonts w:ascii="Times New Roman" w:hAnsi="Times New Roman"/>
                <w:noProof/>
                <w:webHidden/>
              </w:rPr>
              <w:instrText xml:space="preserve"> PAGEREF _Toc191882905 \h </w:instrText>
            </w:r>
            <w:r w:rsidRPr="00C61201">
              <w:rPr>
                <w:rFonts w:ascii="Times New Roman" w:hAnsi="Times New Roman"/>
                <w:noProof/>
                <w:webHidden/>
              </w:rPr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61201">
              <w:rPr>
                <w:rFonts w:ascii="Times New Roman" w:hAnsi="Times New Roman"/>
                <w:noProof/>
                <w:webHidden/>
              </w:rPr>
              <w:t>4</w:t>
            </w:r>
            <w:r w:rsidRPr="00C612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1842F6" w14:textId="77777777" w:rsidR="00BE6BAB" w:rsidRPr="00C61201" w:rsidRDefault="00BE6BAB" w:rsidP="00BE6BAB">
          <w:pPr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hu-H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61201">
            <w:rPr>
              <w:rFonts w:ascii="Times New Roman" w:hAnsi="Times New Roman" w:cs="Times New Roman"/>
              <w:bCs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6CDBB7A" w14:textId="77777777" w:rsidR="00BE6BAB" w:rsidRPr="00C61201" w:rsidRDefault="00BE6BAB" w:rsidP="00BE6BAB">
          <w:pPr>
            <w:rPr>
              <w:rFonts w:ascii="Times New Roman" w:hAnsi="Times New Roman" w:cs="Times New Roman"/>
              <w:sz w:val="24"/>
              <w:szCs w:val="24"/>
            </w:rPr>
          </w:pPr>
          <w:r w:rsidRPr="00C61201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1D9DDE36" w14:textId="77777777" w:rsidR="00BE6BAB" w:rsidRPr="00C61201" w:rsidRDefault="00BE6BAB" w:rsidP="00BE6BA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27B82" w14:textId="77777777" w:rsidR="00BE6BAB" w:rsidRPr="00483D71" w:rsidRDefault="00BE6BAB" w:rsidP="00483D71">
      <w:pPr>
        <w:pStyle w:val="Cmsor1"/>
        <w:rPr>
          <w:rFonts w:ascii="Times New Roman" w:hAnsi="Times New Roman" w:cs="Times New Roman"/>
          <w:b/>
          <w:bCs/>
          <w:sz w:val="24"/>
          <w:szCs w:val="24"/>
        </w:rPr>
      </w:pPr>
      <w:r w:rsidRPr="00C61201">
        <w:br w:type="page"/>
      </w:r>
      <w:bookmarkStart w:id="0" w:name="_f1316wui5oib" w:colFirst="0" w:colLast="0"/>
      <w:bookmarkEnd w:id="0"/>
      <w:r w:rsidRPr="00483D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 szoftver célja</w:t>
      </w:r>
    </w:p>
    <w:p w14:paraId="79290569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A PlateMate egy innovatív megoldás, amely segíti az éttermeket a modernizálásban és a digitális átalakulásban. A rendszer célja, hogy egyszerűsítse és optimalizálja az éttermi működést, miközben kényelmes és gördülékeny élményt nyújt a vendégek számára.</w:t>
      </w:r>
    </w:p>
    <w:p w14:paraId="35C18F85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A szoftver lehetővé teszi a gyorsabb és hatékonyabb kiszolgálást, csökkentve a várakozási időt és növelve az ügyfél elégedettségét. Ezáltal az éttermek képesek lépést tartani a modern fogyasztói igényekkel, és a vendégek számára egy problémamentes, élvezetes élményt biztosítani.</w:t>
      </w:r>
    </w:p>
    <w:p w14:paraId="5DABBD40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Ezenfelül biztosít egy egyszerűen, akár telefonról is használható kezelő felültetet melyen a nap bármelyik pillanatában a változásokat jelezni és nyomon követni is lehet. A szoftver a telepítés után egyből működőképes a szükséges változtatások meghozatala után.</w:t>
      </w:r>
    </w:p>
    <w:p w14:paraId="20883B96" w14:textId="77777777" w:rsidR="00BE6BAB" w:rsidRPr="00C61201" w:rsidRDefault="00BE6BAB" w:rsidP="00BE6BAB">
      <w:pPr>
        <w:pStyle w:val="Cmsor1"/>
        <w:keepNext w:val="0"/>
        <w:keepLines w:val="0"/>
        <w:spacing w:before="480"/>
        <w:rPr>
          <w:rFonts w:ascii="Times New Roman" w:hAnsi="Times New Roman" w:cs="Times New Roman"/>
          <w:b/>
          <w:sz w:val="24"/>
          <w:szCs w:val="24"/>
        </w:rPr>
      </w:pPr>
      <w:bookmarkStart w:id="1" w:name="_iun4ae12h4pg" w:colFirst="0" w:colLast="0"/>
      <w:bookmarkStart w:id="2" w:name="_Toc191882904"/>
      <w:bookmarkEnd w:id="1"/>
      <w:r w:rsidRPr="00C61201">
        <w:rPr>
          <w:rFonts w:ascii="Times New Roman" w:hAnsi="Times New Roman" w:cs="Times New Roman"/>
          <w:b/>
          <w:sz w:val="24"/>
          <w:szCs w:val="24"/>
        </w:rPr>
        <w:t>Kinek és miért?</w:t>
      </w:r>
      <w:bookmarkEnd w:id="2"/>
    </w:p>
    <w:p w14:paraId="25629C38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Minden, digitális megoldás nélkül üzemelő, elavult rendszert alkalmazó étterem számára ajánlatos a program beszerzése.</w:t>
      </w:r>
    </w:p>
    <w:p w14:paraId="530FE90F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Az étterem tulajdonosok számára lehetőséget nyújt a működés optimalizálására, az asztalfoglalások, rendelések automatizálására, ezáltal időt és erőforrást takarít meg. Az alkalmazottak könnyebben követhetik nyomon a rendeléseket, ami gyorsabb és pontosabb kiszolgálást eredményez, ezáltal csökkentve a hibalehetőségeket.</w:t>
      </w:r>
    </w:p>
    <w:p w14:paraId="246CC0B0" w14:textId="7FC67EAC" w:rsidR="00BE6BAB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A rendszer gördülékenyebbé és kényelmesebbé teszi az étkezést, növelve az elégedettséget és az étterembe való visszatérés valószínűségét a vendékeket.</w:t>
      </w:r>
    </w:p>
    <w:p w14:paraId="7B28EA6A" w14:textId="77777777" w:rsidR="00BE6BAB" w:rsidRDefault="00BE6BAB" w:rsidP="00BE6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B5D379" w14:textId="0B9529D2" w:rsidR="00BE6BAB" w:rsidRDefault="00483D71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Fejlesztői</w:t>
      </w:r>
    </w:p>
    <w:p w14:paraId="2B5A7788" w14:textId="77777777" w:rsidR="00483D71" w:rsidRPr="00C61201" w:rsidRDefault="00483D71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397EC99C" w14:textId="77777777" w:rsidR="00BE6BAB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C61201">
        <w:rPr>
          <w:rFonts w:ascii="Times New Roman" w:hAnsi="Times New Roman" w:cs="Times New Roman"/>
          <w:b/>
          <w:sz w:val="24"/>
          <w:szCs w:val="24"/>
        </w:rPr>
        <w:t>Tartalom</w:t>
      </w:r>
    </w:p>
    <w:p w14:paraId="50093ADD" w14:textId="6A5572BC" w:rsidR="00BE6BAB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féle fióknak ad használatra lehetőséget a program, ezekre a fajt fiókokra </w:t>
      </w:r>
      <w:r w:rsidR="00483D71">
        <w:rPr>
          <w:rFonts w:ascii="Times New Roman" w:hAnsi="Times New Roman" w:cs="Times New Roman"/>
          <w:sz w:val="24"/>
          <w:szCs w:val="24"/>
        </w:rPr>
        <w:t>mostantól,</w:t>
      </w:r>
      <w:r>
        <w:rPr>
          <w:rFonts w:ascii="Times New Roman" w:hAnsi="Times New Roman" w:cs="Times New Roman"/>
          <w:sz w:val="24"/>
          <w:szCs w:val="24"/>
        </w:rPr>
        <w:t xml:space="preserve"> mint „rang” lesz hivatkozva:</w:t>
      </w:r>
    </w:p>
    <w:p w14:paraId="0D241E49" w14:textId="77777777" w:rsidR="00BE6BAB" w:rsidRDefault="00BE6BAB" w:rsidP="00BE6BAB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DAA7C82" w14:textId="4344C573" w:rsidR="00BE6BAB" w:rsidRDefault="00BE6BAB" w:rsidP="00BE6BAB">
      <w:pPr>
        <w:pStyle w:val="Listaszerbekezds"/>
        <w:numPr>
          <w:ilvl w:val="1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Mindent </w:t>
      </w:r>
      <w:r w:rsidR="00483D71">
        <w:rPr>
          <w:rFonts w:ascii="Times New Roman" w:hAnsi="Times New Roman" w:cs="Times New Roman"/>
          <w:sz w:val="24"/>
          <w:szCs w:val="24"/>
        </w:rPr>
        <w:t>elér,</w:t>
      </w:r>
      <w:r>
        <w:rPr>
          <w:rFonts w:ascii="Times New Roman" w:hAnsi="Times New Roman" w:cs="Times New Roman"/>
          <w:sz w:val="24"/>
          <w:szCs w:val="24"/>
        </w:rPr>
        <w:t xml:space="preserve"> amit a többi ranggal el lehet érni, tudja nézni, módosítani stb.</w:t>
      </w:r>
    </w:p>
    <w:p w14:paraId="50776496" w14:textId="77777777" w:rsidR="00BE6BAB" w:rsidRDefault="00BE6BAB" w:rsidP="00BE6BAB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Séf</w:t>
      </w:r>
    </w:p>
    <w:p w14:paraId="0F5AB4C6" w14:textId="77777777" w:rsidR="00BE6BAB" w:rsidRDefault="00BE6BAB" w:rsidP="00BE6BAB">
      <w:pPr>
        <w:pStyle w:val="Listaszerbekezds"/>
        <w:numPr>
          <w:ilvl w:val="1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séfekhez tartozó route-okat éri el, vagyis a:</w:t>
      </w:r>
    </w:p>
    <w:p w14:paraId="25D5C116" w14:textId="77777777" w:rsidR="00BE6BAB" w:rsidRPr="00C61201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Rendeléseket</w:t>
      </w:r>
    </w:p>
    <w:p w14:paraId="145D2277" w14:textId="77777777" w:rsidR="00BE6BAB" w:rsidRDefault="00BE6BAB" w:rsidP="00BE6BAB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Pincér</w:t>
      </w:r>
    </w:p>
    <w:p w14:paraId="53FFEEEB" w14:textId="77777777" w:rsidR="00BE6BAB" w:rsidRDefault="00BE6BAB" w:rsidP="00BE6BAB">
      <w:pPr>
        <w:pStyle w:val="Listaszerbekezds"/>
        <w:numPr>
          <w:ilvl w:val="1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pincérekhez tartozó rouet-okat éri el, vagyis a(z):</w:t>
      </w:r>
    </w:p>
    <w:p w14:paraId="1C7D9659" w14:textId="77777777" w:rsidR="00BE6BAB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Étel kategóriákat,</w:t>
      </w:r>
    </w:p>
    <w:p w14:paraId="18FD9A2B" w14:textId="77777777" w:rsidR="00BE6BAB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Étel fajtákat,</w:t>
      </w:r>
    </w:p>
    <w:p w14:paraId="5410222F" w14:textId="77777777" w:rsidR="00BE6BAB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Nyitvatartási időt,</w:t>
      </w:r>
    </w:p>
    <w:p w14:paraId="09FC589E" w14:textId="77777777" w:rsidR="00BE6BAB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Rendeléseket,</w:t>
      </w:r>
    </w:p>
    <w:p w14:paraId="30E05C52" w14:textId="77777777" w:rsidR="00BE6BAB" w:rsidRDefault="00BE6BAB" w:rsidP="00BE6BAB">
      <w:pPr>
        <w:pStyle w:val="Listaszerbekezds"/>
        <w:numPr>
          <w:ilvl w:val="2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Asztal foglalásokat</w:t>
      </w:r>
    </w:p>
    <w:p w14:paraId="2A429519" w14:textId="77777777" w:rsidR="00BE6BAB" w:rsidRDefault="00BE6BAB" w:rsidP="00BE6BAB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Szakács</w:t>
      </w:r>
    </w:p>
    <w:p w14:paraId="575EBBB8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854614D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Kezelőfelület</w:t>
      </w:r>
    </w:p>
    <w:p w14:paraId="0825B08D" w14:textId="29E383F0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Az étterem vezetőinek szánt </w:t>
      </w:r>
      <w:r w:rsidR="00483D71" w:rsidRPr="00C61201">
        <w:rPr>
          <w:rFonts w:ascii="Times New Roman" w:hAnsi="Times New Roman" w:cs="Times New Roman"/>
          <w:sz w:val="24"/>
          <w:szCs w:val="24"/>
        </w:rPr>
        <w:t>felület,</w:t>
      </w:r>
      <w:r w:rsidRPr="00C61201">
        <w:rPr>
          <w:rFonts w:ascii="Times New Roman" w:hAnsi="Times New Roman" w:cs="Times New Roman"/>
          <w:sz w:val="24"/>
          <w:szCs w:val="24"/>
        </w:rPr>
        <w:t xml:space="preserve"> ahol kezelni tudják az étterembe található ételeket és azoknak az árukat. Lehetőséget nyújt X időintervallumba tekintő visszamenőleges ellenőrzésre melyben megtekinthetők a rendelések asztalhoz, névhez és fizetési módszerhez köthetően.</w:t>
      </w:r>
    </w:p>
    <w:p w14:paraId="28F2C214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 </w:t>
      </w: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Alkalmazotti felület</w:t>
      </w:r>
    </w:p>
    <w:p w14:paraId="040C3D3B" w14:textId="7B6704D8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Az étterem alkalmazottainak szánt </w:t>
      </w:r>
      <w:r w:rsidR="00483D71" w:rsidRPr="00C61201">
        <w:rPr>
          <w:rFonts w:ascii="Times New Roman" w:hAnsi="Times New Roman" w:cs="Times New Roman"/>
          <w:sz w:val="24"/>
          <w:szCs w:val="24"/>
        </w:rPr>
        <w:t>felület,</w:t>
      </w:r>
      <w:r w:rsidRPr="00C61201">
        <w:rPr>
          <w:rFonts w:ascii="Times New Roman" w:hAnsi="Times New Roman" w:cs="Times New Roman"/>
          <w:sz w:val="24"/>
          <w:szCs w:val="24"/>
        </w:rPr>
        <w:t xml:space="preserve"> ahol kezelhetik az online foglalásokat, láthatják a jelenlegi foglalt asztalokat, ezzel egyszerűsítve az újonnan érkező, foglalással nem rendelkező vendék elhelyezését is. Ezenfelül a rendeléseket kezelhetik, felvehetnek és törölhetnek melyet követően tovább küldhetik a végleges rendeléseket a konyhai felületre elkészítésre.</w:t>
      </w:r>
    </w:p>
    <w:p w14:paraId="6495AA3E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Konyhai felület</w:t>
      </w:r>
    </w:p>
    <w:p w14:paraId="5CB0F3FF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 A konyhai séfek számára fenttartott felület melyen követhetik a már elkészült és a még elkészítésre váró rendeléseket az esetleges egyéb hozzáfűzésekkel (xy nélkül kért xy etc.). Egy gombnyomásra áthelyezhetik az ételeket elkészült állapotba, jelezve a pincéreknek a kiszolgálás szükségességét. Egy egyszerű, de létfontosságú felület.</w:t>
      </w:r>
    </w:p>
    <w:p w14:paraId="0B8D77EC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Fizetési felület</w:t>
      </w:r>
    </w:p>
    <w:p w14:paraId="4D3E5CFE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Biztosítja a fizetendő összeg kimutatását asztalhoz és névhez kötve, egy részletes „nyugtát” biztosítva a rendelt ételekről, italokról a hozzájuk tartozó megjegyzésekkel. Fizetést követően az adatbázisban eltárolja a fizetett termékeket szintén asztalhoz és névhez kötve a fizetés időpontjával.</w:t>
      </w:r>
    </w:p>
    <w:p w14:paraId="6C826851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Étterem weboldal (Csak vizsgára)</w:t>
      </w:r>
    </w:p>
    <w:p w14:paraId="61E8E8C7" w14:textId="5868622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Az online asztalfoglalás és étlap megtekintésére szánt egyszerűsített </w:t>
      </w:r>
      <w:r w:rsidR="00483D71" w:rsidRPr="00C61201">
        <w:rPr>
          <w:rFonts w:ascii="Times New Roman" w:hAnsi="Times New Roman" w:cs="Times New Roman"/>
          <w:sz w:val="24"/>
          <w:szCs w:val="24"/>
        </w:rPr>
        <w:t>weboldal,</w:t>
      </w:r>
      <w:r w:rsidRPr="00C61201">
        <w:rPr>
          <w:rFonts w:ascii="Times New Roman" w:hAnsi="Times New Roman" w:cs="Times New Roman"/>
          <w:sz w:val="24"/>
          <w:szCs w:val="24"/>
        </w:rPr>
        <w:t xml:space="preserve"> amely alkalmas a fentebb említett funkciók tesztelésére és bemutatására.</w:t>
      </w:r>
    </w:p>
    <w:p w14:paraId="3F371626" w14:textId="77777777" w:rsidR="00BE6BAB" w:rsidRPr="00C61201" w:rsidRDefault="00BE6BAB" w:rsidP="00BE6BAB">
      <w:pPr>
        <w:pStyle w:val="Cmsor1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bookmarkStart w:id="3" w:name="_ewe4ko9ax23i" w:colFirst="0" w:colLast="0"/>
      <w:bookmarkStart w:id="4" w:name="_Toc191882905"/>
      <w:bookmarkEnd w:id="3"/>
      <w:r w:rsidRPr="00C61201">
        <w:rPr>
          <w:rFonts w:ascii="Times New Roman" w:hAnsi="Times New Roman" w:cs="Times New Roman"/>
          <w:b/>
          <w:sz w:val="24"/>
          <w:szCs w:val="24"/>
        </w:rPr>
        <w:t>Megvalósításhoz használt struktúrák</w:t>
      </w:r>
      <w:bookmarkEnd w:id="4"/>
    </w:p>
    <w:p w14:paraId="3F59934F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Front End:</w:t>
      </w:r>
    </w:p>
    <w:p w14:paraId="6A751FEE" w14:textId="77777777" w:rsidR="00BE6BAB" w:rsidRDefault="00BE6BAB" w:rsidP="00BE6BAB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2A56CC52" w14:textId="77777777" w:rsidR="00BE6BAB" w:rsidRDefault="00BE6BAB" w:rsidP="00BE6BAB">
      <w:pPr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5EE93DFA" w14:textId="77777777" w:rsidR="00BE6BAB" w:rsidRPr="005B2A7A" w:rsidRDefault="00BE6BAB" w:rsidP="00BE6BAB">
      <w:pPr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Vue</w:t>
      </w:r>
    </w:p>
    <w:p w14:paraId="34FB9802" w14:textId="77777777" w:rsidR="00BE6BAB" w:rsidRPr="00C61201" w:rsidRDefault="00BE6BAB" w:rsidP="00BE6BAB">
      <w:pPr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Tailwind</w:t>
      </w:r>
    </w:p>
    <w:p w14:paraId="330345B1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201">
        <w:rPr>
          <w:rFonts w:ascii="Times New Roman" w:hAnsi="Times New Roman" w:cs="Times New Roman"/>
          <w:b/>
          <w:sz w:val="24"/>
          <w:szCs w:val="24"/>
          <w:u w:val="single"/>
        </w:rPr>
        <w:t>Back End:</w:t>
      </w:r>
    </w:p>
    <w:p w14:paraId="1F955D49" w14:textId="77777777" w:rsidR="00BE6BAB" w:rsidRPr="00C61201" w:rsidRDefault="00BE6BAB" w:rsidP="00BE6BAB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40288606" w14:textId="77777777" w:rsidR="00BE6BAB" w:rsidRPr="00C61201" w:rsidRDefault="00BE6BAB" w:rsidP="00BE6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Node JS</w:t>
      </w:r>
    </w:p>
    <w:p w14:paraId="6DAA591C" w14:textId="77777777" w:rsidR="00BE6BAB" w:rsidRPr="00C61201" w:rsidRDefault="00BE6BAB" w:rsidP="00BE6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201">
        <w:rPr>
          <w:rFonts w:ascii="Times New Roman" w:hAnsi="Times New Roman" w:cs="Times New Roman"/>
          <w:sz w:val="24"/>
          <w:szCs w:val="24"/>
        </w:rPr>
        <w:t>Express</w:t>
      </w:r>
    </w:p>
    <w:p w14:paraId="3B298B92" w14:textId="77777777" w:rsidR="00BE6BAB" w:rsidRPr="00C61201" w:rsidRDefault="00BE6BAB" w:rsidP="00BE6BA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5" w:name="_byudsiuay10k" w:colFirst="0" w:colLast="0"/>
      <w:bookmarkEnd w:id="5"/>
    </w:p>
    <w:p w14:paraId="30ECA0A7" w14:textId="77777777" w:rsidR="00BE6BAB" w:rsidRDefault="00BE6BAB"/>
    <w:sectPr w:rsidR="00BE6BAB" w:rsidSect="00BE6BAB">
      <w:headerReference w:type="default" r:id="rId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7D5B9" w14:textId="77777777" w:rsidR="00000000" w:rsidRPr="005B2A7A" w:rsidRDefault="00000000">
    <w:pPr>
      <w:pStyle w:val="lfej"/>
      <w:rPr>
        <w:rFonts w:ascii="Inter" w:hAnsi="Inter"/>
        <w:b/>
        <w:bCs/>
        <w:sz w:val="28"/>
        <w:szCs w:val="28"/>
        <w:lang w:val="en-GB"/>
      </w:rPr>
    </w:pPr>
    <w:r w:rsidRPr="005B2A7A">
      <w:rPr>
        <w:rFonts w:ascii="Inter" w:hAnsi="Inter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27B22E1" wp14:editId="28F5F612">
          <wp:simplePos x="0" y="0"/>
          <wp:positionH relativeFrom="leftMargin">
            <wp:align>right</wp:align>
          </wp:positionH>
          <wp:positionV relativeFrom="paragraph">
            <wp:posOffset>-120015</wp:posOffset>
          </wp:positionV>
          <wp:extent cx="516048" cy="457200"/>
          <wp:effectExtent l="0" t="0" r="0" b="0"/>
          <wp:wrapNone/>
          <wp:docPr id="297318794" name="image1.png" descr="A black circle with a drink in i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318794" name="image1.png" descr="A black circle with a drink in i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048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2A7A">
      <w:rPr>
        <w:rFonts w:ascii="Inter" w:hAnsi="Inter"/>
        <w:b/>
        <w:bCs/>
        <w:sz w:val="28"/>
        <w:szCs w:val="28"/>
        <w:lang w:val="en-GB"/>
      </w:rPr>
      <w:t>Plate</w:t>
    </w:r>
    <w:r w:rsidRPr="005B2A7A">
      <w:rPr>
        <w:rFonts w:ascii="Inter" w:hAnsi="Inter"/>
        <w:b/>
        <w:bCs/>
        <w:color w:val="49D0CE"/>
        <w:sz w:val="28"/>
        <w:szCs w:val="28"/>
        <w:lang w:val="en-GB"/>
      </w:rPr>
      <w:t xml:space="preserve">Mate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15398"/>
    <w:multiLevelType w:val="multilevel"/>
    <w:tmpl w:val="4B8A6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897368"/>
    <w:multiLevelType w:val="hybridMultilevel"/>
    <w:tmpl w:val="62A2758E"/>
    <w:lvl w:ilvl="0" w:tplc="AB764A92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7605">
    <w:abstractNumId w:val="0"/>
  </w:num>
  <w:num w:numId="2" w16cid:durableId="19662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B"/>
    <w:rsid w:val="004402C5"/>
    <w:rsid w:val="00483D71"/>
    <w:rsid w:val="004A50B3"/>
    <w:rsid w:val="00B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1C09"/>
  <w15:chartTrackingRefBased/>
  <w15:docId w15:val="{4CE41196-B1C9-4F58-8C78-581B0D0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BA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hu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E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6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6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6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6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6BA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6BA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6BA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6BA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6BA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6BA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6BA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6B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6BA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6BA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6BAB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E6BAB"/>
    <w:pPr>
      <w:spacing w:before="240" w:after="0" w:line="259" w:lineRule="auto"/>
      <w:outlineLvl w:val="9"/>
    </w:pPr>
    <w:rPr>
      <w:sz w:val="32"/>
      <w:szCs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BE6BAB"/>
    <w:pPr>
      <w:spacing w:after="100" w:line="259" w:lineRule="auto"/>
    </w:pPr>
    <w:rPr>
      <w:rFonts w:asciiTheme="minorHAnsi" w:eastAsiaTheme="minorEastAsia" w:hAnsiTheme="minorHAnsi" w:cs="Times New Roman"/>
      <w:lang w:val="hu-HU"/>
    </w:rPr>
  </w:style>
  <w:style w:type="character" w:styleId="Hiperhivatkozs">
    <w:name w:val="Hyperlink"/>
    <w:basedOn w:val="Bekezdsalapbettpusa"/>
    <w:uiPriority w:val="99"/>
    <w:unhideWhenUsed/>
    <w:rsid w:val="00BE6BAB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E6BAB"/>
    <w:pPr>
      <w:tabs>
        <w:tab w:val="center" w:pos="4680"/>
        <w:tab w:val="right" w:pos="9360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6BAB"/>
    <w:rPr>
      <w:rFonts w:ascii="Arial" w:eastAsia="Arial" w:hAnsi="Arial" w:cs="Arial"/>
      <w:kern w:val="0"/>
      <w:sz w:val="22"/>
      <w:szCs w:val="22"/>
      <w:lang w:val="hu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Barta</dc:creator>
  <cp:keywords/>
  <dc:description/>
  <cp:lastModifiedBy>Máté Barta</cp:lastModifiedBy>
  <cp:revision>3</cp:revision>
  <dcterms:created xsi:type="dcterms:W3CDTF">2025-03-03T08:08:00Z</dcterms:created>
  <dcterms:modified xsi:type="dcterms:W3CDTF">2025-03-03T09:23:00Z</dcterms:modified>
</cp:coreProperties>
</file>