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FoodExpressDB Project Report - Part 5</w:t>
      </w:r>
    </w:p>
    <w:p>
      <w:pPr>
        <w:pStyle w:val="Heading2"/>
      </w:pPr>
      <w:r>
        <w:t>Chapter 14 – Sample SQL Queries</w:t>
      </w:r>
    </w:p>
    <w:p>
      <w:r>
        <w:t>Examples include:</w:t>
        <w:br/>
        <w:t>• SELECT queries</w:t>
        <w:br/>
        <w:t>• JOIN queries</w:t>
        <w:br/>
        <w:t>• Aggregate functions (SUM, COUNT, AVG)</w:t>
        <w:br/>
        <w:t>• ORDER BY and GROUP BY</w:t>
        <w:br/>
        <w:t>• INSERT, UPDATE and DELETE operations.</w:t>
      </w:r>
    </w:p>
    <w:p>
      <w:pPr>
        <w:pStyle w:val="Heading2"/>
      </w:pPr>
      <w:r>
        <w:t>Chapter 15 – Testing and Validation</w:t>
      </w:r>
    </w:p>
    <w:p>
      <w:r>
        <w:t>The database schema was tested by creating all tables successfully, inserting sample records, validating foreign key constraints, and executing SQL queries to verify expected results.</w:t>
      </w:r>
    </w:p>
    <w:p>
      <w:pPr>
        <w:pStyle w:val="Heading2"/>
      </w:pPr>
      <w:r>
        <w:t>Chapter 16 – Advantages</w:t>
      </w:r>
    </w:p>
    <w:p>
      <w:r>
        <w:t>• Normalized database</w:t>
        <w:br/>
        <w:t>• Reduced redundancy</w:t>
        <w:br/>
        <w:t>• Data integrity</w:t>
        <w:br/>
        <w:t>• Easy maintenance</w:t>
        <w:br/>
        <w:t>• Scalable design</w:t>
        <w:br/>
        <w:t>• Efficient query performance</w:t>
      </w:r>
    </w:p>
    <w:p>
      <w:pPr>
        <w:pStyle w:val="Heading2"/>
      </w:pPr>
      <w:r>
        <w:t>Chapter 17 – Limitations</w:t>
      </w:r>
    </w:p>
    <w:p>
      <w:r>
        <w:t>Current version does not include a web interface, authentication layer, payment gateway integration, or live GPS tracking.</w:t>
      </w:r>
    </w:p>
    <w:p>
      <w:pPr>
        <w:pStyle w:val="Heading2"/>
      </w:pPr>
      <w:r>
        <w:t>Chapter 18 – Future Enhancements</w:t>
      </w:r>
    </w:p>
    <w:p>
      <w:r>
        <w:t>Integrate Spring Boot APIs, React frontend, mobile app, online payments, analytics dashboard, notifications, and cloud deployment.</w:t>
      </w:r>
    </w:p>
    <w:p>
      <w:pPr>
        <w:pStyle w:val="Heading2"/>
      </w:pPr>
      <w:r>
        <w:t>Chapter 19 – Conclusion</w:t>
      </w:r>
    </w:p>
    <w:p>
      <w:r>
        <w:t>FoodExpressDB demonstrates practical knowledge of relational database design using MySQL. It includes 17 interconnected tables with primary and foreign keys and follows normalization principles suitable for a real-world food delivery application.</w:t>
      </w:r>
    </w:p>
    <w:p>
      <w:pPr>
        <w:pStyle w:val="Heading2"/>
      </w:pPr>
      <w:r>
        <w:t>References</w:t>
      </w:r>
    </w:p>
    <w:p>
      <w:r>
        <w:t>1. MySQL Documentation</w:t>
        <w:br/>
        <w:t>2. MySQL Workbench Documentation</w:t>
        <w:br/>
        <w:t>3. Database System Concepts by Silberschatz</w:t>
        <w:br/>
        <w:t>4. Git Documentation</w:t>
        <w:br/>
        <w:t>5. GitHub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